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3A" w:rsidRPr="00CC3B3A" w:rsidRDefault="00CC3B3A" w:rsidP="001D7B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3B3A">
        <w:rPr>
          <w:rFonts w:ascii="Times New Roman" w:hAnsi="Times New Roman" w:cs="Times New Roman"/>
          <w:b/>
          <w:sz w:val="32"/>
          <w:szCs w:val="32"/>
        </w:rPr>
        <w:t>Вступительные испытания</w:t>
      </w:r>
    </w:p>
    <w:p w:rsidR="00E57073" w:rsidRDefault="0020120A" w:rsidP="001D7B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 и их приоритетность при ранжировании список поступающих</w:t>
      </w:r>
    </w:p>
    <w:p w:rsidR="002A55A1" w:rsidRPr="00034A14" w:rsidRDefault="002A55A1" w:rsidP="001D7BA1">
      <w:pPr>
        <w:pStyle w:val="a3"/>
        <w:spacing w:before="0" w:beforeAutospacing="0" w:after="0" w:afterAutospacing="0" w:line="276" w:lineRule="auto"/>
        <w:ind w:firstLine="709"/>
        <w:jc w:val="both"/>
      </w:pPr>
      <w:r w:rsidRPr="00034A14">
        <w:t xml:space="preserve">Поступающие (по всем </w:t>
      </w:r>
      <w:r w:rsidRPr="00D523CE">
        <w:t>групп</w:t>
      </w:r>
      <w:r>
        <w:t>ам</w:t>
      </w:r>
      <w:r w:rsidRPr="00D523CE">
        <w:t xml:space="preserve"> научных специальностей</w:t>
      </w:r>
      <w:r w:rsidRPr="00034A14">
        <w:t>) сдают следующие вступительные испытания (в соответствии с приоритетом):</w:t>
      </w:r>
    </w:p>
    <w:p w:rsidR="002A55A1" w:rsidRPr="00034A14" w:rsidRDefault="002A55A1" w:rsidP="001D7BA1">
      <w:pPr>
        <w:pStyle w:val="a3"/>
        <w:spacing w:before="0" w:beforeAutospacing="0" w:after="0" w:afterAutospacing="0" w:line="276" w:lineRule="auto"/>
        <w:ind w:firstLine="709"/>
        <w:jc w:val="both"/>
      </w:pPr>
      <w:r>
        <w:t>–</w:t>
      </w:r>
      <w:r w:rsidRPr="00034A14">
        <w:t xml:space="preserve"> специальную дисциплину, соответствующую </w:t>
      </w:r>
      <w:r w:rsidRPr="00D523CE">
        <w:t>научн</w:t>
      </w:r>
      <w:r>
        <w:t>ой специальности</w:t>
      </w:r>
      <w:r w:rsidRPr="00034A14">
        <w:t xml:space="preserve"> программы подготовки научных и </w:t>
      </w:r>
      <w:r>
        <w:t>научно-педагогичес</w:t>
      </w:r>
      <w:r w:rsidRPr="00034A14">
        <w:t>ких кадров в аспирантуре (далее – специальная дисциплина);</w:t>
      </w:r>
    </w:p>
    <w:p w:rsidR="002A55A1" w:rsidRPr="00034A14" w:rsidRDefault="002A55A1" w:rsidP="001D7BA1">
      <w:pPr>
        <w:pStyle w:val="a3"/>
        <w:spacing w:before="0" w:beforeAutospacing="0" w:after="0" w:afterAutospacing="0" w:line="276" w:lineRule="auto"/>
        <w:ind w:firstLine="709"/>
        <w:jc w:val="both"/>
      </w:pPr>
      <w:r>
        <w:t>–</w:t>
      </w:r>
      <w:r w:rsidRPr="00034A14">
        <w:t xml:space="preserve"> иностранный язык, по выбору поступающего </w:t>
      </w:r>
      <w:r>
        <w:t>–</w:t>
      </w:r>
      <w:r w:rsidRPr="00034A14">
        <w:t xml:space="preserve"> английский, немецкий, французский;</w:t>
      </w:r>
    </w:p>
    <w:p w:rsidR="002A55A1" w:rsidRPr="00034A14" w:rsidRDefault="002A55A1" w:rsidP="001D7BA1">
      <w:pPr>
        <w:pStyle w:val="a3"/>
        <w:spacing w:before="0" w:beforeAutospacing="0" w:after="0" w:afterAutospacing="0" w:line="276" w:lineRule="auto"/>
        <w:ind w:firstLine="709"/>
        <w:jc w:val="both"/>
      </w:pPr>
      <w:r>
        <w:t>–</w:t>
      </w:r>
      <w:r w:rsidRPr="00034A14">
        <w:t> философию.</w:t>
      </w:r>
    </w:p>
    <w:p w:rsidR="00CC3B3A" w:rsidRDefault="00CC3B3A" w:rsidP="001D7BA1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CC3B3A" w:rsidRDefault="00CC3B3A" w:rsidP="001D7BA1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Вступительные испытания для поступающих на обучение по программам подготовки </w:t>
      </w:r>
      <w:r w:rsidR="002A55A1">
        <w:t xml:space="preserve">научных и </w:t>
      </w:r>
      <w:r>
        <w:t xml:space="preserve">научно-педагогических кадров в аспирантуре Самарского университета проводятся на </w:t>
      </w:r>
      <w:r w:rsidRPr="00CC3B3A">
        <w:rPr>
          <w:b/>
        </w:rPr>
        <w:t>русском языке</w:t>
      </w:r>
      <w:r>
        <w:t>.</w:t>
      </w:r>
    </w:p>
    <w:p w:rsidR="0020120A" w:rsidRDefault="0020120A" w:rsidP="001D7BA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7089" w:rsidRDefault="00417089" w:rsidP="00417089">
      <w:pPr>
        <w:pStyle w:val="a3"/>
        <w:spacing w:before="0" w:beforeAutospacing="0" w:after="0" w:afterAutospacing="0" w:line="276" w:lineRule="auto"/>
        <w:ind w:firstLine="709"/>
        <w:jc w:val="both"/>
        <w:rPr>
          <w:kern w:val="1"/>
        </w:rPr>
      </w:pPr>
      <w:r w:rsidRPr="00417089">
        <w:rPr>
          <w:kern w:val="1"/>
        </w:rPr>
        <w:t>Вступительные испы</w:t>
      </w:r>
      <w:r>
        <w:rPr>
          <w:kern w:val="1"/>
        </w:rPr>
        <w:t xml:space="preserve">тания по специальной дисциплине </w:t>
      </w:r>
      <w:r w:rsidRPr="00417089">
        <w:rPr>
          <w:kern w:val="1"/>
        </w:rPr>
        <w:t xml:space="preserve">проводятся в сочетании письменной и устной формы, при которой подготовка к ответу осуществляется в письменной форме на экзаменационных листах, а сам ответ на вопросы, поставленные в билете, и дополнительные вопросы комиссии осуществляется в устной форме. </w:t>
      </w:r>
    </w:p>
    <w:p w:rsidR="00417089" w:rsidRDefault="00417089" w:rsidP="00417089">
      <w:pPr>
        <w:pStyle w:val="a3"/>
        <w:spacing w:before="0" w:beforeAutospacing="0" w:after="0" w:afterAutospacing="0" w:line="276" w:lineRule="auto"/>
        <w:ind w:firstLine="709"/>
        <w:jc w:val="both"/>
        <w:rPr>
          <w:kern w:val="1"/>
        </w:rPr>
      </w:pPr>
    </w:p>
    <w:p w:rsidR="00417089" w:rsidRPr="00417089" w:rsidRDefault="00417089" w:rsidP="0041708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p w:rsidR="00417089" w:rsidRPr="00D523CE" w:rsidRDefault="00417089" w:rsidP="00417089">
      <w:pPr>
        <w:pStyle w:val="a3"/>
        <w:spacing w:before="0" w:beforeAutospacing="0" w:after="0" w:afterAutospacing="0"/>
        <w:ind w:firstLine="709"/>
        <w:jc w:val="both"/>
      </w:pPr>
    </w:p>
    <w:p w:rsidR="002A55A1" w:rsidRDefault="002A55A1" w:rsidP="00417089">
      <w:pPr>
        <w:pStyle w:val="a3"/>
        <w:spacing w:before="0" w:beforeAutospacing="0" w:after="0" w:afterAutospacing="0" w:line="276" w:lineRule="auto"/>
        <w:ind w:firstLine="709"/>
        <w:jc w:val="both"/>
        <w:rPr>
          <w:bCs/>
        </w:rPr>
      </w:pPr>
    </w:p>
    <w:sectPr w:rsidR="002A55A1" w:rsidSect="0003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DED"/>
    <w:rsid w:val="00037276"/>
    <w:rsid w:val="001D7BA1"/>
    <w:rsid w:val="0020120A"/>
    <w:rsid w:val="002A55A1"/>
    <w:rsid w:val="003F7075"/>
    <w:rsid w:val="00417089"/>
    <w:rsid w:val="00883BE5"/>
    <w:rsid w:val="009A7E87"/>
    <w:rsid w:val="00A908D7"/>
    <w:rsid w:val="00AF5045"/>
    <w:rsid w:val="00BF3DBF"/>
    <w:rsid w:val="00CC3B3A"/>
    <w:rsid w:val="00E57073"/>
    <w:rsid w:val="00F4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3FE6C-4EAE-40D5-AD72-2150F093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2017-03-27T14:52:00Z</dcterms:created>
  <dcterms:modified xsi:type="dcterms:W3CDTF">2022-10-14T12:37:00Z</dcterms:modified>
</cp:coreProperties>
</file>