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75F" w:rsidRDefault="00DA275F" w:rsidP="00DA275F">
      <w:pPr>
        <w:shd w:val="clear" w:color="auto" w:fill="FFFFFF"/>
        <w:spacing w:line="240" w:lineRule="atLeast"/>
        <w:jc w:val="center"/>
        <w:outlineLvl w:val="0"/>
        <w:rPr>
          <w:rFonts w:eastAsia="Times New Roman" w:cs="Times New Roman"/>
          <w:b/>
          <w:bCs/>
          <w:color w:val="222222"/>
          <w:kern w:val="36"/>
          <w:sz w:val="28"/>
          <w:szCs w:val="28"/>
        </w:rPr>
      </w:pPr>
      <w:r>
        <w:rPr>
          <w:rFonts w:eastAsia="Times New Roman" w:cs="Times New Roman"/>
          <w:b/>
          <w:bCs/>
          <w:color w:val="222222"/>
          <w:kern w:val="36"/>
          <w:sz w:val="28"/>
          <w:szCs w:val="28"/>
        </w:rPr>
        <w:t>Вопросы-Ответы ВАК</w:t>
      </w:r>
    </w:p>
    <w:p w:rsidR="00DA275F" w:rsidRDefault="00DA275F" w:rsidP="00DA275F">
      <w:pPr>
        <w:shd w:val="clear" w:color="auto" w:fill="FFFFFF"/>
        <w:spacing w:line="240" w:lineRule="atLeast"/>
        <w:jc w:val="center"/>
        <w:outlineLvl w:val="0"/>
        <w:rPr>
          <w:rFonts w:eastAsia="Times New Roman" w:cs="Times New Roman"/>
          <w:b/>
          <w:bCs/>
          <w:color w:val="222222"/>
          <w:kern w:val="36"/>
          <w:sz w:val="28"/>
          <w:szCs w:val="28"/>
        </w:rPr>
      </w:pPr>
      <w:bookmarkStart w:id="0" w:name="_GoBack"/>
      <w:bookmarkEnd w:id="0"/>
    </w:p>
    <w:p w:rsidR="00DA275F" w:rsidRPr="00DA275F" w:rsidRDefault="00DA275F" w:rsidP="00DA275F">
      <w:pPr>
        <w:shd w:val="clear" w:color="auto" w:fill="FFFFFF"/>
        <w:spacing w:line="240" w:lineRule="atLeast"/>
        <w:outlineLvl w:val="0"/>
        <w:rPr>
          <w:rFonts w:eastAsia="Times New Roman" w:cs="Times New Roman"/>
          <w:b/>
          <w:bCs/>
          <w:color w:val="222222"/>
          <w:kern w:val="36"/>
          <w:sz w:val="28"/>
          <w:szCs w:val="28"/>
        </w:rPr>
      </w:pPr>
      <w:r w:rsidRPr="00DA275F">
        <w:rPr>
          <w:rFonts w:eastAsia="Times New Roman" w:cs="Times New Roman"/>
          <w:b/>
          <w:bCs/>
          <w:color w:val="222222"/>
          <w:kern w:val="36"/>
          <w:sz w:val="28"/>
          <w:szCs w:val="28"/>
        </w:rPr>
        <w:t> Какую научную специальность выбрать при представлении соискателя к присвоению ученого звания?</w:t>
      </w:r>
    </w:p>
    <w:p w:rsidR="00DA275F" w:rsidRPr="00DA275F" w:rsidRDefault="00DA275F" w:rsidP="00DA275F">
      <w:pPr>
        <w:shd w:val="clear" w:color="auto" w:fill="FFFFFF"/>
        <w:spacing w:after="240" w:line="360" w:lineRule="atLeast"/>
        <w:rPr>
          <w:rFonts w:eastAsia="Times New Roman" w:cs="Times New Roman"/>
          <w:color w:val="000000"/>
          <w:sz w:val="28"/>
          <w:szCs w:val="28"/>
        </w:rPr>
      </w:pPr>
      <w:r w:rsidRPr="00DA275F">
        <w:rPr>
          <w:rFonts w:eastAsia="Times New Roman" w:cs="Times New Roman"/>
          <w:color w:val="000000"/>
          <w:sz w:val="28"/>
          <w:szCs w:val="28"/>
        </w:rPr>
        <w:t>При определении научной специальности, по которой будет осуществляться представление соискателя к ученому званию, необходимо руководствоваться:</w:t>
      </w:r>
    </w:p>
    <w:p w:rsidR="00DA275F" w:rsidRPr="00DA275F" w:rsidRDefault="00DA275F" w:rsidP="00DA275F">
      <w:pPr>
        <w:shd w:val="clear" w:color="auto" w:fill="FFFFFF"/>
        <w:spacing w:after="240" w:line="360" w:lineRule="atLeast"/>
        <w:rPr>
          <w:rFonts w:eastAsia="Times New Roman" w:cs="Times New Roman"/>
          <w:color w:val="000000"/>
          <w:sz w:val="28"/>
          <w:szCs w:val="28"/>
        </w:rPr>
      </w:pPr>
      <w:r w:rsidRPr="00DA275F">
        <w:rPr>
          <w:rFonts w:eastAsia="Times New Roman" w:cs="Times New Roman"/>
          <w:color w:val="000000"/>
          <w:sz w:val="28"/>
          <w:szCs w:val="28"/>
        </w:rPr>
        <w:t>а) соответствием направленности читаемых соискателем ученого звания курсов лекций или дисциплин, по которым проводятся иные виды занятий научной специальности;</w:t>
      </w:r>
    </w:p>
    <w:p w:rsidR="00DA275F" w:rsidRPr="00DA275F" w:rsidRDefault="00DA275F" w:rsidP="00DA275F">
      <w:pPr>
        <w:shd w:val="clear" w:color="auto" w:fill="FFFFFF"/>
        <w:spacing w:after="240" w:line="360" w:lineRule="atLeast"/>
        <w:rPr>
          <w:rFonts w:eastAsia="Times New Roman" w:cs="Times New Roman"/>
          <w:color w:val="000000"/>
          <w:sz w:val="28"/>
          <w:szCs w:val="28"/>
        </w:rPr>
      </w:pPr>
      <w:r w:rsidRPr="00DA275F">
        <w:rPr>
          <w:rFonts w:eastAsia="Times New Roman" w:cs="Times New Roman"/>
          <w:color w:val="000000"/>
          <w:sz w:val="28"/>
          <w:szCs w:val="28"/>
        </w:rPr>
        <w:t xml:space="preserve">б) тематикой опубликованных соискателем за </w:t>
      </w:r>
      <w:proofErr w:type="gramStart"/>
      <w:r w:rsidRPr="00DA275F">
        <w:rPr>
          <w:rFonts w:eastAsia="Times New Roman" w:cs="Times New Roman"/>
          <w:color w:val="000000"/>
          <w:sz w:val="28"/>
          <w:szCs w:val="28"/>
        </w:rPr>
        <w:t>последние</w:t>
      </w:r>
      <w:proofErr w:type="gramEnd"/>
      <w:r w:rsidRPr="00DA275F">
        <w:rPr>
          <w:rFonts w:eastAsia="Times New Roman" w:cs="Times New Roman"/>
          <w:color w:val="000000"/>
          <w:sz w:val="28"/>
          <w:szCs w:val="28"/>
        </w:rPr>
        <w:t xml:space="preserve"> 3 года учебных изданий и научных трудов в рецензируемых изданиях;</w:t>
      </w:r>
    </w:p>
    <w:p w:rsidR="00DA275F" w:rsidRPr="00DA275F" w:rsidRDefault="00DA275F" w:rsidP="00DA275F">
      <w:pPr>
        <w:shd w:val="clear" w:color="auto" w:fill="FFFFFF"/>
        <w:spacing w:after="240" w:line="360" w:lineRule="atLeast"/>
        <w:rPr>
          <w:rFonts w:eastAsia="Times New Roman" w:cs="Times New Roman"/>
          <w:color w:val="000000"/>
          <w:sz w:val="28"/>
          <w:szCs w:val="28"/>
        </w:rPr>
      </w:pPr>
      <w:r w:rsidRPr="00DA275F">
        <w:rPr>
          <w:rFonts w:eastAsia="Times New Roman" w:cs="Times New Roman"/>
          <w:color w:val="000000"/>
          <w:sz w:val="28"/>
          <w:szCs w:val="28"/>
        </w:rPr>
        <w:t>в) областям исследований научной специальности в соответствии с ее паспортом.</w:t>
      </w:r>
    </w:p>
    <w:p w:rsidR="00DA275F" w:rsidRPr="00DA275F" w:rsidRDefault="00DA275F" w:rsidP="00DA275F">
      <w:pPr>
        <w:shd w:val="clear" w:color="auto" w:fill="FFFFFF"/>
        <w:spacing w:line="240" w:lineRule="atLeast"/>
        <w:outlineLvl w:val="0"/>
        <w:rPr>
          <w:rFonts w:eastAsia="Times New Roman" w:cs="Times New Roman"/>
          <w:b/>
          <w:bCs/>
          <w:color w:val="222222"/>
          <w:kern w:val="36"/>
          <w:sz w:val="28"/>
          <w:szCs w:val="28"/>
        </w:rPr>
      </w:pPr>
      <w:r w:rsidRPr="00DA275F">
        <w:rPr>
          <w:rFonts w:eastAsia="Times New Roman" w:cs="Times New Roman"/>
          <w:b/>
          <w:bCs/>
          <w:noProof/>
          <w:color w:val="222222"/>
          <w:kern w:val="36"/>
          <w:sz w:val="28"/>
          <w:szCs w:val="28"/>
        </w:rPr>
        <w:drawing>
          <wp:inline distT="0" distB="0" distL="0" distR="0" wp14:anchorId="5E1DCA84" wp14:editId="37EF0777">
            <wp:extent cx="9525" cy="9525"/>
            <wp:effectExtent l="0" t="0" r="0" b="0"/>
            <wp:docPr id="1" name="ijbn" descr="http://vak.ed.gov.ru/vak-ip-theme/images/spac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jbn" descr="http://vak.ed.gov.ru/vak-ip-theme/images/spac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75F">
        <w:rPr>
          <w:rFonts w:eastAsia="Times New Roman" w:cs="Times New Roman"/>
          <w:b/>
          <w:bCs/>
          <w:color w:val="222222"/>
          <w:kern w:val="36"/>
          <w:sz w:val="28"/>
          <w:szCs w:val="28"/>
        </w:rPr>
        <w:t> Сохраняется ли стаж непрерывной работы на должности профессора (доцента) при переходе на другую кафедру в одной организации (в разных организациях)?</w:t>
      </w:r>
    </w:p>
    <w:p w:rsidR="00DA275F" w:rsidRPr="00DA275F" w:rsidRDefault="00DA275F" w:rsidP="00DA275F">
      <w:pPr>
        <w:shd w:val="clear" w:color="auto" w:fill="FFFFFF"/>
        <w:spacing w:after="240" w:line="360" w:lineRule="atLeast"/>
        <w:rPr>
          <w:rFonts w:eastAsia="Times New Roman" w:cs="Times New Roman"/>
          <w:color w:val="000000"/>
          <w:sz w:val="28"/>
          <w:szCs w:val="28"/>
        </w:rPr>
      </w:pPr>
      <w:proofErr w:type="gramStart"/>
      <w:r w:rsidRPr="00DA275F">
        <w:rPr>
          <w:rFonts w:eastAsia="Times New Roman" w:cs="Times New Roman"/>
          <w:color w:val="000000"/>
          <w:sz w:val="28"/>
          <w:szCs w:val="28"/>
        </w:rPr>
        <w:t>Согласно подпункту "а" пунктов 9, 11, 13, 15, 17 и 19 Положения о присвоении ученых званий соискатель ученого звания должен отработать непрерывно 2 года на должностях, предусмотренных подпунктом "в" пунктов 8, 10, 16 и 18, подпунктом "д" пункта 12 и 14 Положения о присвоении ученых званий в организации, которая будет осуществлять его представление к ученому званию.</w:t>
      </w:r>
      <w:proofErr w:type="gramEnd"/>
    </w:p>
    <w:p w:rsidR="00DA275F" w:rsidRPr="00DA275F" w:rsidRDefault="00DA275F" w:rsidP="00DA275F">
      <w:pPr>
        <w:shd w:val="clear" w:color="auto" w:fill="FFFFFF"/>
        <w:spacing w:after="240" w:line="360" w:lineRule="atLeast"/>
        <w:rPr>
          <w:rFonts w:eastAsia="Times New Roman" w:cs="Times New Roman"/>
          <w:color w:val="000000"/>
          <w:sz w:val="28"/>
          <w:szCs w:val="28"/>
        </w:rPr>
      </w:pPr>
      <w:r w:rsidRPr="00DA275F">
        <w:rPr>
          <w:rFonts w:eastAsia="Times New Roman" w:cs="Times New Roman"/>
          <w:color w:val="000000"/>
          <w:sz w:val="28"/>
          <w:szCs w:val="28"/>
        </w:rPr>
        <w:t xml:space="preserve">Перевод на другую кафедру в одной организации на </w:t>
      </w:r>
      <w:proofErr w:type="gramStart"/>
      <w:r w:rsidRPr="00DA275F">
        <w:rPr>
          <w:rFonts w:eastAsia="Times New Roman" w:cs="Times New Roman"/>
          <w:color w:val="000000"/>
          <w:sz w:val="28"/>
          <w:szCs w:val="28"/>
        </w:rPr>
        <w:t>должность</w:t>
      </w:r>
      <w:proofErr w:type="gramEnd"/>
      <w:r w:rsidRPr="00DA275F">
        <w:rPr>
          <w:rFonts w:eastAsia="Times New Roman" w:cs="Times New Roman"/>
          <w:color w:val="000000"/>
          <w:sz w:val="28"/>
          <w:szCs w:val="28"/>
        </w:rPr>
        <w:t xml:space="preserve"> ранее занимаемую или должность, указанную в перечисленных выше пунктах Положения о присвоении ученых званий, не прерывает стажа работы преподавателя и по истечению 2-х лет работы на этих должностях соискатель имеет право представления к искомому ученому званию при условии соблюдения других требований и критериев, установленных для лиц, претендующих на присвоение ученого звания.</w:t>
      </w:r>
    </w:p>
    <w:p w:rsidR="00DA275F" w:rsidRPr="00DA275F" w:rsidRDefault="00DA275F" w:rsidP="00DA275F">
      <w:pPr>
        <w:shd w:val="clear" w:color="auto" w:fill="FFFFFF"/>
        <w:spacing w:line="240" w:lineRule="atLeast"/>
        <w:outlineLvl w:val="0"/>
        <w:rPr>
          <w:rFonts w:eastAsia="Times New Roman" w:cs="Times New Roman"/>
          <w:b/>
          <w:bCs/>
          <w:color w:val="222222"/>
          <w:kern w:val="36"/>
          <w:sz w:val="28"/>
          <w:szCs w:val="28"/>
        </w:rPr>
      </w:pPr>
      <w:r w:rsidRPr="00DA275F">
        <w:rPr>
          <w:rFonts w:eastAsia="Times New Roman" w:cs="Times New Roman"/>
          <w:b/>
          <w:bCs/>
          <w:noProof/>
          <w:color w:val="222222"/>
          <w:kern w:val="36"/>
          <w:sz w:val="28"/>
          <w:szCs w:val="28"/>
        </w:rPr>
        <w:drawing>
          <wp:inline distT="0" distB="0" distL="0" distR="0" wp14:anchorId="67FE2E14" wp14:editId="1D3AAAE8">
            <wp:extent cx="9525" cy="9525"/>
            <wp:effectExtent l="0" t="0" r="0" b="0"/>
            <wp:docPr id="2" name="ymag" descr="http://vak.ed.gov.ru/vak-ip-theme/images/spac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ag" descr="http://vak.ed.gov.ru/vak-ip-theme/images/spac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75F">
        <w:rPr>
          <w:rFonts w:eastAsia="Times New Roman" w:cs="Times New Roman"/>
          <w:b/>
          <w:bCs/>
          <w:color w:val="222222"/>
          <w:kern w:val="36"/>
          <w:sz w:val="28"/>
          <w:szCs w:val="28"/>
        </w:rPr>
        <w:t> Исчисление стажа работы в должности доцента (профессора, заведующего кафедрой, декана факультета) начинать отсчитывать с момента назначения на должность по приказу или после прохождения конкурса (выборов)?</w:t>
      </w:r>
    </w:p>
    <w:p w:rsidR="00DA275F" w:rsidRPr="00DA275F" w:rsidRDefault="00DA275F" w:rsidP="00DA275F">
      <w:pPr>
        <w:shd w:val="clear" w:color="auto" w:fill="FFFFFF"/>
        <w:spacing w:after="240" w:line="360" w:lineRule="atLeast"/>
        <w:rPr>
          <w:rFonts w:eastAsia="Times New Roman" w:cs="Times New Roman"/>
          <w:color w:val="000000"/>
          <w:sz w:val="28"/>
          <w:szCs w:val="28"/>
        </w:rPr>
      </w:pPr>
      <w:r w:rsidRPr="00DA275F">
        <w:rPr>
          <w:rFonts w:eastAsia="Times New Roman" w:cs="Times New Roman"/>
          <w:color w:val="000000"/>
          <w:sz w:val="28"/>
          <w:szCs w:val="28"/>
        </w:rPr>
        <w:t>При представлении к ученому званию стаж работы на перечисленных должностях отсчитывается с момента фактического назначения на перечисленные штатные должности, по приказу (распоряжению) работодателя, изданному на основании заключения трудового договора.</w:t>
      </w:r>
    </w:p>
    <w:p w:rsidR="00DA275F" w:rsidRPr="00DA275F" w:rsidRDefault="00DA275F" w:rsidP="00DA275F">
      <w:pPr>
        <w:shd w:val="clear" w:color="auto" w:fill="FFFFFF"/>
        <w:spacing w:line="240" w:lineRule="atLeast"/>
        <w:outlineLvl w:val="0"/>
        <w:rPr>
          <w:rFonts w:eastAsia="Times New Roman" w:cs="Times New Roman"/>
          <w:b/>
          <w:bCs/>
          <w:color w:val="222222"/>
          <w:kern w:val="36"/>
          <w:sz w:val="28"/>
          <w:szCs w:val="28"/>
        </w:rPr>
      </w:pPr>
      <w:r w:rsidRPr="00DA275F">
        <w:rPr>
          <w:rFonts w:eastAsia="Times New Roman" w:cs="Times New Roman"/>
          <w:b/>
          <w:bCs/>
          <w:noProof/>
          <w:color w:val="222222"/>
          <w:kern w:val="36"/>
          <w:sz w:val="28"/>
          <w:szCs w:val="28"/>
        </w:rPr>
        <w:lastRenderedPageBreak/>
        <w:drawing>
          <wp:inline distT="0" distB="0" distL="0" distR="0" wp14:anchorId="6EBB407F" wp14:editId="20A64D83">
            <wp:extent cx="9525" cy="9525"/>
            <wp:effectExtent l="0" t="0" r="0" b="0"/>
            <wp:docPr id="3" name="fdkn" descr="http://vak.ed.gov.ru/vak-ip-theme/images/spac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kn" descr="http://vak.ed.gov.ru/vak-ip-theme/images/spac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75F">
        <w:rPr>
          <w:rFonts w:eastAsia="Times New Roman" w:cs="Times New Roman"/>
          <w:b/>
          <w:bCs/>
          <w:color w:val="222222"/>
          <w:kern w:val="36"/>
          <w:sz w:val="28"/>
          <w:szCs w:val="28"/>
        </w:rPr>
        <w:t> Засчитывается ли в стаж научной и педагогической деятельности срок обучения в аспирантуре?</w:t>
      </w:r>
    </w:p>
    <w:p w:rsidR="00DA275F" w:rsidRPr="00DA275F" w:rsidRDefault="00DA275F" w:rsidP="00DA275F">
      <w:pPr>
        <w:shd w:val="clear" w:color="auto" w:fill="FFFFFF"/>
        <w:spacing w:after="240" w:line="360" w:lineRule="atLeast"/>
        <w:rPr>
          <w:rFonts w:eastAsia="Times New Roman" w:cs="Times New Roman"/>
          <w:color w:val="000000"/>
          <w:sz w:val="28"/>
          <w:szCs w:val="28"/>
        </w:rPr>
      </w:pPr>
      <w:proofErr w:type="gramStart"/>
      <w:r w:rsidRPr="00DA275F">
        <w:rPr>
          <w:rFonts w:eastAsia="Times New Roman" w:cs="Times New Roman"/>
          <w:color w:val="000000"/>
          <w:sz w:val="28"/>
          <w:szCs w:val="28"/>
        </w:rPr>
        <w:t>Согласно пункту 47 Положения о подготовке научно-педагогических и научных кадров в системе послевузовского профессионального образования в Российской Федерации, утвержденного приказом Минобразования России от 27 марта 1998 г. № 814, действующего в части, не противоречащей законодательству Российской Федерации об образовании и государственной научной аттестации, выпускникам аспирантуры время обучения в очной аспирантуре засчитывается в стаж научно-педагогической и научной работы.</w:t>
      </w:r>
      <w:proofErr w:type="gramEnd"/>
    </w:p>
    <w:p w:rsidR="00DA275F" w:rsidRPr="00DA275F" w:rsidRDefault="00DA275F" w:rsidP="00DA275F">
      <w:pPr>
        <w:shd w:val="clear" w:color="auto" w:fill="FFFFFF"/>
        <w:spacing w:line="240" w:lineRule="atLeast"/>
        <w:outlineLvl w:val="0"/>
        <w:rPr>
          <w:rFonts w:eastAsia="Times New Roman" w:cs="Times New Roman"/>
          <w:b/>
          <w:bCs/>
          <w:color w:val="222222"/>
          <w:kern w:val="36"/>
          <w:sz w:val="28"/>
          <w:szCs w:val="28"/>
        </w:rPr>
      </w:pPr>
      <w:r w:rsidRPr="00DA275F">
        <w:rPr>
          <w:rFonts w:eastAsia="Times New Roman" w:cs="Times New Roman"/>
          <w:b/>
          <w:bCs/>
          <w:noProof/>
          <w:color w:val="222222"/>
          <w:kern w:val="36"/>
          <w:sz w:val="28"/>
          <w:szCs w:val="28"/>
        </w:rPr>
        <w:drawing>
          <wp:inline distT="0" distB="0" distL="0" distR="0" wp14:anchorId="26F85A5B" wp14:editId="20AF1EA4">
            <wp:extent cx="9525" cy="9525"/>
            <wp:effectExtent l="0" t="0" r="0" b="0"/>
            <wp:docPr id="4" name="etlj" descr="http://vak.ed.gov.ru/vak-ip-theme/images/spac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lj" descr="http://vak.ed.gov.ru/vak-ip-theme/images/spac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75F">
        <w:rPr>
          <w:rFonts w:eastAsia="Times New Roman" w:cs="Times New Roman"/>
          <w:b/>
          <w:bCs/>
          <w:color w:val="222222"/>
          <w:kern w:val="36"/>
          <w:sz w:val="28"/>
          <w:szCs w:val="28"/>
        </w:rPr>
        <w:t> Возможно ли представление соискателя к ученому званию по научной специальности отличной от тематики его диссертации?</w:t>
      </w:r>
    </w:p>
    <w:p w:rsidR="00DA275F" w:rsidRPr="00DA275F" w:rsidRDefault="00DA275F" w:rsidP="00DA275F">
      <w:pPr>
        <w:shd w:val="clear" w:color="auto" w:fill="FFFFFF"/>
        <w:spacing w:after="240" w:line="360" w:lineRule="atLeast"/>
        <w:rPr>
          <w:rFonts w:eastAsia="Times New Roman" w:cs="Times New Roman"/>
          <w:color w:val="000000"/>
          <w:sz w:val="28"/>
          <w:szCs w:val="28"/>
        </w:rPr>
      </w:pPr>
      <w:r w:rsidRPr="00DA275F">
        <w:rPr>
          <w:rFonts w:eastAsia="Times New Roman" w:cs="Times New Roman"/>
          <w:color w:val="000000"/>
          <w:sz w:val="28"/>
          <w:szCs w:val="28"/>
        </w:rPr>
        <w:t>В Положении о присвоении ученых званий отсутствует требование о соответствии темы диссертации соискателя ученого звания научной специальности, по которой будет осуществляться представление к ученому званию.</w:t>
      </w:r>
    </w:p>
    <w:p w:rsidR="00DA275F" w:rsidRPr="00DA275F" w:rsidRDefault="00DA275F" w:rsidP="00DA275F">
      <w:pPr>
        <w:shd w:val="clear" w:color="auto" w:fill="FFFFFF"/>
        <w:spacing w:line="240" w:lineRule="atLeast"/>
        <w:outlineLvl w:val="0"/>
        <w:rPr>
          <w:rFonts w:eastAsia="Times New Roman" w:cs="Times New Roman"/>
          <w:b/>
          <w:bCs/>
          <w:color w:val="222222"/>
          <w:kern w:val="36"/>
          <w:sz w:val="28"/>
          <w:szCs w:val="28"/>
        </w:rPr>
      </w:pPr>
      <w:r w:rsidRPr="00DA275F">
        <w:rPr>
          <w:rFonts w:eastAsia="Times New Roman" w:cs="Times New Roman"/>
          <w:b/>
          <w:bCs/>
          <w:noProof/>
          <w:color w:val="222222"/>
          <w:kern w:val="36"/>
          <w:sz w:val="28"/>
          <w:szCs w:val="28"/>
        </w:rPr>
        <w:drawing>
          <wp:inline distT="0" distB="0" distL="0" distR="0" wp14:anchorId="79373B49" wp14:editId="56EA6B2F">
            <wp:extent cx="9525" cy="9525"/>
            <wp:effectExtent l="0" t="0" r="0" b="0"/>
            <wp:docPr id="5" name="jtyd" descr="http://vak.ed.gov.ru/vak-ip-theme/images/spac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tyd" descr="http://vak.ed.gov.ru/vak-ip-theme/images/spac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75F">
        <w:rPr>
          <w:rFonts w:eastAsia="Times New Roman" w:cs="Times New Roman"/>
          <w:b/>
          <w:bCs/>
          <w:color w:val="222222"/>
          <w:kern w:val="36"/>
          <w:sz w:val="28"/>
          <w:szCs w:val="28"/>
        </w:rPr>
        <w:t> Как можно подтвердить стаж педагогической работы по специальности?</w:t>
      </w:r>
    </w:p>
    <w:p w:rsidR="00DA275F" w:rsidRPr="00DA275F" w:rsidRDefault="00DA275F" w:rsidP="00DA275F">
      <w:pPr>
        <w:shd w:val="clear" w:color="auto" w:fill="FFFFFF"/>
        <w:spacing w:after="240" w:line="360" w:lineRule="atLeast"/>
        <w:rPr>
          <w:rFonts w:eastAsia="Times New Roman" w:cs="Times New Roman"/>
          <w:color w:val="000000"/>
          <w:sz w:val="28"/>
          <w:szCs w:val="28"/>
        </w:rPr>
      </w:pPr>
      <w:proofErr w:type="gramStart"/>
      <w:r w:rsidRPr="00DA275F">
        <w:rPr>
          <w:rFonts w:eastAsia="Times New Roman" w:cs="Times New Roman"/>
          <w:color w:val="000000"/>
          <w:sz w:val="28"/>
          <w:szCs w:val="28"/>
        </w:rPr>
        <w:t>Наличие стажа педагогической работы по научной специальности можно подтвердить заверенными выписками из индивидуального плана работы в организации, которые должны содержать информацию об основных видах учебной работы (курс лекций, практические занятия, семинары, лабораторные работы) с указанием названия дисциплин (специальности), а также по каким образовательным программам высшего образования (</w:t>
      </w:r>
      <w:proofErr w:type="spellStart"/>
      <w:r w:rsidRPr="00DA275F">
        <w:rPr>
          <w:rFonts w:eastAsia="Times New Roman" w:cs="Times New Roman"/>
          <w:color w:val="000000"/>
          <w:sz w:val="28"/>
          <w:szCs w:val="28"/>
        </w:rPr>
        <w:t>бакалавриат</w:t>
      </w:r>
      <w:proofErr w:type="spellEnd"/>
      <w:r w:rsidRPr="00DA275F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75F">
        <w:rPr>
          <w:rFonts w:eastAsia="Times New Roman" w:cs="Times New Roman"/>
          <w:color w:val="000000"/>
          <w:sz w:val="28"/>
          <w:szCs w:val="28"/>
        </w:rPr>
        <w:t>специалитет</w:t>
      </w:r>
      <w:proofErr w:type="spellEnd"/>
      <w:r w:rsidRPr="00DA275F">
        <w:rPr>
          <w:rFonts w:eastAsia="Times New Roman" w:cs="Times New Roman"/>
          <w:color w:val="000000"/>
          <w:sz w:val="28"/>
          <w:szCs w:val="28"/>
        </w:rPr>
        <w:t>, магистратура, подготовка научно-педагогических кадров) или программам дополнительного профессионального образования (повышение квалификации, профессиональная</w:t>
      </w:r>
      <w:proofErr w:type="gramEnd"/>
      <w:r w:rsidRPr="00DA275F">
        <w:rPr>
          <w:rFonts w:eastAsia="Times New Roman" w:cs="Times New Roman"/>
          <w:color w:val="000000"/>
          <w:sz w:val="28"/>
          <w:szCs w:val="28"/>
        </w:rPr>
        <w:t xml:space="preserve"> переподготовка) осуществляется образовательная деятельность в соответствии с учебным планом.</w:t>
      </w:r>
    </w:p>
    <w:p w:rsidR="00DA275F" w:rsidRPr="00DA275F" w:rsidRDefault="00DA275F" w:rsidP="00DA275F">
      <w:pPr>
        <w:shd w:val="clear" w:color="auto" w:fill="FFFFFF"/>
        <w:spacing w:line="240" w:lineRule="atLeast"/>
        <w:outlineLvl w:val="0"/>
        <w:rPr>
          <w:rFonts w:eastAsia="Times New Roman" w:cs="Times New Roman"/>
          <w:b/>
          <w:bCs/>
          <w:color w:val="222222"/>
          <w:kern w:val="36"/>
          <w:sz w:val="28"/>
          <w:szCs w:val="28"/>
        </w:rPr>
      </w:pPr>
      <w:r w:rsidRPr="00DA275F">
        <w:rPr>
          <w:rFonts w:eastAsia="Times New Roman" w:cs="Times New Roman"/>
          <w:b/>
          <w:bCs/>
          <w:noProof/>
          <w:color w:val="222222"/>
          <w:kern w:val="36"/>
          <w:sz w:val="28"/>
          <w:szCs w:val="28"/>
        </w:rPr>
        <w:drawing>
          <wp:inline distT="0" distB="0" distL="0" distR="0" wp14:anchorId="7A1EDA17" wp14:editId="0CA19367">
            <wp:extent cx="9525" cy="9525"/>
            <wp:effectExtent l="0" t="0" r="0" b="0"/>
            <wp:docPr id="6" name="cdmq" descr="http://vak.ed.gov.ru/vak-ip-theme/images/spac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mq" descr="http://vak.ed.gov.ru/vak-ip-theme/images/spac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75F">
        <w:rPr>
          <w:rFonts w:eastAsia="Times New Roman" w:cs="Times New Roman"/>
          <w:b/>
          <w:bCs/>
          <w:color w:val="222222"/>
          <w:kern w:val="36"/>
          <w:sz w:val="28"/>
          <w:szCs w:val="28"/>
        </w:rPr>
        <w:t> Как определить 0,25 ставки, если к ученому званию представляется начальник (заместитель начальника факультета, директор филиала, главный научный сотрудник) образовательной или научной организации, ведущий педагогическую работу на условиях почасовой оплаты?</w:t>
      </w:r>
    </w:p>
    <w:p w:rsidR="00DA275F" w:rsidRPr="00DA275F" w:rsidRDefault="00DA275F" w:rsidP="00DA275F">
      <w:pPr>
        <w:shd w:val="clear" w:color="auto" w:fill="FFFFFF"/>
        <w:spacing w:after="240" w:line="360" w:lineRule="atLeast"/>
        <w:rPr>
          <w:rFonts w:eastAsia="Times New Roman" w:cs="Times New Roman"/>
          <w:color w:val="000000"/>
          <w:sz w:val="28"/>
          <w:szCs w:val="28"/>
        </w:rPr>
      </w:pPr>
      <w:proofErr w:type="gramStart"/>
      <w:r w:rsidRPr="00DA275F">
        <w:rPr>
          <w:rFonts w:eastAsia="Times New Roman" w:cs="Times New Roman"/>
          <w:color w:val="000000"/>
          <w:sz w:val="28"/>
          <w:szCs w:val="28"/>
        </w:rPr>
        <w:t xml:space="preserve">Если соискатель ученого звания работает на руководящей должности или на должности научного сотрудника и осуществляет образовательную деятельность по аккредитованным образовательным программам высшего образования или образовательным программам дополнительного профессионального образования по дополнительному соглашению к основному трудовому договору или в соответствии с внутренними </w:t>
      </w:r>
      <w:r w:rsidRPr="00DA275F">
        <w:rPr>
          <w:rFonts w:eastAsia="Times New Roman" w:cs="Times New Roman"/>
          <w:color w:val="000000"/>
          <w:sz w:val="28"/>
          <w:szCs w:val="28"/>
        </w:rPr>
        <w:lastRenderedPageBreak/>
        <w:t>локальными нормативными актами в организации, которая будет осуществлять его представление к ученому званию, то для подтверждения ведения педагогической деятельности</w:t>
      </w:r>
      <w:proofErr w:type="gramEnd"/>
      <w:r w:rsidRPr="00DA275F">
        <w:rPr>
          <w:rFonts w:eastAsia="Times New Roman" w:cs="Times New Roman"/>
          <w:color w:val="000000"/>
          <w:sz w:val="28"/>
          <w:szCs w:val="28"/>
        </w:rPr>
        <w:t xml:space="preserve"> на 0,25 ставки необходимо представить копию внутреннего локального нормативного акта организации, утверждающего верхний предел учебной нагрузки, дифференцированный по должностям профессорско-преподавательского состава. </w:t>
      </w:r>
      <w:proofErr w:type="gramStart"/>
      <w:r w:rsidRPr="00DA275F">
        <w:rPr>
          <w:rFonts w:eastAsia="Times New Roman" w:cs="Times New Roman"/>
          <w:color w:val="000000"/>
          <w:sz w:val="28"/>
          <w:szCs w:val="28"/>
        </w:rPr>
        <w:t>Исходя из этого предела следует</w:t>
      </w:r>
      <w:proofErr w:type="gramEnd"/>
      <w:r w:rsidRPr="00DA275F">
        <w:rPr>
          <w:rFonts w:eastAsia="Times New Roman" w:cs="Times New Roman"/>
          <w:color w:val="000000"/>
          <w:sz w:val="28"/>
          <w:szCs w:val="28"/>
        </w:rPr>
        <w:t xml:space="preserve"> произвести расчет 0,25 ставки и подтвердить фактическое выполнение педагогической деятельности соискателя ученого звания справкой по форме установленного образца (приложение № 7 приказа </w:t>
      </w:r>
      <w:proofErr w:type="spellStart"/>
      <w:r w:rsidRPr="00DA275F">
        <w:rPr>
          <w:rFonts w:eastAsia="Times New Roman" w:cs="Times New Roman"/>
          <w:color w:val="000000"/>
          <w:sz w:val="28"/>
          <w:szCs w:val="28"/>
        </w:rPr>
        <w:t>Минобрнауки</w:t>
      </w:r>
      <w:proofErr w:type="spellEnd"/>
      <w:r w:rsidRPr="00DA275F">
        <w:rPr>
          <w:rFonts w:eastAsia="Times New Roman" w:cs="Times New Roman"/>
          <w:color w:val="000000"/>
          <w:sz w:val="28"/>
          <w:szCs w:val="28"/>
        </w:rPr>
        <w:t xml:space="preserve"> России от 4 февраля 2014 г. № 81).</w:t>
      </w:r>
    </w:p>
    <w:p w:rsidR="00DA275F" w:rsidRPr="00DA275F" w:rsidRDefault="00DA275F" w:rsidP="00DA275F">
      <w:pPr>
        <w:shd w:val="clear" w:color="auto" w:fill="FFFFFF"/>
        <w:spacing w:line="240" w:lineRule="atLeast"/>
        <w:outlineLvl w:val="0"/>
        <w:rPr>
          <w:rFonts w:eastAsia="Times New Roman" w:cs="Times New Roman"/>
          <w:b/>
          <w:bCs/>
          <w:color w:val="222222"/>
          <w:kern w:val="36"/>
          <w:sz w:val="28"/>
          <w:szCs w:val="28"/>
        </w:rPr>
      </w:pPr>
      <w:r w:rsidRPr="00DA275F">
        <w:rPr>
          <w:rFonts w:eastAsia="Times New Roman" w:cs="Times New Roman"/>
          <w:b/>
          <w:bCs/>
          <w:noProof/>
          <w:color w:val="222222"/>
          <w:kern w:val="36"/>
          <w:sz w:val="28"/>
          <w:szCs w:val="28"/>
        </w:rPr>
        <w:drawing>
          <wp:inline distT="0" distB="0" distL="0" distR="0" wp14:anchorId="2DA0913D" wp14:editId="03F09B31">
            <wp:extent cx="9525" cy="9525"/>
            <wp:effectExtent l="0" t="0" r="0" b="0"/>
            <wp:docPr id="7" name="utty" descr="http://vak.ed.gov.ru/vak-ip-theme/images/spac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ty" descr="http://vak.ed.gov.ru/vak-ip-theme/images/spac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75F">
        <w:rPr>
          <w:rFonts w:eastAsia="Times New Roman" w:cs="Times New Roman"/>
          <w:b/>
          <w:bCs/>
          <w:color w:val="222222"/>
          <w:kern w:val="36"/>
          <w:sz w:val="28"/>
          <w:szCs w:val="28"/>
        </w:rPr>
        <w:t> </w:t>
      </w:r>
      <w:proofErr w:type="gramStart"/>
      <w:r w:rsidRPr="00DA275F">
        <w:rPr>
          <w:rFonts w:eastAsia="Times New Roman" w:cs="Times New Roman"/>
          <w:b/>
          <w:bCs/>
          <w:color w:val="222222"/>
          <w:kern w:val="36"/>
          <w:sz w:val="28"/>
          <w:szCs w:val="28"/>
        </w:rPr>
        <w:t>Все ли научные труды должны быть опубликованы в рецензируемых журналах или только опубликованные за последние 5 лет (для профессора) и 3 года (для доцента)?</w:t>
      </w:r>
      <w:proofErr w:type="gramEnd"/>
    </w:p>
    <w:p w:rsidR="00DA275F" w:rsidRPr="00DA275F" w:rsidRDefault="00DA275F" w:rsidP="00DA275F">
      <w:pPr>
        <w:shd w:val="clear" w:color="auto" w:fill="FFFFFF"/>
        <w:spacing w:after="240" w:line="360" w:lineRule="atLeast"/>
        <w:rPr>
          <w:rFonts w:eastAsia="Times New Roman" w:cs="Times New Roman"/>
          <w:color w:val="000000"/>
          <w:sz w:val="28"/>
          <w:szCs w:val="28"/>
        </w:rPr>
      </w:pPr>
      <w:proofErr w:type="gramStart"/>
      <w:r w:rsidRPr="00DA275F">
        <w:rPr>
          <w:rFonts w:eastAsia="Times New Roman" w:cs="Times New Roman"/>
          <w:color w:val="000000"/>
          <w:sz w:val="28"/>
          <w:szCs w:val="28"/>
        </w:rPr>
        <w:t>Требование подпункта "д" пункта 9 и подпункта "г" пункта 11 Положения о присвоении ученых званий подразумевает наличие у соискателя опубликованных по научной специальности, указанной в аттестационном деле, научных трудов в рецензируемых изданиях за последние 5 лет для профессоров и последние 3 года для доцента.</w:t>
      </w:r>
      <w:proofErr w:type="gramEnd"/>
    </w:p>
    <w:p w:rsidR="00DA275F" w:rsidRPr="00DA275F" w:rsidRDefault="00DA275F" w:rsidP="00DA275F">
      <w:pPr>
        <w:shd w:val="clear" w:color="auto" w:fill="FFFFFF"/>
        <w:spacing w:line="240" w:lineRule="atLeast"/>
        <w:outlineLvl w:val="0"/>
        <w:rPr>
          <w:rFonts w:eastAsia="Times New Roman" w:cs="Times New Roman"/>
          <w:b/>
          <w:bCs/>
          <w:color w:val="222222"/>
          <w:kern w:val="36"/>
          <w:sz w:val="28"/>
          <w:szCs w:val="28"/>
        </w:rPr>
      </w:pPr>
      <w:r w:rsidRPr="00DA275F">
        <w:rPr>
          <w:rFonts w:eastAsia="Times New Roman" w:cs="Times New Roman"/>
          <w:b/>
          <w:bCs/>
          <w:noProof/>
          <w:color w:val="222222"/>
          <w:kern w:val="36"/>
          <w:sz w:val="28"/>
          <w:szCs w:val="28"/>
        </w:rPr>
        <w:drawing>
          <wp:inline distT="0" distB="0" distL="0" distR="0" wp14:anchorId="407E6BF6" wp14:editId="4D0088F2">
            <wp:extent cx="9525" cy="9525"/>
            <wp:effectExtent l="0" t="0" r="0" b="0"/>
            <wp:docPr id="8" name="bvrs" descr="http://vak.ed.gov.ru/vak-ip-theme/images/spac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vrs" descr="http://vak.ed.gov.ru/vak-ip-theme/images/spac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75F">
        <w:rPr>
          <w:rFonts w:eastAsia="Times New Roman" w:cs="Times New Roman"/>
          <w:b/>
          <w:bCs/>
          <w:color w:val="222222"/>
          <w:kern w:val="36"/>
          <w:sz w:val="28"/>
          <w:szCs w:val="28"/>
        </w:rPr>
        <w:t> Научные труды могут быть опубликованы в любом рецензируемом журнале или только из списка журналов ВАК?</w:t>
      </w:r>
    </w:p>
    <w:p w:rsidR="00DA275F" w:rsidRPr="00DA275F" w:rsidRDefault="00DA275F" w:rsidP="00DA275F">
      <w:pPr>
        <w:shd w:val="clear" w:color="auto" w:fill="FFFFFF"/>
        <w:spacing w:after="240" w:line="360" w:lineRule="atLeast"/>
        <w:rPr>
          <w:rFonts w:eastAsia="Times New Roman" w:cs="Times New Roman"/>
          <w:color w:val="000000"/>
          <w:sz w:val="28"/>
          <w:szCs w:val="28"/>
        </w:rPr>
      </w:pPr>
      <w:r w:rsidRPr="00DA275F">
        <w:rPr>
          <w:rFonts w:eastAsia="Times New Roman" w:cs="Times New Roman"/>
          <w:color w:val="000000"/>
          <w:sz w:val="28"/>
          <w:szCs w:val="28"/>
        </w:rPr>
        <w:t xml:space="preserve">Научные труды должны быть опубликованы в рецензируемых научных изданиях, требования к которым и правила </w:t>
      </w:r>
      <w:proofErr w:type="gramStart"/>
      <w:r w:rsidRPr="00DA275F">
        <w:rPr>
          <w:rFonts w:eastAsia="Times New Roman" w:cs="Times New Roman"/>
          <w:color w:val="000000"/>
          <w:sz w:val="28"/>
          <w:szCs w:val="28"/>
        </w:rPr>
        <w:t>формирования</w:t>
      </w:r>
      <w:proofErr w:type="gramEnd"/>
      <w:r w:rsidRPr="00DA275F">
        <w:rPr>
          <w:rFonts w:eastAsia="Times New Roman" w:cs="Times New Roman"/>
          <w:color w:val="000000"/>
          <w:sz w:val="28"/>
          <w:szCs w:val="28"/>
        </w:rPr>
        <w:t xml:space="preserve"> в уведомительном порядке перечня которых устанавливаются Министерством образования и науки Российской Федерации.</w:t>
      </w:r>
    </w:p>
    <w:p w:rsidR="00DA275F" w:rsidRPr="00DA275F" w:rsidRDefault="00DA275F" w:rsidP="00DA275F">
      <w:pPr>
        <w:shd w:val="clear" w:color="auto" w:fill="FFFFFF"/>
        <w:spacing w:after="240" w:line="360" w:lineRule="atLeast"/>
        <w:rPr>
          <w:rFonts w:eastAsia="Times New Roman" w:cs="Times New Roman"/>
          <w:color w:val="000000"/>
          <w:sz w:val="28"/>
          <w:szCs w:val="28"/>
        </w:rPr>
      </w:pPr>
      <w:r w:rsidRPr="00DA275F">
        <w:rPr>
          <w:rFonts w:eastAsia="Times New Roman" w:cs="Times New Roman"/>
          <w:color w:val="000000"/>
          <w:sz w:val="28"/>
          <w:szCs w:val="28"/>
        </w:rPr>
        <w:t>С перечнем рецензируемых изданий можно ознакомиться на официальном сайте vak.ed.gov.ru в разделе «Нормативно-справочная информация», подраздел «Перечень рецензируемых научных изданий».</w:t>
      </w:r>
    </w:p>
    <w:p w:rsidR="00DA275F" w:rsidRPr="00DA275F" w:rsidRDefault="00DA275F" w:rsidP="00DA275F">
      <w:pPr>
        <w:shd w:val="clear" w:color="auto" w:fill="FFFFFF"/>
        <w:spacing w:after="240" w:line="360" w:lineRule="atLeast"/>
        <w:rPr>
          <w:rFonts w:eastAsia="Times New Roman" w:cs="Times New Roman"/>
          <w:color w:val="000000"/>
          <w:sz w:val="28"/>
          <w:szCs w:val="28"/>
        </w:rPr>
      </w:pPr>
      <w:r w:rsidRPr="00DA275F">
        <w:rPr>
          <w:rFonts w:eastAsia="Times New Roman" w:cs="Times New Roman"/>
          <w:color w:val="000000"/>
          <w:sz w:val="28"/>
          <w:szCs w:val="28"/>
        </w:rPr>
        <w:t>Научные труды, не вошедшие в вышеуказанный перечень, не учитываются при присвоении ученых званий.</w:t>
      </w:r>
    </w:p>
    <w:p w:rsidR="00DA275F" w:rsidRPr="00DA275F" w:rsidRDefault="00DA275F" w:rsidP="00DA275F">
      <w:pPr>
        <w:shd w:val="clear" w:color="auto" w:fill="FFFFFF"/>
        <w:spacing w:line="240" w:lineRule="atLeast"/>
        <w:outlineLvl w:val="0"/>
        <w:rPr>
          <w:rFonts w:eastAsia="Times New Roman" w:cs="Times New Roman"/>
          <w:b/>
          <w:bCs/>
          <w:color w:val="222222"/>
          <w:kern w:val="36"/>
          <w:sz w:val="28"/>
          <w:szCs w:val="28"/>
        </w:rPr>
      </w:pPr>
      <w:r w:rsidRPr="00DA275F">
        <w:rPr>
          <w:rFonts w:eastAsia="Times New Roman" w:cs="Times New Roman"/>
          <w:b/>
          <w:bCs/>
          <w:noProof/>
          <w:color w:val="222222"/>
          <w:kern w:val="36"/>
          <w:sz w:val="28"/>
          <w:szCs w:val="28"/>
        </w:rPr>
        <w:drawing>
          <wp:inline distT="0" distB="0" distL="0" distR="0" wp14:anchorId="289277D1" wp14:editId="160B66D8">
            <wp:extent cx="9525" cy="9525"/>
            <wp:effectExtent l="0" t="0" r="0" b="0"/>
            <wp:docPr id="9" name="owel" descr="http://vak.ed.gov.ru/vak-ip-theme/images/spac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el" descr="http://vak.ed.gov.ru/vak-ip-theme/images/spac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75F">
        <w:rPr>
          <w:rFonts w:eastAsia="Times New Roman" w:cs="Times New Roman"/>
          <w:b/>
          <w:bCs/>
          <w:color w:val="222222"/>
          <w:kern w:val="36"/>
          <w:sz w:val="28"/>
          <w:szCs w:val="28"/>
        </w:rPr>
        <w:t xml:space="preserve"> Что понимать под учебными изданиями? Можно ли учитывать </w:t>
      </w:r>
      <w:proofErr w:type="spellStart"/>
      <w:r w:rsidRPr="00DA275F">
        <w:rPr>
          <w:rFonts w:eastAsia="Times New Roman" w:cs="Times New Roman"/>
          <w:b/>
          <w:bCs/>
          <w:color w:val="222222"/>
          <w:kern w:val="36"/>
          <w:sz w:val="28"/>
          <w:szCs w:val="28"/>
        </w:rPr>
        <w:t>внутривузовские</w:t>
      </w:r>
      <w:proofErr w:type="spellEnd"/>
      <w:r w:rsidRPr="00DA275F">
        <w:rPr>
          <w:rFonts w:eastAsia="Times New Roman" w:cs="Times New Roman"/>
          <w:b/>
          <w:bCs/>
          <w:color w:val="222222"/>
          <w:kern w:val="36"/>
          <w:sz w:val="28"/>
          <w:szCs w:val="28"/>
        </w:rPr>
        <w:t xml:space="preserve"> издания как методические рекомендации, справочники, инструкции.</w:t>
      </w:r>
    </w:p>
    <w:p w:rsidR="00DA275F" w:rsidRPr="00DA275F" w:rsidRDefault="00DA275F" w:rsidP="00DA275F">
      <w:pPr>
        <w:shd w:val="clear" w:color="auto" w:fill="FFFFFF"/>
        <w:spacing w:after="240" w:line="360" w:lineRule="atLeast"/>
        <w:rPr>
          <w:rFonts w:eastAsia="Times New Roman" w:cs="Times New Roman"/>
          <w:color w:val="000000"/>
          <w:sz w:val="28"/>
          <w:szCs w:val="28"/>
        </w:rPr>
      </w:pPr>
      <w:r w:rsidRPr="00DA275F">
        <w:rPr>
          <w:rFonts w:eastAsia="Times New Roman" w:cs="Times New Roman"/>
          <w:color w:val="000000"/>
          <w:sz w:val="28"/>
          <w:szCs w:val="28"/>
        </w:rPr>
        <w:t xml:space="preserve">Перечень учебных изданий, который может быть включен в список опубликованных учебных изданий и научных трудов, приведен в разделе II примечания к приложению № 2 приказа </w:t>
      </w:r>
      <w:proofErr w:type="spellStart"/>
      <w:r w:rsidRPr="00DA275F">
        <w:rPr>
          <w:rFonts w:eastAsia="Times New Roman" w:cs="Times New Roman"/>
          <w:color w:val="000000"/>
          <w:sz w:val="28"/>
          <w:szCs w:val="28"/>
        </w:rPr>
        <w:t>Минобрнауки</w:t>
      </w:r>
      <w:proofErr w:type="spellEnd"/>
      <w:r w:rsidRPr="00DA275F">
        <w:rPr>
          <w:rFonts w:eastAsia="Times New Roman" w:cs="Times New Roman"/>
          <w:color w:val="000000"/>
          <w:sz w:val="28"/>
          <w:szCs w:val="28"/>
        </w:rPr>
        <w:t xml:space="preserve"> России от 4 февраля 2014 г. № 81. В указанный перечень методические рекомендации не входят. В соответствии с ГОСТом 7.60-2003 "Межгосударственный стандарт. </w:t>
      </w:r>
      <w:r w:rsidRPr="00DA275F">
        <w:rPr>
          <w:rFonts w:eastAsia="Times New Roman" w:cs="Times New Roman"/>
          <w:color w:val="000000"/>
          <w:sz w:val="28"/>
          <w:szCs w:val="28"/>
        </w:rPr>
        <w:lastRenderedPageBreak/>
        <w:t>Система стандартов по информации, библиотечному и издательскому делу. Издания. Основные виды. Термины и определения" справочники и инструкции к учебным изданиям не относятся.</w:t>
      </w:r>
    </w:p>
    <w:p w:rsidR="00DA275F" w:rsidRPr="00DA275F" w:rsidRDefault="00DA275F" w:rsidP="00DA275F">
      <w:pPr>
        <w:shd w:val="clear" w:color="auto" w:fill="FFFFFF"/>
        <w:spacing w:line="240" w:lineRule="atLeast"/>
        <w:outlineLvl w:val="0"/>
        <w:rPr>
          <w:rFonts w:eastAsia="Times New Roman" w:cs="Times New Roman"/>
          <w:b/>
          <w:bCs/>
          <w:color w:val="222222"/>
          <w:kern w:val="36"/>
          <w:sz w:val="28"/>
          <w:szCs w:val="28"/>
        </w:rPr>
      </w:pPr>
      <w:r w:rsidRPr="00DA275F">
        <w:rPr>
          <w:rFonts w:eastAsia="Times New Roman" w:cs="Times New Roman"/>
          <w:b/>
          <w:bCs/>
          <w:noProof/>
          <w:color w:val="222222"/>
          <w:kern w:val="36"/>
          <w:sz w:val="28"/>
          <w:szCs w:val="28"/>
        </w:rPr>
        <w:drawing>
          <wp:inline distT="0" distB="0" distL="0" distR="0" wp14:anchorId="4E751EBF" wp14:editId="7E295AA7">
            <wp:extent cx="9525" cy="9525"/>
            <wp:effectExtent l="0" t="0" r="0" b="0"/>
            <wp:docPr id="10" name="obft" descr="http://vak.ed.gov.ru/vak-ip-theme/images/spac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ft" descr="http://vak.ed.gov.ru/vak-ip-theme/images/spac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75F">
        <w:rPr>
          <w:rFonts w:eastAsia="Times New Roman" w:cs="Times New Roman"/>
          <w:b/>
          <w:bCs/>
          <w:color w:val="222222"/>
          <w:kern w:val="36"/>
          <w:sz w:val="28"/>
          <w:szCs w:val="28"/>
        </w:rPr>
        <w:t> Как правильно оформлять справку-представление в части указания наличия ученой степени и ученого звания, если в год присвоения ученого звания дипломы или аттестаты выдавались не на основании приказа организации?</w:t>
      </w:r>
    </w:p>
    <w:p w:rsidR="00DA275F" w:rsidRPr="00DA275F" w:rsidRDefault="00DA275F" w:rsidP="00DA275F">
      <w:pPr>
        <w:shd w:val="clear" w:color="auto" w:fill="FFFFFF"/>
        <w:spacing w:after="240" w:line="360" w:lineRule="atLeast"/>
        <w:rPr>
          <w:rFonts w:eastAsia="Times New Roman" w:cs="Times New Roman"/>
          <w:color w:val="000000"/>
          <w:sz w:val="28"/>
          <w:szCs w:val="28"/>
        </w:rPr>
      </w:pPr>
      <w:r w:rsidRPr="00DA275F">
        <w:rPr>
          <w:rFonts w:eastAsia="Times New Roman" w:cs="Times New Roman"/>
          <w:color w:val="000000"/>
          <w:sz w:val="28"/>
          <w:szCs w:val="28"/>
        </w:rPr>
        <w:t>Данную информацию необходимо вносить в соответствии с записями, имеющимися в дипломе или аттестате.</w:t>
      </w:r>
    </w:p>
    <w:p w:rsidR="00DA275F" w:rsidRPr="00DA275F" w:rsidRDefault="00DA275F" w:rsidP="00DA275F">
      <w:pPr>
        <w:shd w:val="clear" w:color="auto" w:fill="FFFFFF"/>
        <w:spacing w:line="240" w:lineRule="atLeast"/>
        <w:outlineLvl w:val="0"/>
        <w:rPr>
          <w:rFonts w:eastAsia="Times New Roman" w:cs="Times New Roman"/>
          <w:b/>
          <w:bCs/>
          <w:color w:val="222222"/>
          <w:kern w:val="36"/>
          <w:sz w:val="28"/>
          <w:szCs w:val="28"/>
        </w:rPr>
      </w:pPr>
      <w:r w:rsidRPr="00DA275F">
        <w:rPr>
          <w:rFonts w:eastAsia="Times New Roman" w:cs="Times New Roman"/>
          <w:b/>
          <w:bCs/>
          <w:noProof/>
          <w:color w:val="222222"/>
          <w:kern w:val="36"/>
          <w:sz w:val="28"/>
          <w:szCs w:val="28"/>
        </w:rPr>
        <w:drawing>
          <wp:inline distT="0" distB="0" distL="0" distR="0" wp14:anchorId="1387ADA2" wp14:editId="571CE828">
            <wp:extent cx="9525" cy="9525"/>
            <wp:effectExtent l="0" t="0" r="0" b="0"/>
            <wp:docPr id="11" name="wpdq" descr="http://vak.ed.gov.ru/vak-ip-theme/images/spac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dq" descr="http://vak.ed.gov.ru/vak-ip-theme/images/spac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75F">
        <w:rPr>
          <w:rFonts w:eastAsia="Times New Roman" w:cs="Times New Roman"/>
          <w:b/>
          <w:bCs/>
          <w:color w:val="222222"/>
          <w:kern w:val="36"/>
          <w:sz w:val="28"/>
          <w:szCs w:val="28"/>
        </w:rPr>
        <w:t> По какой форме писать согласие на обработку персональных данных?</w:t>
      </w:r>
    </w:p>
    <w:p w:rsidR="00DA275F" w:rsidRPr="00DA275F" w:rsidRDefault="00DA275F" w:rsidP="00DA275F">
      <w:pPr>
        <w:shd w:val="clear" w:color="auto" w:fill="FFFFFF"/>
        <w:spacing w:after="240" w:line="360" w:lineRule="atLeast"/>
        <w:rPr>
          <w:rFonts w:eastAsia="Times New Roman" w:cs="Times New Roman"/>
          <w:color w:val="000000"/>
          <w:sz w:val="28"/>
          <w:szCs w:val="28"/>
        </w:rPr>
      </w:pPr>
      <w:r w:rsidRPr="00DA275F">
        <w:rPr>
          <w:rFonts w:eastAsia="Times New Roman" w:cs="Times New Roman"/>
          <w:color w:val="000000"/>
          <w:sz w:val="28"/>
          <w:szCs w:val="28"/>
        </w:rPr>
        <w:t xml:space="preserve">В соответствии со статьей 9 Федерального закона Российской Федерации </w:t>
      </w:r>
      <w:proofErr w:type="gramStart"/>
      <w:r w:rsidRPr="00DA275F">
        <w:rPr>
          <w:rFonts w:eastAsia="Times New Roman" w:cs="Times New Roman"/>
          <w:color w:val="000000"/>
          <w:sz w:val="28"/>
          <w:szCs w:val="28"/>
        </w:rPr>
        <w:t>от</w:t>
      </w:r>
      <w:proofErr w:type="gramEnd"/>
      <w:r w:rsidRPr="00DA275F">
        <w:rPr>
          <w:rFonts w:eastAsia="Times New Roman" w:cs="Times New Roman"/>
          <w:color w:val="000000"/>
          <w:sz w:val="28"/>
          <w:szCs w:val="28"/>
        </w:rPr>
        <w:t xml:space="preserve"> 27 июля 2006 г. № 152-ФЗ «О персональных данных» при оформлении аттестационных документов соискатель ученого звания дает свободно, своей волей и в своем интересе согласие на обработку персональных данных, которое должно содержать в себе следующую информацию:</w:t>
      </w:r>
    </w:p>
    <w:p w:rsidR="00DA275F" w:rsidRPr="00DA275F" w:rsidRDefault="00DA275F" w:rsidP="00DA275F">
      <w:pPr>
        <w:shd w:val="clear" w:color="auto" w:fill="FFFFFF"/>
        <w:spacing w:after="240" w:line="360" w:lineRule="atLeast"/>
        <w:rPr>
          <w:rFonts w:eastAsia="Times New Roman" w:cs="Times New Roman"/>
          <w:color w:val="000000"/>
          <w:sz w:val="28"/>
          <w:szCs w:val="28"/>
        </w:rPr>
      </w:pPr>
      <w:r w:rsidRPr="00DA275F">
        <w:rPr>
          <w:rFonts w:eastAsia="Times New Roman" w:cs="Times New Roman"/>
          <w:color w:val="000000"/>
          <w:sz w:val="28"/>
          <w:szCs w:val="28"/>
        </w:rPr>
        <w:t>- фамилию, имя, отчество, адрес, номер основного документа, удостоверяющего личность соискателя, сведения о дате выдачи указанного документа и выдавшем органе;</w:t>
      </w:r>
    </w:p>
    <w:p w:rsidR="00DA275F" w:rsidRPr="00DA275F" w:rsidRDefault="00DA275F" w:rsidP="00DA275F">
      <w:pPr>
        <w:shd w:val="clear" w:color="auto" w:fill="FFFFFF"/>
        <w:spacing w:after="240" w:line="360" w:lineRule="atLeast"/>
        <w:rPr>
          <w:rFonts w:eastAsia="Times New Roman" w:cs="Times New Roman"/>
          <w:color w:val="000000"/>
          <w:sz w:val="28"/>
          <w:szCs w:val="28"/>
        </w:rPr>
      </w:pPr>
      <w:proofErr w:type="gramStart"/>
      <w:r w:rsidRPr="00DA275F">
        <w:rPr>
          <w:rFonts w:eastAsia="Times New Roman" w:cs="Times New Roman"/>
          <w:color w:val="000000"/>
          <w:sz w:val="28"/>
          <w:szCs w:val="28"/>
        </w:rPr>
        <w:t>- наименование и адрес оператора, получающего согласие соискателя (Министерство образования и науки Российской Федерации по адресу:</w:t>
      </w:r>
      <w:proofErr w:type="gramEnd"/>
      <w:r w:rsidRPr="00DA275F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gramStart"/>
      <w:r w:rsidRPr="00DA275F">
        <w:rPr>
          <w:rFonts w:eastAsia="Times New Roman" w:cs="Times New Roman"/>
          <w:color w:val="000000"/>
          <w:sz w:val="28"/>
          <w:szCs w:val="28"/>
        </w:rPr>
        <w:t xml:space="preserve">Ул. </w:t>
      </w:r>
      <w:proofErr w:type="spellStart"/>
      <w:r w:rsidRPr="00DA275F">
        <w:rPr>
          <w:rFonts w:eastAsia="Times New Roman" w:cs="Times New Roman"/>
          <w:color w:val="000000"/>
          <w:sz w:val="28"/>
          <w:szCs w:val="28"/>
        </w:rPr>
        <w:t>Люсиновская</w:t>
      </w:r>
      <w:proofErr w:type="spellEnd"/>
      <w:r w:rsidRPr="00DA275F">
        <w:rPr>
          <w:rFonts w:eastAsia="Times New Roman" w:cs="Times New Roman"/>
          <w:color w:val="000000"/>
          <w:sz w:val="28"/>
          <w:szCs w:val="28"/>
        </w:rPr>
        <w:t>, д. 51, г. Москва);</w:t>
      </w:r>
      <w:proofErr w:type="gramEnd"/>
    </w:p>
    <w:p w:rsidR="00DA275F" w:rsidRPr="00DA275F" w:rsidRDefault="00DA275F" w:rsidP="00DA275F">
      <w:pPr>
        <w:shd w:val="clear" w:color="auto" w:fill="FFFFFF"/>
        <w:spacing w:after="240" w:line="360" w:lineRule="atLeast"/>
        <w:rPr>
          <w:rFonts w:eastAsia="Times New Roman" w:cs="Times New Roman"/>
          <w:color w:val="000000"/>
          <w:sz w:val="28"/>
          <w:szCs w:val="28"/>
        </w:rPr>
      </w:pPr>
      <w:r w:rsidRPr="00DA275F">
        <w:rPr>
          <w:rFonts w:eastAsia="Times New Roman" w:cs="Times New Roman"/>
          <w:color w:val="000000"/>
          <w:sz w:val="28"/>
          <w:szCs w:val="28"/>
        </w:rPr>
        <w:t xml:space="preserve">- цель обработки персональных данных (исполнение полномочий </w:t>
      </w:r>
      <w:proofErr w:type="spellStart"/>
      <w:r w:rsidRPr="00DA275F">
        <w:rPr>
          <w:rFonts w:eastAsia="Times New Roman" w:cs="Times New Roman"/>
          <w:color w:val="000000"/>
          <w:sz w:val="28"/>
          <w:szCs w:val="28"/>
        </w:rPr>
        <w:t>Минобрнауки</w:t>
      </w:r>
      <w:proofErr w:type="spellEnd"/>
      <w:r w:rsidRPr="00DA275F">
        <w:rPr>
          <w:rFonts w:eastAsia="Times New Roman" w:cs="Times New Roman"/>
          <w:color w:val="000000"/>
          <w:sz w:val="28"/>
          <w:szCs w:val="28"/>
        </w:rPr>
        <w:t xml:space="preserve"> России по предоставлению государственной услуги по присвоению ученого звания);</w:t>
      </w:r>
    </w:p>
    <w:p w:rsidR="00DA275F" w:rsidRPr="00DA275F" w:rsidRDefault="00DA275F" w:rsidP="00DA275F">
      <w:pPr>
        <w:shd w:val="clear" w:color="auto" w:fill="FFFFFF"/>
        <w:spacing w:after="240" w:line="360" w:lineRule="atLeast"/>
        <w:rPr>
          <w:rFonts w:eastAsia="Times New Roman" w:cs="Times New Roman"/>
          <w:color w:val="000000"/>
          <w:sz w:val="28"/>
          <w:szCs w:val="28"/>
        </w:rPr>
      </w:pPr>
      <w:r w:rsidRPr="00DA275F">
        <w:rPr>
          <w:rFonts w:eastAsia="Times New Roman" w:cs="Times New Roman"/>
          <w:color w:val="000000"/>
          <w:sz w:val="28"/>
          <w:szCs w:val="28"/>
        </w:rPr>
        <w:t>- перечень персональных данных, на обработку которых дается согласие соискателя (персональные данные, содержащиеся в аттестационных документах);</w:t>
      </w:r>
    </w:p>
    <w:p w:rsidR="00DA275F" w:rsidRPr="00DA275F" w:rsidRDefault="00DA275F" w:rsidP="00DA275F">
      <w:pPr>
        <w:shd w:val="clear" w:color="auto" w:fill="FFFFFF"/>
        <w:spacing w:after="240" w:line="360" w:lineRule="atLeast"/>
        <w:rPr>
          <w:rFonts w:eastAsia="Times New Roman" w:cs="Times New Roman"/>
          <w:color w:val="000000"/>
          <w:sz w:val="28"/>
          <w:szCs w:val="28"/>
        </w:rPr>
      </w:pPr>
      <w:proofErr w:type="gramStart"/>
      <w:r w:rsidRPr="00DA275F">
        <w:rPr>
          <w:rFonts w:eastAsia="Times New Roman" w:cs="Times New Roman"/>
          <w:color w:val="000000"/>
          <w:sz w:val="28"/>
          <w:szCs w:val="28"/>
        </w:rPr>
        <w:t>-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 (любое действие или совокупность действий с использованием средств автоматизации или без использования таких средств, включая обмен (прием и передачу), сбор, запись, систематизацию, накопление, хранение, уточнение, извлечение, использование, передачу, уничтожение, создание информационных систем персональных данных);</w:t>
      </w:r>
      <w:proofErr w:type="gramEnd"/>
    </w:p>
    <w:p w:rsidR="00DA275F" w:rsidRPr="00DA275F" w:rsidRDefault="00DA275F" w:rsidP="00DA275F">
      <w:pPr>
        <w:shd w:val="clear" w:color="auto" w:fill="FFFFFF"/>
        <w:spacing w:after="240" w:line="360" w:lineRule="atLeast"/>
        <w:rPr>
          <w:rFonts w:eastAsia="Times New Roman" w:cs="Times New Roman"/>
          <w:color w:val="000000"/>
          <w:sz w:val="28"/>
          <w:szCs w:val="28"/>
        </w:rPr>
      </w:pPr>
      <w:r w:rsidRPr="00DA275F">
        <w:rPr>
          <w:rFonts w:eastAsia="Times New Roman" w:cs="Times New Roman"/>
          <w:color w:val="000000"/>
          <w:sz w:val="28"/>
          <w:szCs w:val="28"/>
        </w:rPr>
        <w:lastRenderedPageBreak/>
        <w:t>- срок, в течение которого действует согласие соискателя на обработку персональных данных (срок, установленный нормативно-правовыми актами Российской Федерации);</w:t>
      </w:r>
    </w:p>
    <w:p w:rsidR="00DA275F" w:rsidRPr="00DA275F" w:rsidRDefault="00DA275F" w:rsidP="00DA275F">
      <w:pPr>
        <w:shd w:val="clear" w:color="auto" w:fill="FFFFFF"/>
        <w:spacing w:after="240" w:line="360" w:lineRule="atLeast"/>
        <w:rPr>
          <w:rFonts w:eastAsia="Times New Roman" w:cs="Times New Roman"/>
          <w:color w:val="000000"/>
          <w:sz w:val="28"/>
          <w:szCs w:val="28"/>
        </w:rPr>
      </w:pPr>
      <w:r w:rsidRPr="00DA275F">
        <w:rPr>
          <w:rFonts w:eastAsia="Times New Roman" w:cs="Times New Roman"/>
          <w:color w:val="000000"/>
          <w:sz w:val="28"/>
          <w:szCs w:val="28"/>
        </w:rPr>
        <w:t>- подпись соискателя.</w:t>
      </w:r>
    </w:p>
    <w:p w:rsidR="00DA275F" w:rsidRPr="00DA275F" w:rsidRDefault="00DA275F" w:rsidP="00DA275F">
      <w:pPr>
        <w:shd w:val="clear" w:color="auto" w:fill="FFFFFF"/>
        <w:spacing w:line="240" w:lineRule="atLeast"/>
        <w:outlineLvl w:val="0"/>
        <w:rPr>
          <w:rFonts w:eastAsia="Times New Roman" w:cs="Times New Roman"/>
          <w:b/>
          <w:bCs/>
          <w:color w:val="222222"/>
          <w:kern w:val="36"/>
          <w:sz w:val="28"/>
          <w:szCs w:val="28"/>
        </w:rPr>
      </w:pPr>
      <w:r w:rsidRPr="00DA275F">
        <w:rPr>
          <w:rFonts w:eastAsia="Times New Roman" w:cs="Times New Roman"/>
          <w:b/>
          <w:bCs/>
          <w:noProof/>
          <w:color w:val="222222"/>
          <w:kern w:val="36"/>
          <w:sz w:val="28"/>
          <w:szCs w:val="28"/>
        </w:rPr>
        <w:drawing>
          <wp:inline distT="0" distB="0" distL="0" distR="0" wp14:anchorId="0B032B3D" wp14:editId="139E7B6F">
            <wp:extent cx="9525" cy="9525"/>
            <wp:effectExtent l="0" t="0" r="0" b="0"/>
            <wp:docPr id="12" name="dbam" descr="http://vak.ed.gov.ru/vak-ip-theme/images/spac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am" descr="http://vak.ed.gov.ru/vak-ip-theme/images/spac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75F">
        <w:rPr>
          <w:rFonts w:eastAsia="Times New Roman" w:cs="Times New Roman"/>
          <w:b/>
          <w:bCs/>
          <w:color w:val="222222"/>
          <w:kern w:val="36"/>
          <w:sz w:val="28"/>
          <w:szCs w:val="28"/>
        </w:rPr>
        <w:t> Можно ли представлять соискателей как деятелей искусства, с почетным званием заслуженный работник культуры Российской Федерации или с республиканскими почетными званиями?</w:t>
      </w:r>
    </w:p>
    <w:p w:rsidR="00DA275F" w:rsidRPr="00DA275F" w:rsidRDefault="00DA275F" w:rsidP="00DA275F">
      <w:pPr>
        <w:shd w:val="clear" w:color="auto" w:fill="FFFFFF"/>
        <w:spacing w:after="240" w:line="360" w:lineRule="atLeast"/>
        <w:rPr>
          <w:rFonts w:eastAsia="Times New Roman" w:cs="Times New Roman"/>
          <w:color w:val="000000"/>
          <w:sz w:val="28"/>
          <w:szCs w:val="28"/>
        </w:rPr>
      </w:pPr>
      <w:r w:rsidRPr="00DA275F">
        <w:rPr>
          <w:rFonts w:eastAsia="Times New Roman" w:cs="Times New Roman"/>
          <w:color w:val="000000"/>
          <w:sz w:val="28"/>
          <w:szCs w:val="28"/>
        </w:rPr>
        <w:t>Представление к ученому званию соискателей в области искусства при наличии почетного звания заслуженный работник культуры Российской Федерации или с республиканскими почетными званиями Положением о порядке присвоения ученых званий не предусмотрено.</w:t>
      </w:r>
    </w:p>
    <w:p w:rsidR="00DA275F" w:rsidRPr="00DA275F" w:rsidRDefault="00DA275F" w:rsidP="00DA275F">
      <w:pPr>
        <w:shd w:val="clear" w:color="auto" w:fill="FFFFFF"/>
        <w:spacing w:line="240" w:lineRule="atLeast"/>
        <w:outlineLvl w:val="0"/>
        <w:rPr>
          <w:rFonts w:eastAsia="Times New Roman" w:cs="Times New Roman"/>
          <w:b/>
          <w:bCs/>
          <w:color w:val="222222"/>
          <w:kern w:val="36"/>
          <w:sz w:val="28"/>
          <w:szCs w:val="28"/>
        </w:rPr>
      </w:pPr>
      <w:r w:rsidRPr="00DA275F">
        <w:rPr>
          <w:rFonts w:eastAsia="Times New Roman" w:cs="Times New Roman"/>
          <w:b/>
          <w:bCs/>
          <w:noProof/>
          <w:color w:val="222222"/>
          <w:kern w:val="36"/>
          <w:sz w:val="28"/>
          <w:szCs w:val="28"/>
        </w:rPr>
        <w:drawing>
          <wp:inline distT="0" distB="0" distL="0" distR="0" wp14:anchorId="41F2149C" wp14:editId="7F0D82DA">
            <wp:extent cx="9525" cy="9525"/>
            <wp:effectExtent l="0" t="0" r="0" b="0"/>
            <wp:docPr id="13" name="euuf" descr="http://vak.ed.gov.ru/vak-ip-theme/images/spac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uf" descr="http://vak.ed.gov.ru/vak-ip-theme/images/spac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75F">
        <w:rPr>
          <w:rFonts w:eastAsia="Times New Roman" w:cs="Times New Roman"/>
          <w:b/>
          <w:bCs/>
          <w:color w:val="222222"/>
          <w:kern w:val="36"/>
          <w:sz w:val="28"/>
          <w:szCs w:val="28"/>
        </w:rPr>
        <w:t> Как учитывать количество учеников из ансамблей?</w:t>
      </w:r>
    </w:p>
    <w:p w:rsidR="00DA275F" w:rsidRPr="00DA275F" w:rsidRDefault="00DA275F" w:rsidP="00DA275F">
      <w:pPr>
        <w:shd w:val="clear" w:color="auto" w:fill="FFFFFF"/>
        <w:spacing w:after="240" w:line="360" w:lineRule="atLeast"/>
        <w:rPr>
          <w:rFonts w:eastAsia="Times New Roman" w:cs="Times New Roman"/>
          <w:color w:val="000000"/>
          <w:sz w:val="28"/>
          <w:szCs w:val="28"/>
        </w:rPr>
      </w:pPr>
      <w:proofErr w:type="gramStart"/>
      <w:r w:rsidRPr="00DA275F">
        <w:rPr>
          <w:rFonts w:eastAsia="Times New Roman" w:cs="Times New Roman"/>
          <w:color w:val="000000"/>
          <w:sz w:val="28"/>
          <w:szCs w:val="28"/>
        </w:rPr>
        <w:t xml:space="preserve">Если соискатель ученого звания ведет занятия по камерному ансамблю, хоровому или оркестровому </w:t>
      </w:r>
      <w:proofErr w:type="spellStart"/>
      <w:r w:rsidRPr="00DA275F">
        <w:rPr>
          <w:rFonts w:eastAsia="Times New Roman" w:cs="Times New Roman"/>
          <w:color w:val="000000"/>
          <w:sz w:val="28"/>
          <w:szCs w:val="28"/>
        </w:rPr>
        <w:t>дирижированию</w:t>
      </w:r>
      <w:proofErr w:type="spellEnd"/>
      <w:r w:rsidRPr="00DA275F">
        <w:rPr>
          <w:rFonts w:eastAsia="Times New Roman" w:cs="Times New Roman"/>
          <w:color w:val="000000"/>
          <w:sz w:val="28"/>
          <w:szCs w:val="28"/>
        </w:rPr>
        <w:t>, то ансамбль (хор, оркестр) - это один ученик, если по инструментальному исполнительству или вокалу, то ученик, вошедший в ансамбль (хор, оркестр), который стал лауреатом на международном, всероссийском конкурсе, фестивале, учитывается как самостоятельное лицо, но для этого нужно подтвердить состав творческого коллектива (ансамбля, хора, оркестра), ставшего победителем конкурса (фестиваля).</w:t>
      </w:r>
      <w:proofErr w:type="gramEnd"/>
    </w:p>
    <w:p w:rsidR="00DA275F" w:rsidRPr="00DA275F" w:rsidRDefault="00DA275F" w:rsidP="00DA275F">
      <w:pPr>
        <w:shd w:val="clear" w:color="auto" w:fill="FFFFFF"/>
        <w:spacing w:line="240" w:lineRule="atLeast"/>
        <w:outlineLvl w:val="0"/>
        <w:rPr>
          <w:rFonts w:eastAsia="Times New Roman" w:cs="Times New Roman"/>
          <w:b/>
          <w:bCs/>
          <w:color w:val="222222"/>
          <w:kern w:val="36"/>
          <w:sz w:val="28"/>
          <w:szCs w:val="28"/>
        </w:rPr>
      </w:pPr>
      <w:r w:rsidRPr="00DA275F">
        <w:rPr>
          <w:rFonts w:eastAsia="Times New Roman" w:cs="Times New Roman"/>
          <w:b/>
          <w:bCs/>
          <w:noProof/>
          <w:color w:val="222222"/>
          <w:kern w:val="36"/>
          <w:sz w:val="28"/>
          <w:szCs w:val="28"/>
        </w:rPr>
        <w:drawing>
          <wp:inline distT="0" distB="0" distL="0" distR="0" wp14:anchorId="4461F1C3" wp14:editId="7C849662">
            <wp:extent cx="9525" cy="9525"/>
            <wp:effectExtent l="0" t="0" r="0" b="0"/>
            <wp:docPr id="14" name="rjus" descr="http://vak.ed.gov.ru/vak-ip-theme/images/spac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jus" descr="http://vak.ed.gov.ru/vak-ip-theme/images/spac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75F">
        <w:rPr>
          <w:rFonts w:eastAsia="Times New Roman" w:cs="Times New Roman"/>
          <w:b/>
          <w:bCs/>
          <w:color w:val="222222"/>
          <w:kern w:val="36"/>
          <w:sz w:val="28"/>
          <w:szCs w:val="28"/>
        </w:rPr>
        <w:t> Обязательно ли вести педагогическую работу в НИИ, где работает соискатель или можно в другом образовательном учреждении высшего образования?</w:t>
      </w:r>
    </w:p>
    <w:p w:rsidR="00DA275F" w:rsidRPr="00DA275F" w:rsidRDefault="00DA275F" w:rsidP="00DA275F">
      <w:pPr>
        <w:shd w:val="clear" w:color="auto" w:fill="FFFFFF"/>
        <w:spacing w:after="240" w:line="360" w:lineRule="atLeast"/>
        <w:rPr>
          <w:rFonts w:eastAsia="Times New Roman" w:cs="Times New Roman"/>
          <w:color w:val="000000"/>
          <w:sz w:val="28"/>
          <w:szCs w:val="28"/>
        </w:rPr>
      </w:pPr>
      <w:proofErr w:type="gramStart"/>
      <w:r w:rsidRPr="00DA275F">
        <w:rPr>
          <w:rFonts w:eastAsia="Times New Roman" w:cs="Times New Roman"/>
          <w:color w:val="000000"/>
          <w:sz w:val="28"/>
          <w:szCs w:val="28"/>
        </w:rPr>
        <w:t>В подпункте "б" пунктов 9, 11, 13 и 15 Положения о присвоении ученых званий оговорено, что соискатель должен осуществлять педагогическую деятельность не менее чем на 0,25 ставки (в том числе на условиях совместительства) по образовательным программам высшего образования и (или) дополнительного профессионального образования по научной специальности, указанной в аттестационном деле, в организации, представившей его к присвоению ученого звания.</w:t>
      </w:r>
      <w:proofErr w:type="gramEnd"/>
    </w:p>
    <w:p w:rsidR="00DA275F" w:rsidRPr="00DA275F" w:rsidRDefault="00DA275F" w:rsidP="00DA275F">
      <w:pPr>
        <w:shd w:val="clear" w:color="auto" w:fill="FFFFFF"/>
        <w:spacing w:after="240" w:line="360" w:lineRule="atLeast"/>
        <w:rPr>
          <w:rFonts w:eastAsia="Times New Roman" w:cs="Times New Roman"/>
          <w:color w:val="000000"/>
          <w:sz w:val="28"/>
          <w:szCs w:val="28"/>
        </w:rPr>
      </w:pPr>
      <w:r w:rsidRPr="00DA275F">
        <w:rPr>
          <w:rFonts w:eastAsia="Times New Roman" w:cs="Times New Roman"/>
          <w:color w:val="000000"/>
          <w:sz w:val="28"/>
          <w:szCs w:val="28"/>
        </w:rPr>
        <w:t>Соответственно соискатель должен осуществлять педагогическую деятельность в НИИ.</w:t>
      </w:r>
    </w:p>
    <w:p w:rsidR="00DA275F" w:rsidRPr="00DA275F" w:rsidRDefault="00DA275F" w:rsidP="00DA275F">
      <w:pPr>
        <w:shd w:val="clear" w:color="auto" w:fill="FFFFFF"/>
        <w:spacing w:line="240" w:lineRule="atLeast"/>
        <w:outlineLvl w:val="0"/>
        <w:rPr>
          <w:rFonts w:eastAsia="Times New Roman" w:cs="Times New Roman"/>
          <w:b/>
          <w:bCs/>
          <w:color w:val="222222"/>
          <w:kern w:val="36"/>
          <w:sz w:val="28"/>
          <w:szCs w:val="28"/>
        </w:rPr>
      </w:pPr>
      <w:r w:rsidRPr="00DA275F">
        <w:rPr>
          <w:rFonts w:eastAsia="Times New Roman" w:cs="Times New Roman"/>
          <w:b/>
          <w:bCs/>
          <w:noProof/>
          <w:color w:val="222222"/>
          <w:kern w:val="36"/>
          <w:sz w:val="28"/>
          <w:szCs w:val="28"/>
        </w:rPr>
        <w:drawing>
          <wp:inline distT="0" distB="0" distL="0" distR="0" wp14:anchorId="058A37EC" wp14:editId="2290180D">
            <wp:extent cx="9525" cy="9525"/>
            <wp:effectExtent l="0" t="0" r="0" b="0"/>
            <wp:docPr id="15" name="pmpd" descr="http://vak.ed.gov.ru/vak-ip-theme/images/spac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pd" descr="http://vak.ed.gov.ru/vak-ip-theme/images/spac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75F">
        <w:rPr>
          <w:rFonts w:eastAsia="Times New Roman" w:cs="Times New Roman"/>
          <w:b/>
          <w:bCs/>
          <w:color w:val="222222"/>
          <w:kern w:val="36"/>
          <w:sz w:val="28"/>
          <w:szCs w:val="28"/>
        </w:rPr>
        <w:t> Обязательно нужно размещать аттестационные документы соискателя ученого звания в системе ЕГИСМ?</w:t>
      </w:r>
    </w:p>
    <w:p w:rsidR="00DA275F" w:rsidRPr="00DA275F" w:rsidRDefault="00DA275F" w:rsidP="00DA275F">
      <w:pPr>
        <w:shd w:val="clear" w:color="auto" w:fill="FFFFFF"/>
        <w:spacing w:after="240" w:line="360" w:lineRule="atLeast"/>
        <w:rPr>
          <w:rFonts w:eastAsia="Times New Roman" w:cs="Times New Roman"/>
          <w:color w:val="000000"/>
          <w:sz w:val="28"/>
          <w:szCs w:val="28"/>
        </w:rPr>
      </w:pPr>
      <w:r w:rsidRPr="00DA275F">
        <w:rPr>
          <w:rFonts w:eastAsia="Times New Roman" w:cs="Times New Roman"/>
          <w:color w:val="000000"/>
          <w:sz w:val="28"/>
          <w:szCs w:val="28"/>
        </w:rPr>
        <w:t>Если организация, осуществляющая представление преподавателей к ученому званию, имеет доступ к Единой государственной информационной системе мониторинга процессов аттестации научных и научно-</w:t>
      </w:r>
      <w:r w:rsidRPr="00DA275F">
        <w:rPr>
          <w:rFonts w:eastAsia="Times New Roman" w:cs="Times New Roman"/>
          <w:color w:val="000000"/>
          <w:sz w:val="28"/>
          <w:szCs w:val="28"/>
        </w:rPr>
        <w:lastRenderedPageBreak/>
        <w:t>педагогических кадров высшей квалификации (ЕГИСМ), то аттестационные документы и другие документы аттестационного дела соискателя одновременно с почтовым отправлением должны размещаться в этой системе.</w:t>
      </w:r>
    </w:p>
    <w:p w:rsidR="00DA275F" w:rsidRPr="00DA275F" w:rsidRDefault="00DA275F" w:rsidP="00DA275F">
      <w:pPr>
        <w:shd w:val="clear" w:color="auto" w:fill="FFFFFF"/>
        <w:spacing w:after="240" w:line="360" w:lineRule="atLeast"/>
        <w:rPr>
          <w:rFonts w:eastAsia="Times New Roman" w:cs="Times New Roman"/>
          <w:color w:val="000000"/>
          <w:sz w:val="28"/>
          <w:szCs w:val="28"/>
        </w:rPr>
      </w:pPr>
      <w:r w:rsidRPr="00DA275F">
        <w:rPr>
          <w:rFonts w:eastAsia="Times New Roman" w:cs="Times New Roman"/>
          <w:color w:val="000000"/>
          <w:sz w:val="28"/>
          <w:szCs w:val="28"/>
        </w:rPr>
        <w:t xml:space="preserve">Если организация не имеет доступа к системе ЕГИСМ, то необходимо принять меры по решению этого вопроса. С правилами подключения организации к ЕГИСМ можно ознакомиться на сайте vak.ed.gov.ru в разделе «Единая информационная система» (письмо </w:t>
      </w:r>
      <w:proofErr w:type="spellStart"/>
      <w:r w:rsidRPr="00DA275F">
        <w:rPr>
          <w:rFonts w:eastAsia="Times New Roman" w:cs="Times New Roman"/>
          <w:color w:val="000000"/>
          <w:sz w:val="28"/>
          <w:szCs w:val="28"/>
        </w:rPr>
        <w:t>Минобрнауки</w:t>
      </w:r>
      <w:proofErr w:type="spellEnd"/>
      <w:r w:rsidRPr="00DA275F">
        <w:rPr>
          <w:rFonts w:eastAsia="Times New Roman" w:cs="Times New Roman"/>
          <w:color w:val="000000"/>
          <w:sz w:val="28"/>
          <w:szCs w:val="28"/>
        </w:rPr>
        <w:t xml:space="preserve"> России от 3 апреля 2014 г. № 13-1849 «О подключении к единой информационной системе», размещенное 5 августа 2014 г.).</w:t>
      </w:r>
    </w:p>
    <w:p w:rsidR="00DA275F" w:rsidRPr="00DA275F" w:rsidRDefault="00DA275F" w:rsidP="00DA275F">
      <w:pPr>
        <w:shd w:val="clear" w:color="auto" w:fill="FFFFFF"/>
        <w:spacing w:line="240" w:lineRule="atLeast"/>
        <w:outlineLvl w:val="0"/>
        <w:rPr>
          <w:rFonts w:eastAsia="Times New Roman" w:cs="Times New Roman"/>
          <w:b/>
          <w:bCs/>
          <w:color w:val="222222"/>
          <w:kern w:val="36"/>
          <w:sz w:val="28"/>
          <w:szCs w:val="28"/>
        </w:rPr>
      </w:pPr>
      <w:r w:rsidRPr="00DA275F">
        <w:rPr>
          <w:rFonts w:eastAsia="Times New Roman" w:cs="Times New Roman"/>
          <w:b/>
          <w:bCs/>
          <w:noProof/>
          <w:color w:val="222222"/>
          <w:kern w:val="36"/>
          <w:sz w:val="28"/>
          <w:szCs w:val="28"/>
        </w:rPr>
        <w:drawing>
          <wp:inline distT="0" distB="0" distL="0" distR="0" wp14:anchorId="0CF770DC" wp14:editId="0BB15C00">
            <wp:extent cx="9525" cy="9525"/>
            <wp:effectExtent l="0" t="0" r="0" b="0"/>
            <wp:docPr id="16" name="scai" descr="http://vak.ed.gov.ru/vak-ip-theme/images/spac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i" descr="http://vak.ed.gov.ru/vak-ip-theme/images/spac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75F">
        <w:rPr>
          <w:rFonts w:eastAsia="Times New Roman" w:cs="Times New Roman"/>
          <w:b/>
          <w:bCs/>
          <w:color w:val="222222"/>
          <w:kern w:val="36"/>
          <w:sz w:val="28"/>
          <w:szCs w:val="28"/>
        </w:rPr>
        <w:t> Учитывается ли ученое звание старший научный сотрудник как наличие у соискателя ученого звания доцента?</w:t>
      </w:r>
    </w:p>
    <w:p w:rsidR="00DA275F" w:rsidRPr="00DA275F" w:rsidRDefault="00DA275F" w:rsidP="00DA275F">
      <w:pPr>
        <w:shd w:val="clear" w:color="auto" w:fill="FFFFFF"/>
        <w:spacing w:after="240" w:line="360" w:lineRule="atLeast"/>
        <w:rPr>
          <w:rFonts w:eastAsia="Times New Roman" w:cs="Times New Roman"/>
          <w:color w:val="000000"/>
          <w:sz w:val="28"/>
          <w:szCs w:val="28"/>
        </w:rPr>
      </w:pPr>
      <w:r w:rsidRPr="00DA275F">
        <w:rPr>
          <w:rFonts w:eastAsia="Times New Roman" w:cs="Times New Roman"/>
          <w:color w:val="000000"/>
          <w:sz w:val="28"/>
          <w:szCs w:val="28"/>
        </w:rPr>
        <w:t>Учитывается, если присвоение ученого звания старшего научного сотрудника подтверждено аттестатом, выданным государственными органами бывшего Союза ССР и Российской Федерации, ранее наделенными соответствующими функциями в области государственной аттестации научных и научно-педагогических работников (статья 2 постановления Правительства Российской Федерации от 30 января 2002 г. № 74).</w:t>
      </w:r>
    </w:p>
    <w:p w:rsidR="002663B5" w:rsidRPr="00DA275F" w:rsidRDefault="002663B5">
      <w:pPr>
        <w:rPr>
          <w:rFonts w:cs="Times New Roman"/>
          <w:sz w:val="28"/>
          <w:szCs w:val="28"/>
        </w:rPr>
      </w:pPr>
    </w:p>
    <w:sectPr w:rsidR="002663B5" w:rsidRPr="00DA2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75F"/>
    <w:rsid w:val="0000098E"/>
    <w:rsid w:val="00003540"/>
    <w:rsid w:val="00005C06"/>
    <w:rsid w:val="00005C9A"/>
    <w:rsid w:val="00006609"/>
    <w:rsid w:val="000068C3"/>
    <w:rsid w:val="00006B70"/>
    <w:rsid w:val="00007E53"/>
    <w:rsid w:val="000105C9"/>
    <w:rsid w:val="00012D62"/>
    <w:rsid w:val="0001313F"/>
    <w:rsid w:val="0001501A"/>
    <w:rsid w:val="000161C1"/>
    <w:rsid w:val="000175EE"/>
    <w:rsid w:val="000255A2"/>
    <w:rsid w:val="00025A2E"/>
    <w:rsid w:val="00026300"/>
    <w:rsid w:val="00027BA7"/>
    <w:rsid w:val="000300FE"/>
    <w:rsid w:val="00030219"/>
    <w:rsid w:val="00030C73"/>
    <w:rsid w:val="00035D41"/>
    <w:rsid w:val="00036E36"/>
    <w:rsid w:val="00037285"/>
    <w:rsid w:val="00037C6F"/>
    <w:rsid w:val="00040138"/>
    <w:rsid w:val="000401FB"/>
    <w:rsid w:val="00044A1B"/>
    <w:rsid w:val="000455C6"/>
    <w:rsid w:val="00045854"/>
    <w:rsid w:val="00045912"/>
    <w:rsid w:val="00047A03"/>
    <w:rsid w:val="000520F9"/>
    <w:rsid w:val="000524FF"/>
    <w:rsid w:val="00054922"/>
    <w:rsid w:val="00055254"/>
    <w:rsid w:val="000558CA"/>
    <w:rsid w:val="0005686F"/>
    <w:rsid w:val="00061246"/>
    <w:rsid w:val="0006152B"/>
    <w:rsid w:val="00061B67"/>
    <w:rsid w:val="00061F21"/>
    <w:rsid w:val="00062EC1"/>
    <w:rsid w:val="00063198"/>
    <w:rsid w:val="0006384E"/>
    <w:rsid w:val="000643BA"/>
    <w:rsid w:val="00064811"/>
    <w:rsid w:val="0006513E"/>
    <w:rsid w:val="000654C2"/>
    <w:rsid w:val="00066208"/>
    <w:rsid w:val="00066C5C"/>
    <w:rsid w:val="00070A37"/>
    <w:rsid w:val="00071067"/>
    <w:rsid w:val="0007219A"/>
    <w:rsid w:val="000724B0"/>
    <w:rsid w:val="000733AD"/>
    <w:rsid w:val="00073FFA"/>
    <w:rsid w:val="00074456"/>
    <w:rsid w:val="00077923"/>
    <w:rsid w:val="0008050F"/>
    <w:rsid w:val="00080917"/>
    <w:rsid w:val="00080DCE"/>
    <w:rsid w:val="00082458"/>
    <w:rsid w:val="00083205"/>
    <w:rsid w:val="00083854"/>
    <w:rsid w:val="000839CE"/>
    <w:rsid w:val="00085100"/>
    <w:rsid w:val="000879A9"/>
    <w:rsid w:val="00087AAC"/>
    <w:rsid w:val="00087C10"/>
    <w:rsid w:val="0009140B"/>
    <w:rsid w:val="000939C6"/>
    <w:rsid w:val="00093E76"/>
    <w:rsid w:val="00097380"/>
    <w:rsid w:val="000A055D"/>
    <w:rsid w:val="000A1401"/>
    <w:rsid w:val="000A21D0"/>
    <w:rsid w:val="000A2F44"/>
    <w:rsid w:val="000A3566"/>
    <w:rsid w:val="000A3623"/>
    <w:rsid w:val="000A5137"/>
    <w:rsid w:val="000A5B39"/>
    <w:rsid w:val="000A6E4F"/>
    <w:rsid w:val="000A7877"/>
    <w:rsid w:val="000A794C"/>
    <w:rsid w:val="000B09E2"/>
    <w:rsid w:val="000B114E"/>
    <w:rsid w:val="000B2D7E"/>
    <w:rsid w:val="000B3698"/>
    <w:rsid w:val="000B53CD"/>
    <w:rsid w:val="000B5BBF"/>
    <w:rsid w:val="000B63BC"/>
    <w:rsid w:val="000B64B2"/>
    <w:rsid w:val="000B6F37"/>
    <w:rsid w:val="000C2E3A"/>
    <w:rsid w:val="000C3A70"/>
    <w:rsid w:val="000C443C"/>
    <w:rsid w:val="000C5B37"/>
    <w:rsid w:val="000C5BB2"/>
    <w:rsid w:val="000C64E6"/>
    <w:rsid w:val="000C722C"/>
    <w:rsid w:val="000C7C21"/>
    <w:rsid w:val="000D0943"/>
    <w:rsid w:val="000D1AC5"/>
    <w:rsid w:val="000D1B40"/>
    <w:rsid w:val="000D1C12"/>
    <w:rsid w:val="000D2FA2"/>
    <w:rsid w:val="000D3CD0"/>
    <w:rsid w:val="000D725F"/>
    <w:rsid w:val="000D769C"/>
    <w:rsid w:val="000E13CB"/>
    <w:rsid w:val="000E1E74"/>
    <w:rsid w:val="000E1EE8"/>
    <w:rsid w:val="000E3884"/>
    <w:rsid w:val="000E4152"/>
    <w:rsid w:val="000E7290"/>
    <w:rsid w:val="000F0E8B"/>
    <w:rsid w:val="000F0F38"/>
    <w:rsid w:val="000F272A"/>
    <w:rsid w:val="000F2AE3"/>
    <w:rsid w:val="000F2DCF"/>
    <w:rsid w:val="000F2E07"/>
    <w:rsid w:val="000F3BE4"/>
    <w:rsid w:val="000F4A06"/>
    <w:rsid w:val="000F5635"/>
    <w:rsid w:val="000F649A"/>
    <w:rsid w:val="000F6AC2"/>
    <w:rsid w:val="000F6F4F"/>
    <w:rsid w:val="00101E6B"/>
    <w:rsid w:val="00101F09"/>
    <w:rsid w:val="0010233C"/>
    <w:rsid w:val="00102BB9"/>
    <w:rsid w:val="00102DB2"/>
    <w:rsid w:val="001031F6"/>
    <w:rsid w:val="00103F50"/>
    <w:rsid w:val="00104DCA"/>
    <w:rsid w:val="00105555"/>
    <w:rsid w:val="00105A37"/>
    <w:rsid w:val="00106911"/>
    <w:rsid w:val="00107C16"/>
    <w:rsid w:val="00110376"/>
    <w:rsid w:val="00110532"/>
    <w:rsid w:val="001128B0"/>
    <w:rsid w:val="0011434A"/>
    <w:rsid w:val="00114667"/>
    <w:rsid w:val="00114E59"/>
    <w:rsid w:val="001158F9"/>
    <w:rsid w:val="001210A4"/>
    <w:rsid w:val="0012235D"/>
    <w:rsid w:val="0012242F"/>
    <w:rsid w:val="001267C0"/>
    <w:rsid w:val="001268F7"/>
    <w:rsid w:val="00126B9E"/>
    <w:rsid w:val="00127538"/>
    <w:rsid w:val="001304A7"/>
    <w:rsid w:val="00130CC0"/>
    <w:rsid w:val="001350B9"/>
    <w:rsid w:val="001356D6"/>
    <w:rsid w:val="0013647A"/>
    <w:rsid w:val="00140C61"/>
    <w:rsid w:val="00141650"/>
    <w:rsid w:val="001436B5"/>
    <w:rsid w:val="00143ADD"/>
    <w:rsid w:val="00144BCE"/>
    <w:rsid w:val="00145E17"/>
    <w:rsid w:val="0014638C"/>
    <w:rsid w:val="00146A9D"/>
    <w:rsid w:val="00147169"/>
    <w:rsid w:val="00147201"/>
    <w:rsid w:val="0014793A"/>
    <w:rsid w:val="00150AF0"/>
    <w:rsid w:val="00151355"/>
    <w:rsid w:val="00151841"/>
    <w:rsid w:val="00151A94"/>
    <w:rsid w:val="001520ED"/>
    <w:rsid w:val="00152A74"/>
    <w:rsid w:val="00154681"/>
    <w:rsid w:val="001554E6"/>
    <w:rsid w:val="00157D34"/>
    <w:rsid w:val="001600E1"/>
    <w:rsid w:val="00161217"/>
    <w:rsid w:val="0016213B"/>
    <w:rsid w:val="00164061"/>
    <w:rsid w:val="001646CD"/>
    <w:rsid w:val="00165364"/>
    <w:rsid w:val="0016633F"/>
    <w:rsid w:val="0016639D"/>
    <w:rsid w:val="00167414"/>
    <w:rsid w:val="001708FE"/>
    <w:rsid w:val="001713BA"/>
    <w:rsid w:val="00171926"/>
    <w:rsid w:val="00172888"/>
    <w:rsid w:val="00172AA1"/>
    <w:rsid w:val="001736A6"/>
    <w:rsid w:val="00176E63"/>
    <w:rsid w:val="00180FFA"/>
    <w:rsid w:val="00181C25"/>
    <w:rsid w:val="00182A2E"/>
    <w:rsid w:val="00182D93"/>
    <w:rsid w:val="0018559D"/>
    <w:rsid w:val="00190259"/>
    <w:rsid w:val="001909CF"/>
    <w:rsid w:val="00190FFE"/>
    <w:rsid w:val="00191410"/>
    <w:rsid w:val="00191EEC"/>
    <w:rsid w:val="00192AC0"/>
    <w:rsid w:val="001958BB"/>
    <w:rsid w:val="00195ECA"/>
    <w:rsid w:val="00196FE7"/>
    <w:rsid w:val="001978B4"/>
    <w:rsid w:val="001A0E94"/>
    <w:rsid w:val="001A18A0"/>
    <w:rsid w:val="001A1C99"/>
    <w:rsid w:val="001A4A6E"/>
    <w:rsid w:val="001A4AEF"/>
    <w:rsid w:val="001B03F7"/>
    <w:rsid w:val="001B08AA"/>
    <w:rsid w:val="001B08D7"/>
    <w:rsid w:val="001B2459"/>
    <w:rsid w:val="001B34BA"/>
    <w:rsid w:val="001B472C"/>
    <w:rsid w:val="001B52BB"/>
    <w:rsid w:val="001B66FF"/>
    <w:rsid w:val="001B7EB6"/>
    <w:rsid w:val="001C0796"/>
    <w:rsid w:val="001C16AB"/>
    <w:rsid w:val="001C1FAE"/>
    <w:rsid w:val="001C374F"/>
    <w:rsid w:val="001C3DB4"/>
    <w:rsid w:val="001C423E"/>
    <w:rsid w:val="001C4256"/>
    <w:rsid w:val="001C5819"/>
    <w:rsid w:val="001C5943"/>
    <w:rsid w:val="001C6BBC"/>
    <w:rsid w:val="001C71C0"/>
    <w:rsid w:val="001D1140"/>
    <w:rsid w:val="001D1629"/>
    <w:rsid w:val="001D1EAB"/>
    <w:rsid w:val="001D2A3C"/>
    <w:rsid w:val="001D2CFA"/>
    <w:rsid w:val="001D3A4B"/>
    <w:rsid w:val="001D3E1D"/>
    <w:rsid w:val="001D5BC2"/>
    <w:rsid w:val="001D7A23"/>
    <w:rsid w:val="001E0D87"/>
    <w:rsid w:val="001E11BA"/>
    <w:rsid w:val="001E2F7C"/>
    <w:rsid w:val="001E5094"/>
    <w:rsid w:val="001E5863"/>
    <w:rsid w:val="001E5870"/>
    <w:rsid w:val="001E5FC7"/>
    <w:rsid w:val="001E7A73"/>
    <w:rsid w:val="001F03CD"/>
    <w:rsid w:val="001F0DA6"/>
    <w:rsid w:val="001F16C2"/>
    <w:rsid w:val="001F1D68"/>
    <w:rsid w:val="001F2A3E"/>
    <w:rsid w:val="001F3FEE"/>
    <w:rsid w:val="001F49C5"/>
    <w:rsid w:val="001F56E5"/>
    <w:rsid w:val="001F57DB"/>
    <w:rsid w:val="001F64D5"/>
    <w:rsid w:val="001F6F83"/>
    <w:rsid w:val="001F793D"/>
    <w:rsid w:val="00200592"/>
    <w:rsid w:val="00201758"/>
    <w:rsid w:val="00202B44"/>
    <w:rsid w:val="00203260"/>
    <w:rsid w:val="00203B15"/>
    <w:rsid w:val="0020413F"/>
    <w:rsid w:val="00204C99"/>
    <w:rsid w:val="0020537D"/>
    <w:rsid w:val="00205CAC"/>
    <w:rsid w:val="0020631D"/>
    <w:rsid w:val="00206C17"/>
    <w:rsid w:val="00207921"/>
    <w:rsid w:val="00207F1C"/>
    <w:rsid w:val="002108EA"/>
    <w:rsid w:val="00211537"/>
    <w:rsid w:val="00211AE8"/>
    <w:rsid w:val="00212DF4"/>
    <w:rsid w:val="00213CB7"/>
    <w:rsid w:val="00213EF9"/>
    <w:rsid w:val="002174FE"/>
    <w:rsid w:val="00217BA8"/>
    <w:rsid w:val="00221662"/>
    <w:rsid w:val="002226CC"/>
    <w:rsid w:val="00222994"/>
    <w:rsid w:val="00223657"/>
    <w:rsid w:val="00225CD0"/>
    <w:rsid w:val="00226531"/>
    <w:rsid w:val="0023040A"/>
    <w:rsid w:val="002304EC"/>
    <w:rsid w:val="00230A04"/>
    <w:rsid w:val="00230CBD"/>
    <w:rsid w:val="00230EDA"/>
    <w:rsid w:val="00232C0C"/>
    <w:rsid w:val="00232F24"/>
    <w:rsid w:val="00232FD0"/>
    <w:rsid w:val="00234835"/>
    <w:rsid w:val="0023538C"/>
    <w:rsid w:val="00235E7B"/>
    <w:rsid w:val="0023628E"/>
    <w:rsid w:val="0023682C"/>
    <w:rsid w:val="00237ADC"/>
    <w:rsid w:val="00237B7A"/>
    <w:rsid w:val="00243489"/>
    <w:rsid w:val="0024387D"/>
    <w:rsid w:val="00243912"/>
    <w:rsid w:val="002444B6"/>
    <w:rsid w:val="00246E01"/>
    <w:rsid w:val="00250680"/>
    <w:rsid w:val="002517DA"/>
    <w:rsid w:val="002535B6"/>
    <w:rsid w:val="00253C3E"/>
    <w:rsid w:val="002540DC"/>
    <w:rsid w:val="0025439C"/>
    <w:rsid w:val="00254680"/>
    <w:rsid w:val="00255784"/>
    <w:rsid w:val="00255BAC"/>
    <w:rsid w:val="002562DC"/>
    <w:rsid w:val="002577F3"/>
    <w:rsid w:val="00261E74"/>
    <w:rsid w:val="00265562"/>
    <w:rsid w:val="002657A9"/>
    <w:rsid w:val="00265D88"/>
    <w:rsid w:val="0026619A"/>
    <w:rsid w:val="002663B5"/>
    <w:rsid w:val="002669C0"/>
    <w:rsid w:val="002678DB"/>
    <w:rsid w:val="00267F88"/>
    <w:rsid w:val="00272EBE"/>
    <w:rsid w:val="00273176"/>
    <w:rsid w:val="002732A5"/>
    <w:rsid w:val="00274C21"/>
    <w:rsid w:val="00277AD3"/>
    <w:rsid w:val="00280814"/>
    <w:rsid w:val="00284FDB"/>
    <w:rsid w:val="00285A57"/>
    <w:rsid w:val="00285A72"/>
    <w:rsid w:val="002860EC"/>
    <w:rsid w:val="00287504"/>
    <w:rsid w:val="0029082B"/>
    <w:rsid w:val="002910C6"/>
    <w:rsid w:val="00291589"/>
    <w:rsid w:val="00292DB2"/>
    <w:rsid w:val="00293836"/>
    <w:rsid w:val="00293BD6"/>
    <w:rsid w:val="00293D49"/>
    <w:rsid w:val="0029418C"/>
    <w:rsid w:val="00294F15"/>
    <w:rsid w:val="0029584F"/>
    <w:rsid w:val="002965F2"/>
    <w:rsid w:val="00296AB8"/>
    <w:rsid w:val="00296B4E"/>
    <w:rsid w:val="002A0795"/>
    <w:rsid w:val="002A0C3C"/>
    <w:rsid w:val="002A185A"/>
    <w:rsid w:val="002A1BE3"/>
    <w:rsid w:val="002A2D7B"/>
    <w:rsid w:val="002A32A0"/>
    <w:rsid w:val="002A3E2A"/>
    <w:rsid w:val="002A5253"/>
    <w:rsid w:val="002A6027"/>
    <w:rsid w:val="002A6EF2"/>
    <w:rsid w:val="002A71EB"/>
    <w:rsid w:val="002B0AE9"/>
    <w:rsid w:val="002B35C2"/>
    <w:rsid w:val="002B3C83"/>
    <w:rsid w:val="002B7EE0"/>
    <w:rsid w:val="002C21EC"/>
    <w:rsid w:val="002C22F6"/>
    <w:rsid w:val="002C2F1C"/>
    <w:rsid w:val="002C340F"/>
    <w:rsid w:val="002C4BE7"/>
    <w:rsid w:val="002C5200"/>
    <w:rsid w:val="002C59F8"/>
    <w:rsid w:val="002C61B6"/>
    <w:rsid w:val="002C6EAB"/>
    <w:rsid w:val="002C7228"/>
    <w:rsid w:val="002C76FA"/>
    <w:rsid w:val="002C7923"/>
    <w:rsid w:val="002D13DF"/>
    <w:rsid w:val="002D15E5"/>
    <w:rsid w:val="002D4F34"/>
    <w:rsid w:val="002D583A"/>
    <w:rsid w:val="002D6109"/>
    <w:rsid w:val="002D6877"/>
    <w:rsid w:val="002D7319"/>
    <w:rsid w:val="002E0453"/>
    <w:rsid w:val="002E0485"/>
    <w:rsid w:val="002E0A46"/>
    <w:rsid w:val="002E15D2"/>
    <w:rsid w:val="002E3617"/>
    <w:rsid w:val="002E378C"/>
    <w:rsid w:val="002E3D1E"/>
    <w:rsid w:val="002E5220"/>
    <w:rsid w:val="002E57C3"/>
    <w:rsid w:val="002E7409"/>
    <w:rsid w:val="002E740C"/>
    <w:rsid w:val="002F0220"/>
    <w:rsid w:val="002F0DFE"/>
    <w:rsid w:val="002F429E"/>
    <w:rsid w:val="002F605E"/>
    <w:rsid w:val="002F6D4B"/>
    <w:rsid w:val="0030051F"/>
    <w:rsid w:val="003007A7"/>
    <w:rsid w:val="003009F3"/>
    <w:rsid w:val="00300F14"/>
    <w:rsid w:val="00301AF0"/>
    <w:rsid w:val="003023AE"/>
    <w:rsid w:val="00305725"/>
    <w:rsid w:val="00305A67"/>
    <w:rsid w:val="00305EDB"/>
    <w:rsid w:val="00305FC4"/>
    <w:rsid w:val="00306EB5"/>
    <w:rsid w:val="00307328"/>
    <w:rsid w:val="003078F3"/>
    <w:rsid w:val="00310018"/>
    <w:rsid w:val="003100AF"/>
    <w:rsid w:val="0031018F"/>
    <w:rsid w:val="00310ACB"/>
    <w:rsid w:val="00310E14"/>
    <w:rsid w:val="00312638"/>
    <w:rsid w:val="00312E4B"/>
    <w:rsid w:val="003131AF"/>
    <w:rsid w:val="00313978"/>
    <w:rsid w:val="00314398"/>
    <w:rsid w:val="003154E2"/>
    <w:rsid w:val="00315BF5"/>
    <w:rsid w:val="00315D27"/>
    <w:rsid w:val="003160FF"/>
    <w:rsid w:val="003209F8"/>
    <w:rsid w:val="00321F91"/>
    <w:rsid w:val="00323F0A"/>
    <w:rsid w:val="00325853"/>
    <w:rsid w:val="00326463"/>
    <w:rsid w:val="00326BB2"/>
    <w:rsid w:val="00327A07"/>
    <w:rsid w:val="00330336"/>
    <w:rsid w:val="00331DC3"/>
    <w:rsid w:val="003322E3"/>
    <w:rsid w:val="003327BB"/>
    <w:rsid w:val="00335491"/>
    <w:rsid w:val="00335D56"/>
    <w:rsid w:val="00336FCD"/>
    <w:rsid w:val="00336FED"/>
    <w:rsid w:val="00341C58"/>
    <w:rsid w:val="00341CF3"/>
    <w:rsid w:val="003424C8"/>
    <w:rsid w:val="00342C07"/>
    <w:rsid w:val="003430CC"/>
    <w:rsid w:val="003433FB"/>
    <w:rsid w:val="003439CF"/>
    <w:rsid w:val="0034455E"/>
    <w:rsid w:val="00346B7C"/>
    <w:rsid w:val="00351E06"/>
    <w:rsid w:val="00351E4E"/>
    <w:rsid w:val="00355753"/>
    <w:rsid w:val="00357672"/>
    <w:rsid w:val="00357FDA"/>
    <w:rsid w:val="00360073"/>
    <w:rsid w:val="003623E1"/>
    <w:rsid w:val="003625F0"/>
    <w:rsid w:val="0036357D"/>
    <w:rsid w:val="00363B24"/>
    <w:rsid w:val="00364017"/>
    <w:rsid w:val="0036582B"/>
    <w:rsid w:val="00366E71"/>
    <w:rsid w:val="0036779E"/>
    <w:rsid w:val="00370371"/>
    <w:rsid w:val="00370698"/>
    <w:rsid w:val="00370C58"/>
    <w:rsid w:val="00371C45"/>
    <w:rsid w:val="00377FF3"/>
    <w:rsid w:val="003801EA"/>
    <w:rsid w:val="0038092D"/>
    <w:rsid w:val="00383E84"/>
    <w:rsid w:val="00383F62"/>
    <w:rsid w:val="00384256"/>
    <w:rsid w:val="003853CB"/>
    <w:rsid w:val="00386156"/>
    <w:rsid w:val="003875CA"/>
    <w:rsid w:val="00390556"/>
    <w:rsid w:val="0039152C"/>
    <w:rsid w:val="003919D2"/>
    <w:rsid w:val="00392305"/>
    <w:rsid w:val="00392675"/>
    <w:rsid w:val="00392CBE"/>
    <w:rsid w:val="0039329D"/>
    <w:rsid w:val="00393875"/>
    <w:rsid w:val="003947E8"/>
    <w:rsid w:val="00396B5E"/>
    <w:rsid w:val="003971AB"/>
    <w:rsid w:val="00397A34"/>
    <w:rsid w:val="003A0FE7"/>
    <w:rsid w:val="003A1CD5"/>
    <w:rsid w:val="003A1DAB"/>
    <w:rsid w:val="003A2B1E"/>
    <w:rsid w:val="003A3D0C"/>
    <w:rsid w:val="003A4F9E"/>
    <w:rsid w:val="003A5962"/>
    <w:rsid w:val="003A6845"/>
    <w:rsid w:val="003A6CC3"/>
    <w:rsid w:val="003A7921"/>
    <w:rsid w:val="003B1981"/>
    <w:rsid w:val="003B1B70"/>
    <w:rsid w:val="003B255A"/>
    <w:rsid w:val="003B36EA"/>
    <w:rsid w:val="003B3C45"/>
    <w:rsid w:val="003B593C"/>
    <w:rsid w:val="003B5D47"/>
    <w:rsid w:val="003B6776"/>
    <w:rsid w:val="003B6C66"/>
    <w:rsid w:val="003B75AA"/>
    <w:rsid w:val="003C06F9"/>
    <w:rsid w:val="003C150A"/>
    <w:rsid w:val="003C26C2"/>
    <w:rsid w:val="003C327C"/>
    <w:rsid w:val="003C37A6"/>
    <w:rsid w:val="003C3BC8"/>
    <w:rsid w:val="003C3D77"/>
    <w:rsid w:val="003C4A62"/>
    <w:rsid w:val="003C4E3C"/>
    <w:rsid w:val="003C4FA4"/>
    <w:rsid w:val="003C5420"/>
    <w:rsid w:val="003C56E0"/>
    <w:rsid w:val="003C669D"/>
    <w:rsid w:val="003D1521"/>
    <w:rsid w:val="003D18F8"/>
    <w:rsid w:val="003D2DBC"/>
    <w:rsid w:val="003D4757"/>
    <w:rsid w:val="003D5CCE"/>
    <w:rsid w:val="003D6675"/>
    <w:rsid w:val="003D6C31"/>
    <w:rsid w:val="003D71D6"/>
    <w:rsid w:val="003D7A90"/>
    <w:rsid w:val="003D7FA3"/>
    <w:rsid w:val="003E020C"/>
    <w:rsid w:val="003E06CE"/>
    <w:rsid w:val="003E0CB3"/>
    <w:rsid w:val="003E0D3E"/>
    <w:rsid w:val="003E1AC8"/>
    <w:rsid w:val="003E37B1"/>
    <w:rsid w:val="003E504A"/>
    <w:rsid w:val="003E5FDA"/>
    <w:rsid w:val="003E7779"/>
    <w:rsid w:val="003F4890"/>
    <w:rsid w:val="003F5C90"/>
    <w:rsid w:val="003F65AE"/>
    <w:rsid w:val="003F746C"/>
    <w:rsid w:val="0040051D"/>
    <w:rsid w:val="00400587"/>
    <w:rsid w:val="00400C66"/>
    <w:rsid w:val="00403959"/>
    <w:rsid w:val="004041CB"/>
    <w:rsid w:val="004049D9"/>
    <w:rsid w:val="0040565E"/>
    <w:rsid w:val="00405DE8"/>
    <w:rsid w:val="0041025B"/>
    <w:rsid w:val="00410704"/>
    <w:rsid w:val="004123CC"/>
    <w:rsid w:val="00412B80"/>
    <w:rsid w:val="0041428D"/>
    <w:rsid w:val="00416C84"/>
    <w:rsid w:val="00417C02"/>
    <w:rsid w:val="00417CF4"/>
    <w:rsid w:val="00420B03"/>
    <w:rsid w:val="004231E9"/>
    <w:rsid w:val="00423C1A"/>
    <w:rsid w:val="00424820"/>
    <w:rsid w:val="0042535C"/>
    <w:rsid w:val="00425A48"/>
    <w:rsid w:val="00425D79"/>
    <w:rsid w:val="00426422"/>
    <w:rsid w:val="004264CB"/>
    <w:rsid w:val="00426AEA"/>
    <w:rsid w:val="00426B49"/>
    <w:rsid w:val="00427019"/>
    <w:rsid w:val="00427576"/>
    <w:rsid w:val="00430058"/>
    <w:rsid w:val="00431E58"/>
    <w:rsid w:val="0043207D"/>
    <w:rsid w:val="004340F6"/>
    <w:rsid w:val="00434BF3"/>
    <w:rsid w:val="00434C60"/>
    <w:rsid w:val="00434D7D"/>
    <w:rsid w:val="00435633"/>
    <w:rsid w:val="004359DF"/>
    <w:rsid w:val="00435D55"/>
    <w:rsid w:val="0043657A"/>
    <w:rsid w:val="00436BD6"/>
    <w:rsid w:val="0043795C"/>
    <w:rsid w:val="0044149C"/>
    <w:rsid w:val="004415E7"/>
    <w:rsid w:val="004424F8"/>
    <w:rsid w:val="004426EA"/>
    <w:rsid w:val="00442B58"/>
    <w:rsid w:val="00446078"/>
    <w:rsid w:val="00450B34"/>
    <w:rsid w:val="00450BEF"/>
    <w:rsid w:val="00452D4A"/>
    <w:rsid w:val="00452E41"/>
    <w:rsid w:val="00454447"/>
    <w:rsid w:val="00454D79"/>
    <w:rsid w:val="004556FC"/>
    <w:rsid w:val="00460773"/>
    <w:rsid w:val="00461255"/>
    <w:rsid w:val="00462BCD"/>
    <w:rsid w:val="00462E3E"/>
    <w:rsid w:val="004630BB"/>
    <w:rsid w:val="004632C3"/>
    <w:rsid w:val="00464622"/>
    <w:rsid w:val="00464674"/>
    <w:rsid w:val="0046510F"/>
    <w:rsid w:val="00465873"/>
    <w:rsid w:val="00465C73"/>
    <w:rsid w:val="004709B6"/>
    <w:rsid w:val="00471763"/>
    <w:rsid w:val="004718CA"/>
    <w:rsid w:val="00473954"/>
    <w:rsid w:val="00473C5F"/>
    <w:rsid w:val="004760CE"/>
    <w:rsid w:val="0047686D"/>
    <w:rsid w:val="00476DBC"/>
    <w:rsid w:val="00477F64"/>
    <w:rsid w:val="0048097A"/>
    <w:rsid w:val="004811C9"/>
    <w:rsid w:val="0048218E"/>
    <w:rsid w:val="00482E1E"/>
    <w:rsid w:val="00483A18"/>
    <w:rsid w:val="00483E04"/>
    <w:rsid w:val="00484219"/>
    <w:rsid w:val="0048589A"/>
    <w:rsid w:val="00485952"/>
    <w:rsid w:val="00485E0F"/>
    <w:rsid w:val="004860DD"/>
    <w:rsid w:val="00486D47"/>
    <w:rsid w:val="00487359"/>
    <w:rsid w:val="004901CE"/>
    <w:rsid w:val="00490419"/>
    <w:rsid w:val="00490B73"/>
    <w:rsid w:val="00490CB8"/>
    <w:rsid w:val="00492AF7"/>
    <w:rsid w:val="00493EBB"/>
    <w:rsid w:val="00495DCA"/>
    <w:rsid w:val="004966AD"/>
    <w:rsid w:val="00497A2A"/>
    <w:rsid w:val="004A0AD6"/>
    <w:rsid w:val="004A1573"/>
    <w:rsid w:val="004A39F1"/>
    <w:rsid w:val="004A588C"/>
    <w:rsid w:val="004A5EE1"/>
    <w:rsid w:val="004A61B4"/>
    <w:rsid w:val="004A6467"/>
    <w:rsid w:val="004A7415"/>
    <w:rsid w:val="004A766E"/>
    <w:rsid w:val="004A7D00"/>
    <w:rsid w:val="004B10D7"/>
    <w:rsid w:val="004B2AB5"/>
    <w:rsid w:val="004B5872"/>
    <w:rsid w:val="004B60B0"/>
    <w:rsid w:val="004C110D"/>
    <w:rsid w:val="004C20CF"/>
    <w:rsid w:val="004C35C3"/>
    <w:rsid w:val="004C3765"/>
    <w:rsid w:val="004C71A0"/>
    <w:rsid w:val="004C794A"/>
    <w:rsid w:val="004D0442"/>
    <w:rsid w:val="004D144F"/>
    <w:rsid w:val="004D17E4"/>
    <w:rsid w:val="004D19BC"/>
    <w:rsid w:val="004D2912"/>
    <w:rsid w:val="004D36C0"/>
    <w:rsid w:val="004D4017"/>
    <w:rsid w:val="004E0075"/>
    <w:rsid w:val="004E18B0"/>
    <w:rsid w:val="004E1BAF"/>
    <w:rsid w:val="004E21B4"/>
    <w:rsid w:val="004E25D3"/>
    <w:rsid w:val="004E2C32"/>
    <w:rsid w:val="004E2F1D"/>
    <w:rsid w:val="004E345A"/>
    <w:rsid w:val="004E6E44"/>
    <w:rsid w:val="004E7EFC"/>
    <w:rsid w:val="004F1FDA"/>
    <w:rsid w:val="004F2E94"/>
    <w:rsid w:val="004F38AD"/>
    <w:rsid w:val="004F39B9"/>
    <w:rsid w:val="004F4AC5"/>
    <w:rsid w:val="004F4D52"/>
    <w:rsid w:val="004F573D"/>
    <w:rsid w:val="004F74BF"/>
    <w:rsid w:val="00504744"/>
    <w:rsid w:val="00505297"/>
    <w:rsid w:val="0050606E"/>
    <w:rsid w:val="00506332"/>
    <w:rsid w:val="00506561"/>
    <w:rsid w:val="00506B3E"/>
    <w:rsid w:val="0051215E"/>
    <w:rsid w:val="0051280D"/>
    <w:rsid w:val="00514453"/>
    <w:rsid w:val="005148DB"/>
    <w:rsid w:val="005155E0"/>
    <w:rsid w:val="00516126"/>
    <w:rsid w:val="00516280"/>
    <w:rsid w:val="005170EA"/>
    <w:rsid w:val="00517338"/>
    <w:rsid w:val="0052028F"/>
    <w:rsid w:val="0052068D"/>
    <w:rsid w:val="00520721"/>
    <w:rsid w:val="00520C3A"/>
    <w:rsid w:val="00520CE2"/>
    <w:rsid w:val="00521DAC"/>
    <w:rsid w:val="00522F57"/>
    <w:rsid w:val="005231CD"/>
    <w:rsid w:val="00523429"/>
    <w:rsid w:val="00523D31"/>
    <w:rsid w:val="00524609"/>
    <w:rsid w:val="005259F4"/>
    <w:rsid w:val="00526334"/>
    <w:rsid w:val="00534D46"/>
    <w:rsid w:val="00535236"/>
    <w:rsid w:val="0053669A"/>
    <w:rsid w:val="00537968"/>
    <w:rsid w:val="00537E8D"/>
    <w:rsid w:val="005406AD"/>
    <w:rsid w:val="00541C09"/>
    <w:rsid w:val="005422E5"/>
    <w:rsid w:val="00544C73"/>
    <w:rsid w:val="00545EE9"/>
    <w:rsid w:val="00547E55"/>
    <w:rsid w:val="0055078D"/>
    <w:rsid w:val="00551293"/>
    <w:rsid w:val="00554667"/>
    <w:rsid w:val="0055505A"/>
    <w:rsid w:val="00555AE3"/>
    <w:rsid w:val="00555C89"/>
    <w:rsid w:val="005561E2"/>
    <w:rsid w:val="0055691F"/>
    <w:rsid w:val="00556B06"/>
    <w:rsid w:val="00556C71"/>
    <w:rsid w:val="00557CFC"/>
    <w:rsid w:val="00560E62"/>
    <w:rsid w:val="00561001"/>
    <w:rsid w:val="00563BBD"/>
    <w:rsid w:val="005641FC"/>
    <w:rsid w:val="00564AAB"/>
    <w:rsid w:val="00564C60"/>
    <w:rsid w:val="005652A4"/>
    <w:rsid w:val="00566262"/>
    <w:rsid w:val="00566357"/>
    <w:rsid w:val="00566B68"/>
    <w:rsid w:val="0056770F"/>
    <w:rsid w:val="0057421D"/>
    <w:rsid w:val="0057492E"/>
    <w:rsid w:val="00575289"/>
    <w:rsid w:val="005755ED"/>
    <w:rsid w:val="0057706B"/>
    <w:rsid w:val="00580ACD"/>
    <w:rsid w:val="00581A1B"/>
    <w:rsid w:val="00582955"/>
    <w:rsid w:val="00584468"/>
    <w:rsid w:val="00586CB5"/>
    <w:rsid w:val="00587362"/>
    <w:rsid w:val="0059125C"/>
    <w:rsid w:val="00591585"/>
    <w:rsid w:val="00592C26"/>
    <w:rsid w:val="00592E90"/>
    <w:rsid w:val="00593B3F"/>
    <w:rsid w:val="005949B0"/>
    <w:rsid w:val="00594AA3"/>
    <w:rsid w:val="00596E9F"/>
    <w:rsid w:val="005A0DBB"/>
    <w:rsid w:val="005A1477"/>
    <w:rsid w:val="005A189F"/>
    <w:rsid w:val="005A4409"/>
    <w:rsid w:val="005A73E3"/>
    <w:rsid w:val="005A74C3"/>
    <w:rsid w:val="005B11D3"/>
    <w:rsid w:val="005B2576"/>
    <w:rsid w:val="005B2861"/>
    <w:rsid w:val="005B2D0D"/>
    <w:rsid w:val="005B3F66"/>
    <w:rsid w:val="005B526A"/>
    <w:rsid w:val="005B6AC4"/>
    <w:rsid w:val="005B6BDE"/>
    <w:rsid w:val="005B749C"/>
    <w:rsid w:val="005C0BAC"/>
    <w:rsid w:val="005C1E87"/>
    <w:rsid w:val="005C2122"/>
    <w:rsid w:val="005C2637"/>
    <w:rsid w:val="005C314E"/>
    <w:rsid w:val="005C52F0"/>
    <w:rsid w:val="005C53E9"/>
    <w:rsid w:val="005C559F"/>
    <w:rsid w:val="005C609F"/>
    <w:rsid w:val="005C6284"/>
    <w:rsid w:val="005C7E9B"/>
    <w:rsid w:val="005D0A0B"/>
    <w:rsid w:val="005D1B69"/>
    <w:rsid w:val="005D1B7C"/>
    <w:rsid w:val="005D2742"/>
    <w:rsid w:val="005D4901"/>
    <w:rsid w:val="005D5AFF"/>
    <w:rsid w:val="005D5F14"/>
    <w:rsid w:val="005D764E"/>
    <w:rsid w:val="005D7A71"/>
    <w:rsid w:val="005E091B"/>
    <w:rsid w:val="005E0CDB"/>
    <w:rsid w:val="005E1D97"/>
    <w:rsid w:val="005E26EC"/>
    <w:rsid w:val="005E2B54"/>
    <w:rsid w:val="005E2FD0"/>
    <w:rsid w:val="005E3F79"/>
    <w:rsid w:val="005E4042"/>
    <w:rsid w:val="005E5577"/>
    <w:rsid w:val="005E5702"/>
    <w:rsid w:val="005E623A"/>
    <w:rsid w:val="005E69DB"/>
    <w:rsid w:val="005E6B90"/>
    <w:rsid w:val="005E71C8"/>
    <w:rsid w:val="005E7EE8"/>
    <w:rsid w:val="005F4362"/>
    <w:rsid w:val="005F50E1"/>
    <w:rsid w:val="005F7505"/>
    <w:rsid w:val="005F78C9"/>
    <w:rsid w:val="00600389"/>
    <w:rsid w:val="00600853"/>
    <w:rsid w:val="00601A82"/>
    <w:rsid w:val="00601E61"/>
    <w:rsid w:val="00610ACA"/>
    <w:rsid w:val="006135F0"/>
    <w:rsid w:val="0061372C"/>
    <w:rsid w:val="00616AF1"/>
    <w:rsid w:val="00617472"/>
    <w:rsid w:val="00617667"/>
    <w:rsid w:val="0062025A"/>
    <w:rsid w:val="006237A2"/>
    <w:rsid w:val="0062435E"/>
    <w:rsid w:val="00624663"/>
    <w:rsid w:val="00624BEC"/>
    <w:rsid w:val="00624C1B"/>
    <w:rsid w:val="006253EB"/>
    <w:rsid w:val="006259FC"/>
    <w:rsid w:val="0062603F"/>
    <w:rsid w:val="00630283"/>
    <w:rsid w:val="00630414"/>
    <w:rsid w:val="006309DC"/>
    <w:rsid w:val="0063149F"/>
    <w:rsid w:val="006320A6"/>
    <w:rsid w:val="00633439"/>
    <w:rsid w:val="006338D0"/>
    <w:rsid w:val="006341CB"/>
    <w:rsid w:val="006342F5"/>
    <w:rsid w:val="00634665"/>
    <w:rsid w:val="00634E6F"/>
    <w:rsid w:val="006350BA"/>
    <w:rsid w:val="00636299"/>
    <w:rsid w:val="0063658D"/>
    <w:rsid w:val="00636B2B"/>
    <w:rsid w:val="00637891"/>
    <w:rsid w:val="00640532"/>
    <w:rsid w:val="0064059A"/>
    <w:rsid w:val="006406E6"/>
    <w:rsid w:val="0064178B"/>
    <w:rsid w:val="00641D63"/>
    <w:rsid w:val="00643340"/>
    <w:rsid w:val="0064353F"/>
    <w:rsid w:val="006439EE"/>
    <w:rsid w:val="00643C26"/>
    <w:rsid w:val="00644852"/>
    <w:rsid w:val="006458E7"/>
    <w:rsid w:val="00645CAD"/>
    <w:rsid w:val="00646731"/>
    <w:rsid w:val="006470CB"/>
    <w:rsid w:val="00647D46"/>
    <w:rsid w:val="0065003C"/>
    <w:rsid w:val="00650A7E"/>
    <w:rsid w:val="006517C7"/>
    <w:rsid w:val="00651EA0"/>
    <w:rsid w:val="00652162"/>
    <w:rsid w:val="00652DF5"/>
    <w:rsid w:val="00653771"/>
    <w:rsid w:val="006556C9"/>
    <w:rsid w:val="00655895"/>
    <w:rsid w:val="006611ED"/>
    <w:rsid w:val="00661A62"/>
    <w:rsid w:val="00661D74"/>
    <w:rsid w:val="006622D5"/>
    <w:rsid w:val="00664678"/>
    <w:rsid w:val="006655C5"/>
    <w:rsid w:val="00666742"/>
    <w:rsid w:val="00667C44"/>
    <w:rsid w:val="00673798"/>
    <w:rsid w:val="00676158"/>
    <w:rsid w:val="0067671A"/>
    <w:rsid w:val="0067769A"/>
    <w:rsid w:val="006816EE"/>
    <w:rsid w:val="00681C72"/>
    <w:rsid w:val="00681FBB"/>
    <w:rsid w:val="006828A2"/>
    <w:rsid w:val="006842F4"/>
    <w:rsid w:val="006844FC"/>
    <w:rsid w:val="006866EC"/>
    <w:rsid w:val="006871AE"/>
    <w:rsid w:val="006903BC"/>
    <w:rsid w:val="00690E40"/>
    <w:rsid w:val="00691F70"/>
    <w:rsid w:val="00694347"/>
    <w:rsid w:val="00694AD4"/>
    <w:rsid w:val="00694BF4"/>
    <w:rsid w:val="00695E60"/>
    <w:rsid w:val="006A040E"/>
    <w:rsid w:val="006A079B"/>
    <w:rsid w:val="006A0D2B"/>
    <w:rsid w:val="006A1F1F"/>
    <w:rsid w:val="006A27B3"/>
    <w:rsid w:val="006A292C"/>
    <w:rsid w:val="006A3E88"/>
    <w:rsid w:val="006A6E3B"/>
    <w:rsid w:val="006A7100"/>
    <w:rsid w:val="006B0FA8"/>
    <w:rsid w:val="006B1391"/>
    <w:rsid w:val="006B29F1"/>
    <w:rsid w:val="006B3049"/>
    <w:rsid w:val="006B4093"/>
    <w:rsid w:val="006B482D"/>
    <w:rsid w:val="006B7EF8"/>
    <w:rsid w:val="006C0085"/>
    <w:rsid w:val="006C23E6"/>
    <w:rsid w:val="006C279D"/>
    <w:rsid w:val="006C34D3"/>
    <w:rsid w:val="006C4FA1"/>
    <w:rsid w:val="006C508A"/>
    <w:rsid w:val="006C7E23"/>
    <w:rsid w:val="006D100C"/>
    <w:rsid w:val="006D487C"/>
    <w:rsid w:val="006D4B92"/>
    <w:rsid w:val="006D6622"/>
    <w:rsid w:val="006D73E1"/>
    <w:rsid w:val="006E19CC"/>
    <w:rsid w:val="006E363A"/>
    <w:rsid w:val="006E4692"/>
    <w:rsid w:val="006E4F3B"/>
    <w:rsid w:val="006E5811"/>
    <w:rsid w:val="006E59AE"/>
    <w:rsid w:val="006E61FD"/>
    <w:rsid w:val="006E6AE1"/>
    <w:rsid w:val="006E7363"/>
    <w:rsid w:val="006E73F6"/>
    <w:rsid w:val="006F06DF"/>
    <w:rsid w:val="006F13CD"/>
    <w:rsid w:val="006F1D4C"/>
    <w:rsid w:val="006F3811"/>
    <w:rsid w:val="006F4422"/>
    <w:rsid w:val="006F4A51"/>
    <w:rsid w:val="006F5899"/>
    <w:rsid w:val="006F5BAF"/>
    <w:rsid w:val="006F5DC9"/>
    <w:rsid w:val="006F5EA9"/>
    <w:rsid w:val="006F76B0"/>
    <w:rsid w:val="007006ED"/>
    <w:rsid w:val="00700D84"/>
    <w:rsid w:val="00700DFD"/>
    <w:rsid w:val="00701B38"/>
    <w:rsid w:val="0070279C"/>
    <w:rsid w:val="0070405C"/>
    <w:rsid w:val="007054EA"/>
    <w:rsid w:val="00705C30"/>
    <w:rsid w:val="007108A8"/>
    <w:rsid w:val="007109A4"/>
    <w:rsid w:val="00710D71"/>
    <w:rsid w:val="00712637"/>
    <w:rsid w:val="00712782"/>
    <w:rsid w:val="007130E5"/>
    <w:rsid w:val="00713B8D"/>
    <w:rsid w:val="00714F2B"/>
    <w:rsid w:val="007170F9"/>
    <w:rsid w:val="007208EA"/>
    <w:rsid w:val="00721658"/>
    <w:rsid w:val="007229B8"/>
    <w:rsid w:val="007237A5"/>
    <w:rsid w:val="00724B37"/>
    <w:rsid w:val="00725183"/>
    <w:rsid w:val="00725E8B"/>
    <w:rsid w:val="00727EDE"/>
    <w:rsid w:val="007312B1"/>
    <w:rsid w:val="00732E84"/>
    <w:rsid w:val="0073310A"/>
    <w:rsid w:val="007341B9"/>
    <w:rsid w:val="00734231"/>
    <w:rsid w:val="007344DB"/>
    <w:rsid w:val="007344F5"/>
    <w:rsid w:val="007362E5"/>
    <w:rsid w:val="00737125"/>
    <w:rsid w:val="00740450"/>
    <w:rsid w:val="00740C68"/>
    <w:rsid w:val="007419D4"/>
    <w:rsid w:val="0074210B"/>
    <w:rsid w:val="00742B0B"/>
    <w:rsid w:val="00742EB1"/>
    <w:rsid w:val="00745967"/>
    <w:rsid w:val="007475B3"/>
    <w:rsid w:val="00747DC6"/>
    <w:rsid w:val="00747DF9"/>
    <w:rsid w:val="00750243"/>
    <w:rsid w:val="00750729"/>
    <w:rsid w:val="00751C61"/>
    <w:rsid w:val="00752434"/>
    <w:rsid w:val="007525DD"/>
    <w:rsid w:val="00753187"/>
    <w:rsid w:val="00754860"/>
    <w:rsid w:val="00754BA8"/>
    <w:rsid w:val="00755237"/>
    <w:rsid w:val="007552A4"/>
    <w:rsid w:val="0075534B"/>
    <w:rsid w:val="007559EC"/>
    <w:rsid w:val="00755E4A"/>
    <w:rsid w:val="00756850"/>
    <w:rsid w:val="00760054"/>
    <w:rsid w:val="007605E1"/>
    <w:rsid w:val="00761ACA"/>
    <w:rsid w:val="00762B00"/>
    <w:rsid w:val="007630E6"/>
    <w:rsid w:val="00765C85"/>
    <w:rsid w:val="00767D80"/>
    <w:rsid w:val="00767DA7"/>
    <w:rsid w:val="00770E14"/>
    <w:rsid w:val="00770EEB"/>
    <w:rsid w:val="00771112"/>
    <w:rsid w:val="007736E2"/>
    <w:rsid w:val="00773B04"/>
    <w:rsid w:val="00774498"/>
    <w:rsid w:val="00774B9F"/>
    <w:rsid w:val="00775269"/>
    <w:rsid w:val="00775289"/>
    <w:rsid w:val="007765F0"/>
    <w:rsid w:val="007772CB"/>
    <w:rsid w:val="00777B98"/>
    <w:rsid w:val="00780D73"/>
    <w:rsid w:val="007821AB"/>
    <w:rsid w:val="00782819"/>
    <w:rsid w:val="00782911"/>
    <w:rsid w:val="00783736"/>
    <w:rsid w:val="00783C80"/>
    <w:rsid w:val="00784696"/>
    <w:rsid w:val="00785EDF"/>
    <w:rsid w:val="00786952"/>
    <w:rsid w:val="0079032D"/>
    <w:rsid w:val="00790C5A"/>
    <w:rsid w:val="00790C74"/>
    <w:rsid w:val="0079108E"/>
    <w:rsid w:val="007913A8"/>
    <w:rsid w:val="00791B9F"/>
    <w:rsid w:val="00792DAE"/>
    <w:rsid w:val="0079349C"/>
    <w:rsid w:val="007940FD"/>
    <w:rsid w:val="0079642E"/>
    <w:rsid w:val="00797920"/>
    <w:rsid w:val="00797B7F"/>
    <w:rsid w:val="007A05C2"/>
    <w:rsid w:val="007A4D24"/>
    <w:rsid w:val="007A5D01"/>
    <w:rsid w:val="007A7A76"/>
    <w:rsid w:val="007A7ACF"/>
    <w:rsid w:val="007A7B08"/>
    <w:rsid w:val="007A7B98"/>
    <w:rsid w:val="007A7FB9"/>
    <w:rsid w:val="007B174F"/>
    <w:rsid w:val="007B2684"/>
    <w:rsid w:val="007B29F8"/>
    <w:rsid w:val="007B319D"/>
    <w:rsid w:val="007B32D8"/>
    <w:rsid w:val="007B4014"/>
    <w:rsid w:val="007B5FB0"/>
    <w:rsid w:val="007B6B79"/>
    <w:rsid w:val="007B7696"/>
    <w:rsid w:val="007C1CE3"/>
    <w:rsid w:val="007C5E67"/>
    <w:rsid w:val="007C6024"/>
    <w:rsid w:val="007C625C"/>
    <w:rsid w:val="007C631E"/>
    <w:rsid w:val="007C6BC5"/>
    <w:rsid w:val="007C7089"/>
    <w:rsid w:val="007C788D"/>
    <w:rsid w:val="007C79EF"/>
    <w:rsid w:val="007D0C61"/>
    <w:rsid w:val="007D1A0C"/>
    <w:rsid w:val="007D36BD"/>
    <w:rsid w:val="007D3D1A"/>
    <w:rsid w:val="007D4F6E"/>
    <w:rsid w:val="007D5BA7"/>
    <w:rsid w:val="007D6059"/>
    <w:rsid w:val="007D6D65"/>
    <w:rsid w:val="007D6E1A"/>
    <w:rsid w:val="007D721E"/>
    <w:rsid w:val="007D727A"/>
    <w:rsid w:val="007E0E52"/>
    <w:rsid w:val="007E1EB9"/>
    <w:rsid w:val="007E209B"/>
    <w:rsid w:val="007E31AD"/>
    <w:rsid w:val="007E35FE"/>
    <w:rsid w:val="007E3A4A"/>
    <w:rsid w:val="007E4FBE"/>
    <w:rsid w:val="007E51B9"/>
    <w:rsid w:val="007E58E4"/>
    <w:rsid w:val="007E610D"/>
    <w:rsid w:val="007E6E0F"/>
    <w:rsid w:val="007F09B6"/>
    <w:rsid w:val="007F1057"/>
    <w:rsid w:val="007F32A6"/>
    <w:rsid w:val="007F36DC"/>
    <w:rsid w:val="007F43FC"/>
    <w:rsid w:val="007F65FF"/>
    <w:rsid w:val="007F6EDA"/>
    <w:rsid w:val="007F7112"/>
    <w:rsid w:val="008005A1"/>
    <w:rsid w:val="00801B63"/>
    <w:rsid w:val="00801E96"/>
    <w:rsid w:val="00802BA6"/>
    <w:rsid w:val="008035D2"/>
    <w:rsid w:val="0080484A"/>
    <w:rsid w:val="00805388"/>
    <w:rsid w:val="008065E9"/>
    <w:rsid w:val="00807A61"/>
    <w:rsid w:val="00810FC0"/>
    <w:rsid w:val="00811DA3"/>
    <w:rsid w:val="0081316D"/>
    <w:rsid w:val="00815A20"/>
    <w:rsid w:val="008174D1"/>
    <w:rsid w:val="0082055C"/>
    <w:rsid w:val="00820F0C"/>
    <w:rsid w:val="008214E2"/>
    <w:rsid w:val="00822CA0"/>
    <w:rsid w:val="00826B89"/>
    <w:rsid w:val="00831162"/>
    <w:rsid w:val="008315F7"/>
    <w:rsid w:val="008340CA"/>
    <w:rsid w:val="00834CE6"/>
    <w:rsid w:val="00835583"/>
    <w:rsid w:val="00836719"/>
    <w:rsid w:val="00841979"/>
    <w:rsid w:val="00841FD0"/>
    <w:rsid w:val="008428EC"/>
    <w:rsid w:val="00843DFC"/>
    <w:rsid w:val="00843EC9"/>
    <w:rsid w:val="00845921"/>
    <w:rsid w:val="00847E9B"/>
    <w:rsid w:val="008517DD"/>
    <w:rsid w:val="00852884"/>
    <w:rsid w:val="0085425E"/>
    <w:rsid w:val="00855C71"/>
    <w:rsid w:val="00857103"/>
    <w:rsid w:val="008572D4"/>
    <w:rsid w:val="00857AED"/>
    <w:rsid w:val="00860127"/>
    <w:rsid w:val="0086088B"/>
    <w:rsid w:val="00861266"/>
    <w:rsid w:val="00862022"/>
    <w:rsid w:val="00862326"/>
    <w:rsid w:val="008627F7"/>
    <w:rsid w:val="00863280"/>
    <w:rsid w:val="008651D7"/>
    <w:rsid w:val="0086555C"/>
    <w:rsid w:val="00865683"/>
    <w:rsid w:val="00867256"/>
    <w:rsid w:val="008702D2"/>
    <w:rsid w:val="008705DF"/>
    <w:rsid w:val="00870F3F"/>
    <w:rsid w:val="008715D4"/>
    <w:rsid w:val="00871E2A"/>
    <w:rsid w:val="0087383F"/>
    <w:rsid w:val="00875758"/>
    <w:rsid w:val="00877231"/>
    <w:rsid w:val="00877315"/>
    <w:rsid w:val="008779CC"/>
    <w:rsid w:val="00877BE9"/>
    <w:rsid w:val="00877CE9"/>
    <w:rsid w:val="00880448"/>
    <w:rsid w:val="00881060"/>
    <w:rsid w:val="008859EE"/>
    <w:rsid w:val="00885E90"/>
    <w:rsid w:val="00885FDD"/>
    <w:rsid w:val="00886876"/>
    <w:rsid w:val="008868ED"/>
    <w:rsid w:val="00890446"/>
    <w:rsid w:val="0089141A"/>
    <w:rsid w:val="008924BE"/>
    <w:rsid w:val="008933D5"/>
    <w:rsid w:val="00893432"/>
    <w:rsid w:val="00893E20"/>
    <w:rsid w:val="00894812"/>
    <w:rsid w:val="00894A04"/>
    <w:rsid w:val="00894CBE"/>
    <w:rsid w:val="008950E4"/>
    <w:rsid w:val="00895FEA"/>
    <w:rsid w:val="0089617C"/>
    <w:rsid w:val="008962EE"/>
    <w:rsid w:val="008A1FAC"/>
    <w:rsid w:val="008A250A"/>
    <w:rsid w:val="008A2D7A"/>
    <w:rsid w:val="008A37AF"/>
    <w:rsid w:val="008A528E"/>
    <w:rsid w:val="008A5EF5"/>
    <w:rsid w:val="008A6F24"/>
    <w:rsid w:val="008B0564"/>
    <w:rsid w:val="008B335F"/>
    <w:rsid w:val="008B5084"/>
    <w:rsid w:val="008B56C9"/>
    <w:rsid w:val="008B56FF"/>
    <w:rsid w:val="008B67E5"/>
    <w:rsid w:val="008C0079"/>
    <w:rsid w:val="008C0AD0"/>
    <w:rsid w:val="008C102E"/>
    <w:rsid w:val="008C1EE2"/>
    <w:rsid w:val="008C2514"/>
    <w:rsid w:val="008C266D"/>
    <w:rsid w:val="008C3650"/>
    <w:rsid w:val="008C6453"/>
    <w:rsid w:val="008C752D"/>
    <w:rsid w:val="008D0449"/>
    <w:rsid w:val="008D0AC5"/>
    <w:rsid w:val="008D0AD9"/>
    <w:rsid w:val="008D0E71"/>
    <w:rsid w:val="008D0F85"/>
    <w:rsid w:val="008D5495"/>
    <w:rsid w:val="008D5537"/>
    <w:rsid w:val="008E17A2"/>
    <w:rsid w:val="008E1C66"/>
    <w:rsid w:val="008E2FB5"/>
    <w:rsid w:val="008E3914"/>
    <w:rsid w:val="008E399E"/>
    <w:rsid w:val="008E40E6"/>
    <w:rsid w:val="008E4859"/>
    <w:rsid w:val="008E4FB1"/>
    <w:rsid w:val="008E5066"/>
    <w:rsid w:val="008E5DDF"/>
    <w:rsid w:val="008E7351"/>
    <w:rsid w:val="008F03BD"/>
    <w:rsid w:val="008F1CC9"/>
    <w:rsid w:val="008F25F2"/>
    <w:rsid w:val="008F554C"/>
    <w:rsid w:val="008F68D5"/>
    <w:rsid w:val="008F72CC"/>
    <w:rsid w:val="008F78D8"/>
    <w:rsid w:val="0090169D"/>
    <w:rsid w:val="00905162"/>
    <w:rsid w:val="009076F7"/>
    <w:rsid w:val="00910302"/>
    <w:rsid w:val="00910A4B"/>
    <w:rsid w:val="00911765"/>
    <w:rsid w:val="009119D0"/>
    <w:rsid w:val="00912870"/>
    <w:rsid w:val="00913578"/>
    <w:rsid w:val="00913935"/>
    <w:rsid w:val="00916707"/>
    <w:rsid w:val="0091754F"/>
    <w:rsid w:val="00917B14"/>
    <w:rsid w:val="009209D1"/>
    <w:rsid w:val="00920E19"/>
    <w:rsid w:val="009223A6"/>
    <w:rsid w:val="00923378"/>
    <w:rsid w:val="0092449D"/>
    <w:rsid w:val="009246FD"/>
    <w:rsid w:val="00930C53"/>
    <w:rsid w:val="0093173C"/>
    <w:rsid w:val="00931DE9"/>
    <w:rsid w:val="00933178"/>
    <w:rsid w:val="00933AB4"/>
    <w:rsid w:val="009378CA"/>
    <w:rsid w:val="009407C2"/>
    <w:rsid w:val="00940B7B"/>
    <w:rsid w:val="0094374C"/>
    <w:rsid w:val="00943D0A"/>
    <w:rsid w:val="00944914"/>
    <w:rsid w:val="009453E7"/>
    <w:rsid w:val="00946632"/>
    <w:rsid w:val="00947D4B"/>
    <w:rsid w:val="00950827"/>
    <w:rsid w:val="00954E01"/>
    <w:rsid w:val="00954EE3"/>
    <w:rsid w:val="0095514B"/>
    <w:rsid w:val="00956853"/>
    <w:rsid w:val="00956988"/>
    <w:rsid w:val="00957C91"/>
    <w:rsid w:val="00961314"/>
    <w:rsid w:val="00962236"/>
    <w:rsid w:val="009624FE"/>
    <w:rsid w:val="00962AFD"/>
    <w:rsid w:val="009665B5"/>
    <w:rsid w:val="009671E8"/>
    <w:rsid w:val="009672AB"/>
    <w:rsid w:val="00967C06"/>
    <w:rsid w:val="0097201F"/>
    <w:rsid w:val="009727FE"/>
    <w:rsid w:val="00973419"/>
    <w:rsid w:val="00973CB3"/>
    <w:rsid w:val="00973DCC"/>
    <w:rsid w:val="009744FC"/>
    <w:rsid w:val="00975BDF"/>
    <w:rsid w:val="00975DC3"/>
    <w:rsid w:val="00976647"/>
    <w:rsid w:val="009770A5"/>
    <w:rsid w:val="0098080B"/>
    <w:rsid w:val="00980BF1"/>
    <w:rsid w:val="00982A8D"/>
    <w:rsid w:val="00984746"/>
    <w:rsid w:val="009864A7"/>
    <w:rsid w:val="00987FA7"/>
    <w:rsid w:val="00991673"/>
    <w:rsid w:val="00992005"/>
    <w:rsid w:val="009926EA"/>
    <w:rsid w:val="00992AB2"/>
    <w:rsid w:val="00993A30"/>
    <w:rsid w:val="00993B07"/>
    <w:rsid w:val="00993DDD"/>
    <w:rsid w:val="00995FF6"/>
    <w:rsid w:val="009963AC"/>
    <w:rsid w:val="00996EBD"/>
    <w:rsid w:val="009975F5"/>
    <w:rsid w:val="009A1517"/>
    <w:rsid w:val="009A1D97"/>
    <w:rsid w:val="009A1EA4"/>
    <w:rsid w:val="009A253E"/>
    <w:rsid w:val="009A3296"/>
    <w:rsid w:val="009A3461"/>
    <w:rsid w:val="009A3D85"/>
    <w:rsid w:val="009A4DE4"/>
    <w:rsid w:val="009A5648"/>
    <w:rsid w:val="009A617F"/>
    <w:rsid w:val="009A6C41"/>
    <w:rsid w:val="009A764F"/>
    <w:rsid w:val="009B0C4E"/>
    <w:rsid w:val="009B117F"/>
    <w:rsid w:val="009B168C"/>
    <w:rsid w:val="009B3F30"/>
    <w:rsid w:val="009B5F68"/>
    <w:rsid w:val="009B6FEB"/>
    <w:rsid w:val="009C0355"/>
    <w:rsid w:val="009C148F"/>
    <w:rsid w:val="009C2E0D"/>
    <w:rsid w:val="009C45AB"/>
    <w:rsid w:val="009C5AC5"/>
    <w:rsid w:val="009C5E70"/>
    <w:rsid w:val="009C6350"/>
    <w:rsid w:val="009C7DA9"/>
    <w:rsid w:val="009D09E3"/>
    <w:rsid w:val="009D0B8C"/>
    <w:rsid w:val="009D0C89"/>
    <w:rsid w:val="009D2A04"/>
    <w:rsid w:val="009D2B6D"/>
    <w:rsid w:val="009D3D60"/>
    <w:rsid w:val="009D3E6C"/>
    <w:rsid w:val="009D47FC"/>
    <w:rsid w:val="009D6138"/>
    <w:rsid w:val="009D687E"/>
    <w:rsid w:val="009D7EA7"/>
    <w:rsid w:val="009E143A"/>
    <w:rsid w:val="009E16C8"/>
    <w:rsid w:val="009E29AA"/>
    <w:rsid w:val="009E30E6"/>
    <w:rsid w:val="009E3519"/>
    <w:rsid w:val="009E35CD"/>
    <w:rsid w:val="009E4D55"/>
    <w:rsid w:val="009E6309"/>
    <w:rsid w:val="009E635C"/>
    <w:rsid w:val="009E6764"/>
    <w:rsid w:val="009E69E6"/>
    <w:rsid w:val="009F1CAB"/>
    <w:rsid w:val="009F2B81"/>
    <w:rsid w:val="009F314B"/>
    <w:rsid w:val="009F3335"/>
    <w:rsid w:val="009F371C"/>
    <w:rsid w:val="009F38EE"/>
    <w:rsid w:val="009F4BCA"/>
    <w:rsid w:val="009F6F22"/>
    <w:rsid w:val="009F6F65"/>
    <w:rsid w:val="00A005E2"/>
    <w:rsid w:val="00A00863"/>
    <w:rsid w:val="00A012F9"/>
    <w:rsid w:val="00A01334"/>
    <w:rsid w:val="00A0254D"/>
    <w:rsid w:val="00A03B62"/>
    <w:rsid w:val="00A0541C"/>
    <w:rsid w:val="00A05432"/>
    <w:rsid w:val="00A05CF0"/>
    <w:rsid w:val="00A06BFD"/>
    <w:rsid w:val="00A07455"/>
    <w:rsid w:val="00A11CAB"/>
    <w:rsid w:val="00A123EA"/>
    <w:rsid w:val="00A12DEC"/>
    <w:rsid w:val="00A12EBB"/>
    <w:rsid w:val="00A12FB3"/>
    <w:rsid w:val="00A13569"/>
    <w:rsid w:val="00A14025"/>
    <w:rsid w:val="00A15E4A"/>
    <w:rsid w:val="00A166A3"/>
    <w:rsid w:val="00A16AA1"/>
    <w:rsid w:val="00A172CC"/>
    <w:rsid w:val="00A178E3"/>
    <w:rsid w:val="00A17A3D"/>
    <w:rsid w:val="00A21474"/>
    <w:rsid w:val="00A2406F"/>
    <w:rsid w:val="00A24FDA"/>
    <w:rsid w:val="00A254F8"/>
    <w:rsid w:val="00A25617"/>
    <w:rsid w:val="00A25BC2"/>
    <w:rsid w:val="00A262D3"/>
    <w:rsid w:val="00A265AF"/>
    <w:rsid w:val="00A30F4A"/>
    <w:rsid w:val="00A3216E"/>
    <w:rsid w:val="00A324B4"/>
    <w:rsid w:val="00A3357D"/>
    <w:rsid w:val="00A33748"/>
    <w:rsid w:val="00A34E78"/>
    <w:rsid w:val="00A350BA"/>
    <w:rsid w:val="00A35605"/>
    <w:rsid w:val="00A404F5"/>
    <w:rsid w:val="00A43688"/>
    <w:rsid w:val="00A44E6F"/>
    <w:rsid w:val="00A45320"/>
    <w:rsid w:val="00A45AA6"/>
    <w:rsid w:val="00A476AB"/>
    <w:rsid w:val="00A5064A"/>
    <w:rsid w:val="00A51CFE"/>
    <w:rsid w:val="00A51D48"/>
    <w:rsid w:val="00A52066"/>
    <w:rsid w:val="00A52F19"/>
    <w:rsid w:val="00A558EC"/>
    <w:rsid w:val="00A562AD"/>
    <w:rsid w:val="00A56799"/>
    <w:rsid w:val="00A605ED"/>
    <w:rsid w:val="00A61D6B"/>
    <w:rsid w:val="00A61E48"/>
    <w:rsid w:val="00A63A18"/>
    <w:rsid w:val="00A63EA4"/>
    <w:rsid w:val="00A64804"/>
    <w:rsid w:val="00A67E97"/>
    <w:rsid w:val="00A70AB0"/>
    <w:rsid w:val="00A73B7A"/>
    <w:rsid w:val="00A752BB"/>
    <w:rsid w:val="00A75838"/>
    <w:rsid w:val="00A75B0F"/>
    <w:rsid w:val="00A75FFA"/>
    <w:rsid w:val="00A7706C"/>
    <w:rsid w:val="00A779C5"/>
    <w:rsid w:val="00A80055"/>
    <w:rsid w:val="00A80E2F"/>
    <w:rsid w:val="00A81C2F"/>
    <w:rsid w:val="00A81D4E"/>
    <w:rsid w:val="00A81DC2"/>
    <w:rsid w:val="00A820AF"/>
    <w:rsid w:val="00A827FF"/>
    <w:rsid w:val="00A85592"/>
    <w:rsid w:val="00A859AE"/>
    <w:rsid w:val="00A85C6B"/>
    <w:rsid w:val="00A86819"/>
    <w:rsid w:val="00A86C82"/>
    <w:rsid w:val="00A9056D"/>
    <w:rsid w:val="00A921C8"/>
    <w:rsid w:val="00A92314"/>
    <w:rsid w:val="00A9233A"/>
    <w:rsid w:val="00A92A9E"/>
    <w:rsid w:val="00A936F4"/>
    <w:rsid w:val="00A96D15"/>
    <w:rsid w:val="00A97F54"/>
    <w:rsid w:val="00AA0F4A"/>
    <w:rsid w:val="00AA0FEB"/>
    <w:rsid w:val="00AA2B0C"/>
    <w:rsid w:val="00AA2CAF"/>
    <w:rsid w:val="00AA2DE5"/>
    <w:rsid w:val="00AA3D81"/>
    <w:rsid w:val="00AA3F2F"/>
    <w:rsid w:val="00AA40C9"/>
    <w:rsid w:val="00AA46A3"/>
    <w:rsid w:val="00AA5A30"/>
    <w:rsid w:val="00AA5A6E"/>
    <w:rsid w:val="00AA67C7"/>
    <w:rsid w:val="00AA6A76"/>
    <w:rsid w:val="00AA7FA0"/>
    <w:rsid w:val="00AB23A1"/>
    <w:rsid w:val="00AB2AF9"/>
    <w:rsid w:val="00AB3008"/>
    <w:rsid w:val="00AB31A7"/>
    <w:rsid w:val="00AB49EC"/>
    <w:rsid w:val="00AB5BBE"/>
    <w:rsid w:val="00AB61F2"/>
    <w:rsid w:val="00AB66DA"/>
    <w:rsid w:val="00AB7585"/>
    <w:rsid w:val="00AC2A2D"/>
    <w:rsid w:val="00AC3D0D"/>
    <w:rsid w:val="00AC4EA1"/>
    <w:rsid w:val="00AC4F49"/>
    <w:rsid w:val="00AC5207"/>
    <w:rsid w:val="00AC67FE"/>
    <w:rsid w:val="00AC68B5"/>
    <w:rsid w:val="00AC68BE"/>
    <w:rsid w:val="00AC6EFE"/>
    <w:rsid w:val="00AD0AAD"/>
    <w:rsid w:val="00AD1002"/>
    <w:rsid w:val="00AD4389"/>
    <w:rsid w:val="00AD66DB"/>
    <w:rsid w:val="00AD7F35"/>
    <w:rsid w:val="00AE1F45"/>
    <w:rsid w:val="00AE2426"/>
    <w:rsid w:val="00AE2F13"/>
    <w:rsid w:val="00AE40BC"/>
    <w:rsid w:val="00AE67BC"/>
    <w:rsid w:val="00AE785B"/>
    <w:rsid w:val="00AE7B82"/>
    <w:rsid w:val="00AF0CA6"/>
    <w:rsid w:val="00AF1606"/>
    <w:rsid w:val="00AF1B03"/>
    <w:rsid w:val="00AF2080"/>
    <w:rsid w:val="00AF2F6A"/>
    <w:rsid w:val="00AF5374"/>
    <w:rsid w:val="00AF6190"/>
    <w:rsid w:val="00AF7614"/>
    <w:rsid w:val="00B00BD3"/>
    <w:rsid w:val="00B03524"/>
    <w:rsid w:val="00B03799"/>
    <w:rsid w:val="00B04AED"/>
    <w:rsid w:val="00B0616C"/>
    <w:rsid w:val="00B067EA"/>
    <w:rsid w:val="00B107DB"/>
    <w:rsid w:val="00B11976"/>
    <w:rsid w:val="00B12163"/>
    <w:rsid w:val="00B1220D"/>
    <w:rsid w:val="00B13A98"/>
    <w:rsid w:val="00B13D3D"/>
    <w:rsid w:val="00B1455B"/>
    <w:rsid w:val="00B14EBD"/>
    <w:rsid w:val="00B15A56"/>
    <w:rsid w:val="00B15FF0"/>
    <w:rsid w:val="00B16F3A"/>
    <w:rsid w:val="00B20A37"/>
    <w:rsid w:val="00B216C0"/>
    <w:rsid w:val="00B21973"/>
    <w:rsid w:val="00B226EA"/>
    <w:rsid w:val="00B22FFC"/>
    <w:rsid w:val="00B23663"/>
    <w:rsid w:val="00B26ADC"/>
    <w:rsid w:val="00B26CAB"/>
    <w:rsid w:val="00B3081B"/>
    <w:rsid w:val="00B31897"/>
    <w:rsid w:val="00B32A4D"/>
    <w:rsid w:val="00B3514D"/>
    <w:rsid w:val="00B36EBA"/>
    <w:rsid w:val="00B37EFA"/>
    <w:rsid w:val="00B402F3"/>
    <w:rsid w:val="00B41815"/>
    <w:rsid w:val="00B41A03"/>
    <w:rsid w:val="00B422AE"/>
    <w:rsid w:val="00B44E7C"/>
    <w:rsid w:val="00B46434"/>
    <w:rsid w:val="00B46E14"/>
    <w:rsid w:val="00B51133"/>
    <w:rsid w:val="00B515C0"/>
    <w:rsid w:val="00B51F80"/>
    <w:rsid w:val="00B520CB"/>
    <w:rsid w:val="00B537A7"/>
    <w:rsid w:val="00B55ABF"/>
    <w:rsid w:val="00B5673A"/>
    <w:rsid w:val="00B574FF"/>
    <w:rsid w:val="00B60A19"/>
    <w:rsid w:val="00B6220D"/>
    <w:rsid w:val="00B62837"/>
    <w:rsid w:val="00B63496"/>
    <w:rsid w:val="00B640F3"/>
    <w:rsid w:val="00B655A8"/>
    <w:rsid w:val="00B65CBF"/>
    <w:rsid w:val="00B67546"/>
    <w:rsid w:val="00B70FD4"/>
    <w:rsid w:val="00B72489"/>
    <w:rsid w:val="00B72C86"/>
    <w:rsid w:val="00B73796"/>
    <w:rsid w:val="00B73FF7"/>
    <w:rsid w:val="00B7425E"/>
    <w:rsid w:val="00B7477E"/>
    <w:rsid w:val="00B7485B"/>
    <w:rsid w:val="00B77430"/>
    <w:rsid w:val="00B804D6"/>
    <w:rsid w:val="00B806E2"/>
    <w:rsid w:val="00B80D6C"/>
    <w:rsid w:val="00B82D8C"/>
    <w:rsid w:val="00B8326F"/>
    <w:rsid w:val="00B8456E"/>
    <w:rsid w:val="00B86FAC"/>
    <w:rsid w:val="00B871D8"/>
    <w:rsid w:val="00B87A77"/>
    <w:rsid w:val="00B92999"/>
    <w:rsid w:val="00B92B4D"/>
    <w:rsid w:val="00B947CA"/>
    <w:rsid w:val="00B94B6C"/>
    <w:rsid w:val="00B97F58"/>
    <w:rsid w:val="00BA0E0A"/>
    <w:rsid w:val="00BA0FA4"/>
    <w:rsid w:val="00BA1719"/>
    <w:rsid w:val="00BA1868"/>
    <w:rsid w:val="00BA1D27"/>
    <w:rsid w:val="00BA3EC8"/>
    <w:rsid w:val="00BA4898"/>
    <w:rsid w:val="00BA4D67"/>
    <w:rsid w:val="00BA7D75"/>
    <w:rsid w:val="00BB0DAE"/>
    <w:rsid w:val="00BB2E8A"/>
    <w:rsid w:val="00BB46CB"/>
    <w:rsid w:val="00BB7548"/>
    <w:rsid w:val="00BB7DAB"/>
    <w:rsid w:val="00BC01C1"/>
    <w:rsid w:val="00BC1BD9"/>
    <w:rsid w:val="00BC1BDF"/>
    <w:rsid w:val="00BC276B"/>
    <w:rsid w:val="00BC2982"/>
    <w:rsid w:val="00BC2F90"/>
    <w:rsid w:val="00BC3546"/>
    <w:rsid w:val="00BC397E"/>
    <w:rsid w:val="00BC3B4F"/>
    <w:rsid w:val="00BC423C"/>
    <w:rsid w:val="00BC4291"/>
    <w:rsid w:val="00BC4885"/>
    <w:rsid w:val="00BC5961"/>
    <w:rsid w:val="00BC6F78"/>
    <w:rsid w:val="00BC72E5"/>
    <w:rsid w:val="00BC7515"/>
    <w:rsid w:val="00BC78E1"/>
    <w:rsid w:val="00BD0093"/>
    <w:rsid w:val="00BD00F9"/>
    <w:rsid w:val="00BD0871"/>
    <w:rsid w:val="00BD089C"/>
    <w:rsid w:val="00BD1676"/>
    <w:rsid w:val="00BD2180"/>
    <w:rsid w:val="00BD43AB"/>
    <w:rsid w:val="00BD4605"/>
    <w:rsid w:val="00BD491E"/>
    <w:rsid w:val="00BD4AE0"/>
    <w:rsid w:val="00BD5A8D"/>
    <w:rsid w:val="00BD5E9E"/>
    <w:rsid w:val="00BD6147"/>
    <w:rsid w:val="00BE0B1C"/>
    <w:rsid w:val="00BE11A8"/>
    <w:rsid w:val="00BE1706"/>
    <w:rsid w:val="00BE19AA"/>
    <w:rsid w:val="00BE1B02"/>
    <w:rsid w:val="00BE3C0D"/>
    <w:rsid w:val="00BE4287"/>
    <w:rsid w:val="00BE451A"/>
    <w:rsid w:val="00BE5152"/>
    <w:rsid w:val="00BE51C1"/>
    <w:rsid w:val="00BE63D7"/>
    <w:rsid w:val="00BE6A69"/>
    <w:rsid w:val="00BE6E52"/>
    <w:rsid w:val="00BE7DF5"/>
    <w:rsid w:val="00BF1E33"/>
    <w:rsid w:val="00BF28F9"/>
    <w:rsid w:val="00BF2BAD"/>
    <w:rsid w:val="00BF4B6D"/>
    <w:rsid w:val="00BF6DDD"/>
    <w:rsid w:val="00C00C2B"/>
    <w:rsid w:val="00C01CB9"/>
    <w:rsid w:val="00C03536"/>
    <w:rsid w:val="00C057FC"/>
    <w:rsid w:val="00C0655C"/>
    <w:rsid w:val="00C11674"/>
    <w:rsid w:val="00C1255D"/>
    <w:rsid w:val="00C12E1E"/>
    <w:rsid w:val="00C158EE"/>
    <w:rsid w:val="00C15BE2"/>
    <w:rsid w:val="00C16D93"/>
    <w:rsid w:val="00C17EF8"/>
    <w:rsid w:val="00C17F8C"/>
    <w:rsid w:val="00C216B2"/>
    <w:rsid w:val="00C21C61"/>
    <w:rsid w:val="00C22434"/>
    <w:rsid w:val="00C238B5"/>
    <w:rsid w:val="00C240CF"/>
    <w:rsid w:val="00C240ED"/>
    <w:rsid w:val="00C24149"/>
    <w:rsid w:val="00C24B25"/>
    <w:rsid w:val="00C25654"/>
    <w:rsid w:val="00C300E2"/>
    <w:rsid w:val="00C301A1"/>
    <w:rsid w:val="00C30D5E"/>
    <w:rsid w:val="00C30E1E"/>
    <w:rsid w:val="00C30F32"/>
    <w:rsid w:val="00C314E6"/>
    <w:rsid w:val="00C31815"/>
    <w:rsid w:val="00C31C18"/>
    <w:rsid w:val="00C31D3C"/>
    <w:rsid w:val="00C32E1F"/>
    <w:rsid w:val="00C33035"/>
    <w:rsid w:val="00C33C8B"/>
    <w:rsid w:val="00C34046"/>
    <w:rsid w:val="00C340E1"/>
    <w:rsid w:val="00C34B99"/>
    <w:rsid w:val="00C35878"/>
    <w:rsid w:val="00C36D45"/>
    <w:rsid w:val="00C3729F"/>
    <w:rsid w:val="00C40311"/>
    <w:rsid w:val="00C406D7"/>
    <w:rsid w:val="00C4277B"/>
    <w:rsid w:val="00C42F3F"/>
    <w:rsid w:val="00C43EFC"/>
    <w:rsid w:val="00C45279"/>
    <w:rsid w:val="00C45533"/>
    <w:rsid w:val="00C4702F"/>
    <w:rsid w:val="00C4703C"/>
    <w:rsid w:val="00C474D6"/>
    <w:rsid w:val="00C47817"/>
    <w:rsid w:val="00C47E1A"/>
    <w:rsid w:val="00C52FA4"/>
    <w:rsid w:val="00C5327C"/>
    <w:rsid w:val="00C53A40"/>
    <w:rsid w:val="00C5516A"/>
    <w:rsid w:val="00C57C21"/>
    <w:rsid w:val="00C60613"/>
    <w:rsid w:val="00C61820"/>
    <w:rsid w:val="00C61C75"/>
    <w:rsid w:val="00C6341C"/>
    <w:rsid w:val="00C647D8"/>
    <w:rsid w:val="00C64BBF"/>
    <w:rsid w:val="00C65596"/>
    <w:rsid w:val="00C7015A"/>
    <w:rsid w:val="00C70406"/>
    <w:rsid w:val="00C71DAF"/>
    <w:rsid w:val="00C72316"/>
    <w:rsid w:val="00C742F0"/>
    <w:rsid w:val="00C76293"/>
    <w:rsid w:val="00C765CF"/>
    <w:rsid w:val="00C76973"/>
    <w:rsid w:val="00C776D6"/>
    <w:rsid w:val="00C80132"/>
    <w:rsid w:val="00C819C9"/>
    <w:rsid w:val="00C824E1"/>
    <w:rsid w:val="00C83188"/>
    <w:rsid w:val="00C83DAB"/>
    <w:rsid w:val="00C844FE"/>
    <w:rsid w:val="00C84795"/>
    <w:rsid w:val="00C847D2"/>
    <w:rsid w:val="00C851FD"/>
    <w:rsid w:val="00C85F14"/>
    <w:rsid w:val="00C863A8"/>
    <w:rsid w:val="00C86B57"/>
    <w:rsid w:val="00C87092"/>
    <w:rsid w:val="00C87889"/>
    <w:rsid w:val="00C92343"/>
    <w:rsid w:val="00C923F6"/>
    <w:rsid w:val="00C92503"/>
    <w:rsid w:val="00C93540"/>
    <w:rsid w:val="00C95217"/>
    <w:rsid w:val="00C96246"/>
    <w:rsid w:val="00CA09F6"/>
    <w:rsid w:val="00CA0C62"/>
    <w:rsid w:val="00CA13BF"/>
    <w:rsid w:val="00CA2B11"/>
    <w:rsid w:val="00CA34F3"/>
    <w:rsid w:val="00CA3D78"/>
    <w:rsid w:val="00CA45E5"/>
    <w:rsid w:val="00CA4F9C"/>
    <w:rsid w:val="00CA70D0"/>
    <w:rsid w:val="00CA76B7"/>
    <w:rsid w:val="00CB1E37"/>
    <w:rsid w:val="00CB2E36"/>
    <w:rsid w:val="00CB5C1D"/>
    <w:rsid w:val="00CB5F85"/>
    <w:rsid w:val="00CB695B"/>
    <w:rsid w:val="00CB7156"/>
    <w:rsid w:val="00CB7F1D"/>
    <w:rsid w:val="00CC0628"/>
    <w:rsid w:val="00CC13C0"/>
    <w:rsid w:val="00CC1BA3"/>
    <w:rsid w:val="00CC1E65"/>
    <w:rsid w:val="00CC27AC"/>
    <w:rsid w:val="00CC30BE"/>
    <w:rsid w:val="00CC3437"/>
    <w:rsid w:val="00CC4B09"/>
    <w:rsid w:val="00CC4BDB"/>
    <w:rsid w:val="00CC4E56"/>
    <w:rsid w:val="00CC5B79"/>
    <w:rsid w:val="00CD08BF"/>
    <w:rsid w:val="00CD108A"/>
    <w:rsid w:val="00CD1B3E"/>
    <w:rsid w:val="00CD28E7"/>
    <w:rsid w:val="00CD2908"/>
    <w:rsid w:val="00CD3830"/>
    <w:rsid w:val="00CD4ABF"/>
    <w:rsid w:val="00CD5F6B"/>
    <w:rsid w:val="00CD6403"/>
    <w:rsid w:val="00CD7951"/>
    <w:rsid w:val="00CE163A"/>
    <w:rsid w:val="00CE4647"/>
    <w:rsid w:val="00CE5BC9"/>
    <w:rsid w:val="00CE691A"/>
    <w:rsid w:val="00CE7CDC"/>
    <w:rsid w:val="00CF2076"/>
    <w:rsid w:val="00CF2896"/>
    <w:rsid w:val="00CF2A20"/>
    <w:rsid w:val="00CF37E1"/>
    <w:rsid w:val="00CF5A5D"/>
    <w:rsid w:val="00CF671A"/>
    <w:rsid w:val="00CF6B70"/>
    <w:rsid w:val="00CF74DA"/>
    <w:rsid w:val="00D01565"/>
    <w:rsid w:val="00D0156F"/>
    <w:rsid w:val="00D01A24"/>
    <w:rsid w:val="00D03BDB"/>
    <w:rsid w:val="00D04216"/>
    <w:rsid w:val="00D0428E"/>
    <w:rsid w:val="00D0567B"/>
    <w:rsid w:val="00D07D12"/>
    <w:rsid w:val="00D10013"/>
    <w:rsid w:val="00D10896"/>
    <w:rsid w:val="00D11B86"/>
    <w:rsid w:val="00D12F48"/>
    <w:rsid w:val="00D151A8"/>
    <w:rsid w:val="00D17949"/>
    <w:rsid w:val="00D17ACA"/>
    <w:rsid w:val="00D20FCC"/>
    <w:rsid w:val="00D2183F"/>
    <w:rsid w:val="00D21E7A"/>
    <w:rsid w:val="00D22243"/>
    <w:rsid w:val="00D236FB"/>
    <w:rsid w:val="00D2392C"/>
    <w:rsid w:val="00D24422"/>
    <w:rsid w:val="00D25CC3"/>
    <w:rsid w:val="00D25D89"/>
    <w:rsid w:val="00D263D4"/>
    <w:rsid w:val="00D27604"/>
    <w:rsid w:val="00D27D15"/>
    <w:rsid w:val="00D30A5C"/>
    <w:rsid w:val="00D30B85"/>
    <w:rsid w:val="00D31228"/>
    <w:rsid w:val="00D32697"/>
    <w:rsid w:val="00D32D0D"/>
    <w:rsid w:val="00D333CE"/>
    <w:rsid w:val="00D34634"/>
    <w:rsid w:val="00D34CEC"/>
    <w:rsid w:val="00D355AE"/>
    <w:rsid w:val="00D37044"/>
    <w:rsid w:val="00D37587"/>
    <w:rsid w:val="00D43369"/>
    <w:rsid w:val="00D44654"/>
    <w:rsid w:val="00D44AD7"/>
    <w:rsid w:val="00D46E55"/>
    <w:rsid w:val="00D46E7E"/>
    <w:rsid w:val="00D4745C"/>
    <w:rsid w:val="00D47884"/>
    <w:rsid w:val="00D47944"/>
    <w:rsid w:val="00D52122"/>
    <w:rsid w:val="00D55004"/>
    <w:rsid w:val="00D55128"/>
    <w:rsid w:val="00D60533"/>
    <w:rsid w:val="00D60B67"/>
    <w:rsid w:val="00D610C2"/>
    <w:rsid w:val="00D6277C"/>
    <w:rsid w:val="00D67BAA"/>
    <w:rsid w:val="00D72A89"/>
    <w:rsid w:val="00D73DA1"/>
    <w:rsid w:val="00D74771"/>
    <w:rsid w:val="00D74A52"/>
    <w:rsid w:val="00D757C7"/>
    <w:rsid w:val="00D76741"/>
    <w:rsid w:val="00D77789"/>
    <w:rsid w:val="00D8073C"/>
    <w:rsid w:val="00D812BF"/>
    <w:rsid w:val="00D8135E"/>
    <w:rsid w:val="00D831F0"/>
    <w:rsid w:val="00D83590"/>
    <w:rsid w:val="00D839FC"/>
    <w:rsid w:val="00D84AD2"/>
    <w:rsid w:val="00D851A2"/>
    <w:rsid w:val="00D855C6"/>
    <w:rsid w:val="00D879CD"/>
    <w:rsid w:val="00D87DD4"/>
    <w:rsid w:val="00D91A78"/>
    <w:rsid w:val="00D92D32"/>
    <w:rsid w:val="00D93255"/>
    <w:rsid w:val="00D93347"/>
    <w:rsid w:val="00D94038"/>
    <w:rsid w:val="00D959AC"/>
    <w:rsid w:val="00D95FC1"/>
    <w:rsid w:val="00D9681E"/>
    <w:rsid w:val="00DA02E2"/>
    <w:rsid w:val="00DA039D"/>
    <w:rsid w:val="00DA054C"/>
    <w:rsid w:val="00DA0853"/>
    <w:rsid w:val="00DA275F"/>
    <w:rsid w:val="00DA2C0A"/>
    <w:rsid w:val="00DA36BF"/>
    <w:rsid w:val="00DA5A79"/>
    <w:rsid w:val="00DA67F4"/>
    <w:rsid w:val="00DA74D7"/>
    <w:rsid w:val="00DB331C"/>
    <w:rsid w:val="00DB458B"/>
    <w:rsid w:val="00DB47E5"/>
    <w:rsid w:val="00DB621D"/>
    <w:rsid w:val="00DB700D"/>
    <w:rsid w:val="00DB7341"/>
    <w:rsid w:val="00DB7363"/>
    <w:rsid w:val="00DB76FB"/>
    <w:rsid w:val="00DC0C4A"/>
    <w:rsid w:val="00DC209F"/>
    <w:rsid w:val="00DC3CC2"/>
    <w:rsid w:val="00DC6E15"/>
    <w:rsid w:val="00DC7AFE"/>
    <w:rsid w:val="00DD0BDE"/>
    <w:rsid w:val="00DD52F7"/>
    <w:rsid w:val="00DD5D20"/>
    <w:rsid w:val="00DE02F4"/>
    <w:rsid w:val="00DE188D"/>
    <w:rsid w:val="00DE25A0"/>
    <w:rsid w:val="00DE298B"/>
    <w:rsid w:val="00DE3BAD"/>
    <w:rsid w:val="00DE5556"/>
    <w:rsid w:val="00DE76A6"/>
    <w:rsid w:val="00DF00CE"/>
    <w:rsid w:val="00DF05F0"/>
    <w:rsid w:val="00DF0D7D"/>
    <w:rsid w:val="00DF1AC2"/>
    <w:rsid w:val="00DF1C26"/>
    <w:rsid w:val="00DF6A3C"/>
    <w:rsid w:val="00DF6B27"/>
    <w:rsid w:val="00E0143D"/>
    <w:rsid w:val="00E01E78"/>
    <w:rsid w:val="00E027A8"/>
    <w:rsid w:val="00E03855"/>
    <w:rsid w:val="00E03B7A"/>
    <w:rsid w:val="00E056EE"/>
    <w:rsid w:val="00E05EDE"/>
    <w:rsid w:val="00E07539"/>
    <w:rsid w:val="00E10D86"/>
    <w:rsid w:val="00E114A9"/>
    <w:rsid w:val="00E11922"/>
    <w:rsid w:val="00E11DE8"/>
    <w:rsid w:val="00E12935"/>
    <w:rsid w:val="00E12E5B"/>
    <w:rsid w:val="00E14803"/>
    <w:rsid w:val="00E1524A"/>
    <w:rsid w:val="00E15609"/>
    <w:rsid w:val="00E15A58"/>
    <w:rsid w:val="00E16796"/>
    <w:rsid w:val="00E16BFD"/>
    <w:rsid w:val="00E20397"/>
    <w:rsid w:val="00E21E20"/>
    <w:rsid w:val="00E22881"/>
    <w:rsid w:val="00E23762"/>
    <w:rsid w:val="00E23812"/>
    <w:rsid w:val="00E23F39"/>
    <w:rsid w:val="00E262AF"/>
    <w:rsid w:val="00E2654B"/>
    <w:rsid w:val="00E277AB"/>
    <w:rsid w:val="00E27B14"/>
    <w:rsid w:val="00E310A9"/>
    <w:rsid w:val="00E31510"/>
    <w:rsid w:val="00E31B95"/>
    <w:rsid w:val="00E32A37"/>
    <w:rsid w:val="00E32DDF"/>
    <w:rsid w:val="00E362F4"/>
    <w:rsid w:val="00E372BD"/>
    <w:rsid w:val="00E37A35"/>
    <w:rsid w:val="00E40032"/>
    <w:rsid w:val="00E4681E"/>
    <w:rsid w:val="00E47B1D"/>
    <w:rsid w:val="00E523D3"/>
    <w:rsid w:val="00E524C8"/>
    <w:rsid w:val="00E52633"/>
    <w:rsid w:val="00E533A2"/>
    <w:rsid w:val="00E54846"/>
    <w:rsid w:val="00E565CB"/>
    <w:rsid w:val="00E56F51"/>
    <w:rsid w:val="00E57472"/>
    <w:rsid w:val="00E579DB"/>
    <w:rsid w:val="00E57B65"/>
    <w:rsid w:val="00E604D5"/>
    <w:rsid w:val="00E64605"/>
    <w:rsid w:val="00E64DAC"/>
    <w:rsid w:val="00E65FC5"/>
    <w:rsid w:val="00E668F5"/>
    <w:rsid w:val="00E706A4"/>
    <w:rsid w:val="00E71A2A"/>
    <w:rsid w:val="00E73EA0"/>
    <w:rsid w:val="00E75000"/>
    <w:rsid w:val="00E75171"/>
    <w:rsid w:val="00E76820"/>
    <w:rsid w:val="00E76CCD"/>
    <w:rsid w:val="00E825E1"/>
    <w:rsid w:val="00E82948"/>
    <w:rsid w:val="00E83FC8"/>
    <w:rsid w:val="00E8595C"/>
    <w:rsid w:val="00E85BF5"/>
    <w:rsid w:val="00E85C93"/>
    <w:rsid w:val="00E85E75"/>
    <w:rsid w:val="00E862D2"/>
    <w:rsid w:val="00E876F7"/>
    <w:rsid w:val="00E877C0"/>
    <w:rsid w:val="00E90294"/>
    <w:rsid w:val="00E905A3"/>
    <w:rsid w:val="00E92C3A"/>
    <w:rsid w:val="00E92EAD"/>
    <w:rsid w:val="00E93493"/>
    <w:rsid w:val="00E96F20"/>
    <w:rsid w:val="00E97161"/>
    <w:rsid w:val="00EA0CEA"/>
    <w:rsid w:val="00EA1662"/>
    <w:rsid w:val="00EA2DB2"/>
    <w:rsid w:val="00EA3A36"/>
    <w:rsid w:val="00EA3B25"/>
    <w:rsid w:val="00EA45E2"/>
    <w:rsid w:val="00EA5534"/>
    <w:rsid w:val="00EA6705"/>
    <w:rsid w:val="00EB0802"/>
    <w:rsid w:val="00EB13F5"/>
    <w:rsid w:val="00EB2AE8"/>
    <w:rsid w:val="00EB32B4"/>
    <w:rsid w:val="00EB388B"/>
    <w:rsid w:val="00EB54A4"/>
    <w:rsid w:val="00EB5F04"/>
    <w:rsid w:val="00EB5F5E"/>
    <w:rsid w:val="00EB5FBE"/>
    <w:rsid w:val="00EB7B17"/>
    <w:rsid w:val="00EC01DB"/>
    <w:rsid w:val="00EC0B2E"/>
    <w:rsid w:val="00EC1EBF"/>
    <w:rsid w:val="00EC2AAB"/>
    <w:rsid w:val="00EC38C1"/>
    <w:rsid w:val="00EC4ABD"/>
    <w:rsid w:val="00EC5466"/>
    <w:rsid w:val="00EC7F9C"/>
    <w:rsid w:val="00ED02A2"/>
    <w:rsid w:val="00ED2700"/>
    <w:rsid w:val="00ED2A95"/>
    <w:rsid w:val="00ED6D04"/>
    <w:rsid w:val="00ED6DF0"/>
    <w:rsid w:val="00EE0156"/>
    <w:rsid w:val="00EE0EF5"/>
    <w:rsid w:val="00EE3709"/>
    <w:rsid w:val="00EE3832"/>
    <w:rsid w:val="00EE4246"/>
    <w:rsid w:val="00EE44E3"/>
    <w:rsid w:val="00EE5859"/>
    <w:rsid w:val="00EE6862"/>
    <w:rsid w:val="00EF1D24"/>
    <w:rsid w:val="00EF4639"/>
    <w:rsid w:val="00EF48B2"/>
    <w:rsid w:val="00F0069F"/>
    <w:rsid w:val="00F01341"/>
    <w:rsid w:val="00F01806"/>
    <w:rsid w:val="00F0293E"/>
    <w:rsid w:val="00F02CD1"/>
    <w:rsid w:val="00F0470C"/>
    <w:rsid w:val="00F04A0D"/>
    <w:rsid w:val="00F06A3D"/>
    <w:rsid w:val="00F06D21"/>
    <w:rsid w:val="00F06EB9"/>
    <w:rsid w:val="00F11044"/>
    <w:rsid w:val="00F120EE"/>
    <w:rsid w:val="00F1216A"/>
    <w:rsid w:val="00F1310F"/>
    <w:rsid w:val="00F16615"/>
    <w:rsid w:val="00F1708B"/>
    <w:rsid w:val="00F171BA"/>
    <w:rsid w:val="00F173A4"/>
    <w:rsid w:val="00F21294"/>
    <w:rsid w:val="00F21559"/>
    <w:rsid w:val="00F22942"/>
    <w:rsid w:val="00F22BA8"/>
    <w:rsid w:val="00F24406"/>
    <w:rsid w:val="00F30DA8"/>
    <w:rsid w:val="00F31CEB"/>
    <w:rsid w:val="00F3281D"/>
    <w:rsid w:val="00F330FF"/>
    <w:rsid w:val="00F33B78"/>
    <w:rsid w:val="00F33C0C"/>
    <w:rsid w:val="00F347EB"/>
    <w:rsid w:val="00F3555E"/>
    <w:rsid w:val="00F359C4"/>
    <w:rsid w:val="00F35CA2"/>
    <w:rsid w:val="00F368F3"/>
    <w:rsid w:val="00F36CF5"/>
    <w:rsid w:val="00F40552"/>
    <w:rsid w:val="00F4062B"/>
    <w:rsid w:val="00F40792"/>
    <w:rsid w:val="00F408FA"/>
    <w:rsid w:val="00F4094E"/>
    <w:rsid w:val="00F4246E"/>
    <w:rsid w:val="00F42550"/>
    <w:rsid w:val="00F42ABA"/>
    <w:rsid w:val="00F42CB0"/>
    <w:rsid w:val="00F4340A"/>
    <w:rsid w:val="00F43932"/>
    <w:rsid w:val="00F43ADD"/>
    <w:rsid w:val="00F44BBE"/>
    <w:rsid w:val="00F4510E"/>
    <w:rsid w:val="00F4639A"/>
    <w:rsid w:val="00F509EB"/>
    <w:rsid w:val="00F522A8"/>
    <w:rsid w:val="00F5233A"/>
    <w:rsid w:val="00F52BFC"/>
    <w:rsid w:val="00F5359D"/>
    <w:rsid w:val="00F535D9"/>
    <w:rsid w:val="00F53DC5"/>
    <w:rsid w:val="00F550D4"/>
    <w:rsid w:val="00F559B6"/>
    <w:rsid w:val="00F567D7"/>
    <w:rsid w:val="00F56C19"/>
    <w:rsid w:val="00F57715"/>
    <w:rsid w:val="00F57ACE"/>
    <w:rsid w:val="00F57C53"/>
    <w:rsid w:val="00F62E41"/>
    <w:rsid w:val="00F6312D"/>
    <w:rsid w:val="00F63AD6"/>
    <w:rsid w:val="00F64492"/>
    <w:rsid w:val="00F646D3"/>
    <w:rsid w:val="00F6723A"/>
    <w:rsid w:val="00F67824"/>
    <w:rsid w:val="00F67BE2"/>
    <w:rsid w:val="00F7022B"/>
    <w:rsid w:val="00F70B55"/>
    <w:rsid w:val="00F71FF8"/>
    <w:rsid w:val="00F72ADE"/>
    <w:rsid w:val="00F74438"/>
    <w:rsid w:val="00F75367"/>
    <w:rsid w:val="00F76FC9"/>
    <w:rsid w:val="00F77D61"/>
    <w:rsid w:val="00F80F74"/>
    <w:rsid w:val="00F81C0A"/>
    <w:rsid w:val="00F8251D"/>
    <w:rsid w:val="00F82C78"/>
    <w:rsid w:val="00F82F6C"/>
    <w:rsid w:val="00F83D9F"/>
    <w:rsid w:val="00F86441"/>
    <w:rsid w:val="00F86D95"/>
    <w:rsid w:val="00F86F7D"/>
    <w:rsid w:val="00F872C6"/>
    <w:rsid w:val="00F913B9"/>
    <w:rsid w:val="00F91929"/>
    <w:rsid w:val="00F94A53"/>
    <w:rsid w:val="00F96B25"/>
    <w:rsid w:val="00FA187F"/>
    <w:rsid w:val="00FA27B4"/>
    <w:rsid w:val="00FA3129"/>
    <w:rsid w:val="00FA543F"/>
    <w:rsid w:val="00FA5593"/>
    <w:rsid w:val="00FA596C"/>
    <w:rsid w:val="00FA5C26"/>
    <w:rsid w:val="00FA6DE8"/>
    <w:rsid w:val="00FA6EFE"/>
    <w:rsid w:val="00FA7CD0"/>
    <w:rsid w:val="00FB1C7D"/>
    <w:rsid w:val="00FB3905"/>
    <w:rsid w:val="00FB391F"/>
    <w:rsid w:val="00FB3C6E"/>
    <w:rsid w:val="00FB55AB"/>
    <w:rsid w:val="00FC2E23"/>
    <w:rsid w:val="00FC4321"/>
    <w:rsid w:val="00FC4482"/>
    <w:rsid w:val="00FC4F0B"/>
    <w:rsid w:val="00FC5516"/>
    <w:rsid w:val="00FD06A2"/>
    <w:rsid w:val="00FD1D24"/>
    <w:rsid w:val="00FD20A2"/>
    <w:rsid w:val="00FD23FF"/>
    <w:rsid w:val="00FD2A0B"/>
    <w:rsid w:val="00FD381A"/>
    <w:rsid w:val="00FD3FEB"/>
    <w:rsid w:val="00FD535E"/>
    <w:rsid w:val="00FD608F"/>
    <w:rsid w:val="00FD60E7"/>
    <w:rsid w:val="00FD61F6"/>
    <w:rsid w:val="00FE04A4"/>
    <w:rsid w:val="00FE0980"/>
    <w:rsid w:val="00FE1EA9"/>
    <w:rsid w:val="00FE4068"/>
    <w:rsid w:val="00FE4F28"/>
    <w:rsid w:val="00FE50F4"/>
    <w:rsid w:val="00FE6258"/>
    <w:rsid w:val="00FE68E0"/>
    <w:rsid w:val="00FE6BB4"/>
    <w:rsid w:val="00FF129C"/>
    <w:rsid w:val="00FF17BA"/>
    <w:rsid w:val="00FF1AC5"/>
    <w:rsid w:val="00FF1D5E"/>
    <w:rsid w:val="00FF20EA"/>
    <w:rsid w:val="00FF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C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4B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F4BCA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4B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BC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F4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4B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F4BC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4B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27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75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C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4B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F4BCA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4B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BC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F4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4B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F4BC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4B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27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75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1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79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6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9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24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5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7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5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0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57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4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4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26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13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6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1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83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1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17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1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3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8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9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49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52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2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2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8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74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5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9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9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27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5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6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10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76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70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30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7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23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56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0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91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35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9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8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3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0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6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3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6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5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dcterms:created xsi:type="dcterms:W3CDTF">2015-10-08T06:02:00Z</dcterms:created>
  <dcterms:modified xsi:type="dcterms:W3CDTF">2015-10-08T06:03:00Z</dcterms:modified>
</cp:coreProperties>
</file>