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8B" w:rsidRDefault="00811152" w:rsidP="00811152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средств обучения и воспитания</w:t>
      </w:r>
    </w:p>
    <w:p w:rsidR="009714B2" w:rsidRDefault="009714B2" w:rsidP="00EA5BE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4B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федеральным законом "Об образовании в Российской Федерации" от 29.12.2021 №273 (пункт 26 статьи 2), понятие средства обучения и воспитания включает</w:t>
      </w:r>
      <w:r w:rsidR="00EA5BE5">
        <w:rPr>
          <w:rFonts w:ascii="Times New Roman" w:hAnsi="Times New Roman"/>
          <w:sz w:val="28"/>
          <w:szCs w:val="28"/>
        </w:rPr>
        <w:t xml:space="preserve"> "приборы,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деятельности".</w:t>
      </w:r>
    </w:p>
    <w:p w:rsidR="00EA5BE5" w:rsidRPr="009714B2" w:rsidRDefault="00EA5BE5" w:rsidP="00EA5BE5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обучения и воспитания – обязательные элементы оснащения образовательного процесса. Самарский университет располагает необходимым составом таких средств.</w:t>
      </w:r>
    </w:p>
    <w:p w:rsidR="00003AF6" w:rsidRPr="00B30C84" w:rsidRDefault="00003AF6" w:rsidP="00EA5BE5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C84">
        <w:rPr>
          <w:rFonts w:ascii="Times New Roman" w:hAnsi="Times New Roman"/>
          <w:sz w:val="28"/>
          <w:szCs w:val="28"/>
        </w:rPr>
        <w:t xml:space="preserve">Площадь учебно-лабораторных зданий университета </w:t>
      </w:r>
      <w:proofErr w:type="gramStart"/>
      <w:r w:rsidRPr="00B30C84">
        <w:rPr>
          <w:rFonts w:ascii="Times New Roman" w:hAnsi="Times New Roman"/>
          <w:sz w:val="28"/>
          <w:szCs w:val="28"/>
        </w:rPr>
        <w:t>составляет  255131</w:t>
      </w:r>
      <w:proofErr w:type="gramEnd"/>
      <w:r w:rsidRPr="00B30C84">
        <w:rPr>
          <w:rFonts w:ascii="Times New Roman" w:hAnsi="Times New Roman"/>
          <w:sz w:val="28"/>
          <w:szCs w:val="28"/>
        </w:rPr>
        <w:t xml:space="preserve"> кв.м. </w:t>
      </w:r>
    </w:p>
    <w:p w:rsidR="00003AF6" w:rsidRPr="00B30C84" w:rsidRDefault="00003AF6" w:rsidP="00AA5111">
      <w:pPr>
        <w:pStyle w:val="a3"/>
        <w:numPr>
          <w:ilvl w:val="0"/>
          <w:numId w:val="2"/>
        </w:numPr>
        <w:spacing w:after="0" w:line="288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30C84">
        <w:rPr>
          <w:rFonts w:ascii="Times New Roman" w:hAnsi="Times New Roman"/>
          <w:sz w:val="28"/>
          <w:szCs w:val="28"/>
        </w:rPr>
        <w:t xml:space="preserve"> Университет располагает 620 учебными аудиториями, 230 учебными лабораториями, более чем 60 компьютерными классами, оснащенными всем</w:t>
      </w:r>
      <w:r w:rsidR="00E27B8B">
        <w:rPr>
          <w:rFonts w:ascii="Times New Roman" w:hAnsi="Times New Roman"/>
          <w:sz w:val="28"/>
          <w:szCs w:val="28"/>
        </w:rPr>
        <w:t>и</w:t>
      </w:r>
      <w:r w:rsidRPr="00B30C84">
        <w:rPr>
          <w:rFonts w:ascii="Times New Roman" w:hAnsi="Times New Roman"/>
          <w:sz w:val="28"/>
          <w:szCs w:val="28"/>
        </w:rPr>
        <w:t xml:space="preserve"> необходимым</w:t>
      </w:r>
      <w:r w:rsidR="00E27B8B">
        <w:rPr>
          <w:rFonts w:ascii="Times New Roman" w:hAnsi="Times New Roman"/>
          <w:sz w:val="28"/>
          <w:szCs w:val="28"/>
        </w:rPr>
        <w:t>и</w:t>
      </w:r>
      <w:r w:rsidRPr="00B30C84">
        <w:rPr>
          <w:rFonts w:ascii="Times New Roman" w:hAnsi="Times New Roman"/>
          <w:sz w:val="28"/>
          <w:szCs w:val="28"/>
        </w:rPr>
        <w:t xml:space="preserve"> </w:t>
      </w:r>
      <w:r w:rsidR="00E27B8B">
        <w:rPr>
          <w:rFonts w:ascii="Times New Roman" w:hAnsi="Times New Roman"/>
          <w:sz w:val="28"/>
          <w:szCs w:val="28"/>
        </w:rPr>
        <w:t>средствами для организации учебного процессы</w:t>
      </w:r>
      <w:r w:rsidRPr="00B30C84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AA5111" w:rsidRPr="008076D4">
          <w:rPr>
            <w:rStyle w:val="a6"/>
            <w:rFonts w:ascii="Times New Roman" w:hAnsi="Times New Roman"/>
            <w:sz w:val="28"/>
            <w:szCs w:val="28"/>
          </w:rPr>
          <w:t>https://ssau.ru/docs/sveden/objects/passport_auditor_fonda.pdf</w:t>
        </w:r>
      </w:hyperlink>
      <w:r w:rsidRPr="00B30C84">
        <w:rPr>
          <w:rFonts w:ascii="Times New Roman" w:hAnsi="Times New Roman"/>
          <w:sz w:val="28"/>
          <w:szCs w:val="28"/>
        </w:rPr>
        <w:t xml:space="preserve">). </w:t>
      </w:r>
    </w:p>
    <w:p w:rsidR="00003AF6" w:rsidRPr="00B30C84" w:rsidRDefault="00003AF6" w:rsidP="00EA5BE5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C84">
        <w:rPr>
          <w:rFonts w:ascii="Times New Roman" w:hAnsi="Times New Roman"/>
          <w:sz w:val="28"/>
          <w:szCs w:val="28"/>
        </w:rPr>
        <w:t>Учебные аудитории включают:</w:t>
      </w:r>
    </w:p>
    <w:p w:rsidR="00003AF6" w:rsidRPr="00B30C84" w:rsidRDefault="00003AF6" w:rsidP="00EA5BE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84">
        <w:rPr>
          <w:rFonts w:ascii="Times New Roman" w:hAnsi="Times New Roman" w:cs="Times New Roman"/>
          <w:sz w:val="28"/>
          <w:szCs w:val="28"/>
        </w:rPr>
        <w:t>- аудитори</w:t>
      </w:r>
      <w:r w:rsidR="00645A97" w:rsidRPr="00B30C84">
        <w:rPr>
          <w:rFonts w:ascii="Times New Roman" w:hAnsi="Times New Roman" w:cs="Times New Roman"/>
          <w:sz w:val="28"/>
          <w:szCs w:val="28"/>
        </w:rPr>
        <w:t>и</w:t>
      </w:r>
      <w:r w:rsidRPr="00B30C84">
        <w:rPr>
          <w:rFonts w:ascii="Times New Roman" w:hAnsi="Times New Roman" w:cs="Times New Roman"/>
          <w:sz w:val="28"/>
          <w:szCs w:val="28"/>
        </w:rPr>
        <w:t xml:space="preserve"> для занятий лекционного типа;</w:t>
      </w:r>
    </w:p>
    <w:p w:rsidR="00003AF6" w:rsidRPr="00B30C84" w:rsidRDefault="00003AF6" w:rsidP="00EA5BE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84">
        <w:rPr>
          <w:rFonts w:ascii="Times New Roman" w:hAnsi="Times New Roman" w:cs="Times New Roman"/>
          <w:sz w:val="28"/>
          <w:szCs w:val="28"/>
        </w:rPr>
        <w:t xml:space="preserve">- </w:t>
      </w:r>
      <w:r w:rsidR="00645A97" w:rsidRPr="00B30C84">
        <w:rPr>
          <w:rFonts w:ascii="Times New Roman" w:hAnsi="Times New Roman" w:cs="Times New Roman"/>
          <w:sz w:val="28"/>
          <w:szCs w:val="28"/>
        </w:rPr>
        <w:t xml:space="preserve">аудитории для </w:t>
      </w:r>
      <w:r w:rsidRPr="00B30C84">
        <w:rPr>
          <w:rFonts w:ascii="Times New Roman" w:hAnsi="Times New Roman" w:cs="Times New Roman"/>
          <w:sz w:val="28"/>
          <w:szCs w:val="28"/>
        </w:rPr>
        <w:t>занятий семинарского типа, текущего контроля и промежуточной аттестации;</w:t>
      </w:r>
    </w:p>
    <w:p w:rsidR="00645A97" w:rsidRPr="00B30C84" w:rsidRDefault="00003AF6" w:rsidP="00EA5BE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84">
        <w:rPr>
          <w:rFonts w:ascii="Times New Roman" w:hAnsi="Times New Roman" w:cs="Times New Roman"/>
          <w:sz w:val="28"/>
          <w:szCs w:val="28"/>
        </w:rPr>
        <w:t xml:space="preserve">- </w:t>
      </w:r>
      <w:r w:rsidR="00645A97" w:rsidRPr="00B30C84">
        <w:rPr>
          <w:rFonts w:ascii="Times New Roman" w:hAnsi="Times New Roman" w:cs="Times New Roman"/>
          <w:sz w:val="28"/>
          <w:szCs w:val="28"/>
        </w:rPr>
        <w:t xml:space="preserve">аудитории для </w:t>
      </w:r>
      <w:r w:rsidRPr="00B30C84">
        <w:rPr>
          <w:rFonts w:ascii="Times New Roman" w:hAnsi="Times New Roman" w:cs="Times New Roman"/>
          <w:sz w:val="28"/>
          <w:szCs w:val="28"/>
        </w:rPr>
        <w:t>групповых и индивидуальных консультаций</w:t>
      </w:r>
      <w:r w:rsidR="00645A97" w:rsidRPr="00B30C84">
        <w:rPr>
          <w:rFonts w:ascii="Times New Roman" w:hAnsi="Times New Roman" w:cs="Times New Roman"/>
          <w:sz w:val="28"/>
          <w:szCs w:val="28"/>
        </w:rPr>
        <w:t>;</w:t>
      </w:r>
    </w:p>
    <w:p w:rsidR="00003AF6" w:rsidRPr="00B30C84" w:rsidRDefault="00645A97" w:rsidP="00EA5BE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84">
        <w:rPr>
          <w:rFonts w:ascii="Times New Roman" w:hAnsi="Times New Roman" w:cs="Times New Roman"/>
          <w:sz w:val="28"/>
          <w:szCs w:val="28"/>
        </w:rPr>
        <w:t>- помещения</w:t>
      </w:r>
      <w:r w:rsidR="00003AF6" w:rsidRPr="00B30C84">
        <w:rPr>
          <w:rFonts w:ascii="Times New Roman" w:hAnsi="Times New Roman" w:cs="Times New Roman"/>
          <w:sz w:val="28"/>
          <w:szCs w:val="28"/>
        </w:rPr>
        <w:t xml:space="preserve"> для самостоятельной</w:t>
      </w:r>
      <w:r w:rsidRPr="00B30C84">
        <w:rPr>
          <w:rFonts w:ascii="Times New Roman" w:hAnsi="Times New Roman" w:cs="Times New Roman"/>
          <w:sz w:val="28"/>
          <w:szCs w:val="28"/>
        </w:rPr>
        <w:t xml:space="preserve"> </w:t>
      </w:r>
      <w:r w:rsidR="00003AF6" w:rsidRPr="00B30C84">
        <w:rPr>
          <w:rFonts w:ascii="Times New Roman" w:hAnsi="Times New Roman" w:cs="Times New Roman"/>
          <w:sz w:val="28"/>
          <w:szCs w:val="28"/>
        </w:rPr>
        <w:t>работы</w:t>
      </w:r>
      <w:r w:rsidRPr="00B30C84">
        <w:rPr>
          <w:rFonts w:ascii="Times New Roman" w:hAnsi="Times New Roman" w:cs="Times New Roman"/>
          <w:sz w:val="28"/>
          <w:szCs w:val="28"/>
        </w:rPr>
        <w:t>.</w:t>
      </w:r>
    </w:p>
    <w:p w:rsidR="00645A97" w:rsidRPr="00B30C84" w:rsidRDefault="00645A97" w:rsidP="00EA5BE5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30C84">
        <w:rPr>
          <w:rFonts w:ascii="Times New Roman" w:hAnsi="Times New Roman" w:cs="Times New Roman"/>
          <w:sz w:val="28"/>
          <w:szCs w:val="28"/>
        </w:rPr>
        <w:t xml:space="preserve">Значительная часть аудиторий оснащена мультимедийным оборудованием </w:t>
      </w:r>
      <w:r w:rsidRPr="00B30C84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="00AA5111" w:rsidRPr="008076D4">
          <w:rPr>
            <w:rStyle w:val="a6"/>
            <w:rFonts w:ascii="Times New Roman" w:hAnsi="Times New Roman" w:cs="Times New Roman"/>
            <w:sz w:val="28"/>
            <w:szCs w:val="28"/>
          </w:rPr>
          <w:t>https://ssau.ru/sveden/ovz</w:t>
        </w:r>
      </w:hyperlink>
      <w:bookmarkStart w:id="0" w:name="_GoBack"/>
      <w:bookmarkEnd w:id="0"/>
      <w:r w:rsidR="00AA511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C6C31" w:rsidRPr="00B30C84" w:rsidRDefault="001D2451" w:rsidP="00EA5BE5">
      <w:pPr>
        <w:pStyle w:val="a3"/>
        <w:numPr>
          <w:ilvl w:val="0"/>
          <w:numId w:val="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84">
        <w:rPr>
          <w:rFonts w:ascii="Times New Roman" w:hAnsi="Times New Roman" w:cs="Times New Roman"/>
          <w:sz w:val="28"/>
          <w:szCs w:val="28"/>
        </w:rPr>
        <w:t xml:space="preserve">Помимо аудиторий и учебных лабораторий общего назначения, в учебном процессе используются помещения, </w:t>
      </w:r>
      <w:r w:rsidR="003155EA" w:rsidRPr="00B30C84">
        <w:rPr>
          <w:rFonts w:ascii="Times New Roman" w:hAnsi="Times New Roman" w:cs="Times New Roman"/>
          <w:sz w:val="28"/>
          <w:szCs w:val="28"/>
        </w:rPr>
        <w:t>предусмотренные требованиями федеральных образовательных стандартов высшего образования к отдельным специальностям и направлениям подготовки:</w:t>
      </w:r>
    </w:p>
    <w:p w:rsidR="003155EA" w:rsidRPr="00E27B8B" w:rsidRDefault="003155EA" w:rsidP="00EA5BE5">
      <w:pPr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27B8B">
        <w:rPr>
          <w:rFonts w:ascii="Times New Roman" w:hAnsi="Times New Roman" w:cs="Times New Roman"/>
          <w:noProof/>
          <w:sz w:val="28"/>
          <w:szCs w:val="28"/>
        </w:rPr>
        <w:t>10.03.01, 10.04.01 Информационная безопасность</w:t>
      </w:r>
      <w:r w:rsidR="00CC6C31" w:rsidRPr="00E27B8B">
        <w:rPr>
          <w:rFonts w:ascii="Times New Roman" w:hAnsi="Times New Roman" w:cs="Times New Roman"/>
          <w:noProof/>
          <w:sz w:val="28"/>
          <w:szCs w:val="28"/>
        </w:rPr>
        <w:t>, 10.05.01 Компьютерная безопасность</w:t>
      </w:r>
      <w:r w:rsidR="007F2C6C" w:rsidRPr="00E27B8B">
        <w:rPr>
          <w:rFonts w:ascii="Times New Roman" w:hAnsi="Times New Roman" w:cs="Times New Roman"/>
          <w:noProof/>
          <w:sz w:val="28"/>
          <w:szCs w:val="28"/>
        </w:rPr>
        <w:t>, 10.05.03 Информационная безопасность автоматизированных систем</w:t>
      </w:r>
      <w:r w:rsidRPr="00E27B8B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3155EA" w:rsidRPr="00EA5BE5" w:rsidRDefault="003155EA" w:rsidP="00EA5BE5">
      <w:pPr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A5BE5">
        <w:rPr>
          <w:rFonts w:ascii="Times New Roman" w:hAnsi="Times New Roman" w:cs="Times New Roman"/>
          <w:noProof/>
          <w:sz w:val="28"/>
          <w:szCs w:val="28"/>
        </w:rPr>
        <w:t>- лаборатория электротехники, электроники и схемотехники;</w:t>
      </w:r>
    </w:p>
    <w:p w:rsidR="003155EA" w:rsidRPr="00B30C84" w:rsidRDefault="003155EA" w:rsidP="00EA5BE5">
      <w:pPr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0C84">
        <w:rPr>
          <w:rFonts w:ascii="Times New Roman" w:hAnsi="Times New Roman" w:cs="Times New Roman"/>
          <w:noProof/>
          <w:sz w:val="28"/>
          <w:szCs w:val="28"/>
        </w:rPr>
        <w:t>- лаборатория сетей и систем передачи информации;</w:t>
      </w:r>
    </w:p>
    <w:p w:rsidR="007F2C6C" w:rsidRPr="00B30C84" w:rsidRDefault="007F2C6C" w:rsidP="00EA5BE5">
      <w:pPr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0C84">
        <w:rPr>
          <w:rFonts w:ascii="Times New Roman" w:hAnsi="Times New Roman" w:cs="Times New Roman"/>
          <w:noProof/>
          <w:sz w:val="28"/>
          <w:szCs w:val="28"/>
        </w:rPr>
        <w:t>- лаборатория безопасности компьютерных сетей;</w:t>
      </w:r>
    </w:p>
    <w:p w:rsidR="007F2C6C" w:rsidRPr="00B30C84" w:rsidRDefault="007F2C6C" w:rsidP="00EA5BE5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30C84">
        <w:rPr>
          <w:rFonts w:ascii="Times New Roman" w:hAnsi="Times New Roman" w:cs="Times New Roman"/>
          <w:noProof/>
          <w:sz w:val="28"/>
          <w:szCs w:val="28"/>
        </w:rPr>
        <w:t>- лаборатория безопасности сетей ЭВМ;</w:t>
      </w:r>
    </w:p>
    <w:p w:rsidR="003155EA" w:rsidRPr="00B30C84" w:rsidRDefault="003155EA" w:rsidP="00EA5BE5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0C84">
        <w:rPr>
          <w:rFonts w:ascii="Times New Roman" w:hAnsi="Times New Roman" w:cs="Times New Roman"/>
          <w:noProof/>
          <w:sz w:val="28"/>
          <w:szCs w:val="28"/>
        </w:rPr>
        <w:lastRenderedPageBreak/>
        <w:t>- лаборатория технической защиты информации;</w:t>
      </w:r>
    </w:p>
    <w:p w:rsidR="007F2C6C" w:rsidRPr="00B30C84" w:rsidRDefault="007F2C6C" w:rsidP="00EA5BE5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0C84">
        <w:rPr>
          <w:rFonts w:ascii="Times New Roman" w:hAnsi="Times New Roman" w:cs="Times New Roman"/>
          <w:noProof/>
          <w:sz w:val="28"/>
          <w:szCs w:val="28"/>
        </w:rPr>
        <w:t>- лаборатория защищенных автоматизированных систем;</w:t>
      </w:r>
    </w:p>
    <w:p w:rsidR="003155EA" w:rsidRPr="00B30C84" w:rsidRDefault="00EA5BE5" w:rsidP="00EA5BE5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3155EA" w:rsidRPr="00B30C84">
        <w:rPr>
          <w:rFonts w:ascii="Times New Roman" w:hAnsi="Times New Roman" w:cs="Times New Roman"/>
          <w:noProof/>
          <w:sz w:val="28"/>
          <w:szCs w:val="28"/>
        </w:rPr>
        <w:t>лаборатория программно-аппаратных средств обеспечения информационной безопасности;</w:t>
      </w:r>
    </w:p>
    <w:p w:rsidR="003155EA" w:rsidRPr="00B30C84" w:rsidRDefault="003155EA" w:rsidP="00EA5BE5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30C84">
        <w:rPr>
          <w:rFonts w:ascii="Times New Roman" w:hAnsi="Times New Roman" w:cs="Times New Roman"/>
          <w:noProof/>
          <w:sz w:val="28"/>
          <w:szCs w:val="28"/>
        </w:rPr>
        <w:t>- лаборатория технологий обеспечения информационной безопасности и защищенных информационных систем.</w:t>
      </w:r>
    </w:p>
    <w:p w:rsidR="0088566A" w:rsidRPr="00E27B8B" w:rsidRDefault="00396873" w:rsidP="00EA5BE5">
      <w:pPr>
        <w:pStyle w:val="a3"/>
        <w:tabs>
          <w:tab w:val="left" w:pos="518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8B">
        <w:rPr>
          <w:rFonts w:ascii="Times New Roman" w:hAnsi="Times New Roman" w:cs="Times New Roman"/>
          <w:sz w:val="28"/>
          <w:szCs w:val="28"/>
        </w:rPr>
        <w:t>40.03.01, 40.04.01 Юриспруденция</w:t>
      </w:r>
      <w:r w:rsidR="0088566A" w:rsidRPr="00E27B8B">
        <w:rPr>
          <w:rFonts w:ascii="Times New Roman" w:hAnsi="Times New Roman" w:cs="Times New Roman"/>
          <w:sz w:val="28"/>
          <w:szCs w:val="28"/>
        </w:rPr>
        <w:t>:</w:t>
      </w:r>
    </w:p>
    <w:p w:rsidR="0088566A" w:rsidRPr="00B30C84" w:rsidRDefault="0088566A" w:rsidP="00351B40">
      <w:pPr>
        <w:pStyle w:val="a3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30C84">
        <w:rPr>
          <w:rFonts w:ascii="Times New Roman" w:eastAsia="Times New Roman" w:hAnsi="Times New Roman"/>
          <w:kern w:val="2"/>
          <w:sz w:val="28"/>
          <w:szCs w:val="28"/>
        </w:rPr>
        <w:t>-лаборатория, оборудованная для проведения занятий по криминалистике;</w:t>
      </w:r>
    </w:p>
    <w:p w:rsidR="0088566A" w:rsidRPr="00B30C84" w:rsidRDefault="0088566A" w:rsidP="00351B40">
      <w:pPr>
        <w:pStyle w:val="a3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B30C84">
        <w:rPr>
          <w:rFonts w:ascii="Times New Roman" w:eastAsia="Times New Roman" w:hAnsi="Times New Roman"/>
          <w:kern w:val="2"/>
          <w:sz w:val="28"/>
          <w:szCs w:val="28"/>
        </w:rPr>
        <w:t xml:space="preserve">- </w:t>
      </w:r>
      <w:r w:rsidR="00351B40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Pr="00B30C84">
        <w:rPr>
          <w:rFonts w:ascii="Times New Roman" w:eastAsia="Times New Roman" w:hAnsi="Times New Roman"/>
          <w:kern w:val="2"/>
          <w:sz w:val="28"/>
          <w:szCs w:val="28"/>
        </w:rPr>
        <w:t>учебный зал судебных заседаний;</w:t>
      </w:r>
    </w:p>
    <w:p w:rsidR="0088566A" w:rsidRPr="00B30C84" w:rsidRDefault="0088566A" w:rsidP="00351B4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C84">
        <w:rPr>
          <w:rFonts w:ascii="Times New Roman" w:eastAsia="Times New Roman" w:hAnsi="Times New Roman"/>
          <w:kern w:val="2"/>
          <w:sz w:val="28"/>
          <w:szCs w:val="28"/>
        </w:rPr>
        <w:t>- юридическая клиника.</w:t>
      </w:r>
    </w:p>
    <w:p w:rsidR="00363844" w:rsidRPr="00B30C84" w:rsidRDefault="00363844" w:rsidP="00351B40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84">
        <w:rPr>
          <w:rFonts w:ascii="Times New Roman" w:hAnsi="Times New Roman" w:cs="Times New Roman"/>
          <w:sz w:val="28"/>
          <w:szCs w:val="28"/>
        </w:rPr>
        <w:t>Учебный процесс в необходимом объеме обеспечен компьютерной и организационной техникой, включающей:</w:t>
      </w:r>
    </w:p>
    <w:p w:rsidR="00363844" w:rsidRPr="00B30C84" w:rsidRDefault="00363844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sz w:val="28"/>
          <w:szCs w:val="28"/>
        </w:rPr>
        <w:t xml:space="preserve">- </w:t>
      </w:r>
      <w:r w:rsidR="00B85CC6" w:rsidRPr="00B30C8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30C84">
        <w:rPr>
          <w:rFonts w:ascii="Times New Roman" w:hAnsi="Times New Roman" w:cs="Times New Roman"/>
          <w:color w:val="000000"/>
          <w:sz w:val="28"/>
          <w:szCs w:val="28"/>
        </w:rPr>
        <w:t>ерсональные компьютеры</w:t>
      </w:r>
      <w:r w:rsidR="00B85CC6" w:rsidRPr="00B30C84">
        <w:rPr>
          <w:rFonts w:ascii="Times New Roman" w:hAnsi="Times New Roman" w:cs="Times New Roman"/>
          <w:color w:val="000000"/>
          <w:sz w:val="28"/>
          <w:szCs w:val="28"/>
        </w:rPr>
        <w:t>, имеющие доступ в Интернет (</w:t>
      </w:r>
      <w:r w:rsidRPr="00B30C84">
        <w:rPr>
          <w:rFonts w:ascii="Times New Roman" w:hAnsi="Times New Roman" w:cs="Times New Roman"/>
          <w:color w:val="000000"/>
          <w:sz w:val="28"/>
          <w:szCs w:val="28"/>
        </w:rPr>
        <w:t>2305</w:t>
      </w:r>
      <w:r w:rsidR="00E27B8B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  <w:r w:rsidR="00B85CC6" w:rsidRPr="00B30C8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63844" w:rsidRPr="00B30C84" w:rsidRDefault="00B85CC6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="00363844" w:rsidRPr="00B30C84">
        <w:rPr>
          <w:rFonts w:ascii="Times New Roman" w:hAnsi="Times New Roman" w:cs="Times New Roman"/>
          <w:color w:val="000000"/>
          <w:sz w:val="28"/>
          <w:szCs w:val="28"/>
        </w:rPr>
        <w:t xml:space="preserve">ультимедийные проекторы </w:t>
      </w:r>
      <w:r w:rsidRPr="00B30C8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63844" w:rsidRPr="00B30C84">
        <w:rPr>
          <w:rFonts w:ascii="Times New Roman" w:hAnsi="Times New Roman" w:cs="Times New Roman"/>
          <w:color w:val="000000"/>
          <w:sz w:val="28"/>
          <w:szCs w:val="28"/>
        </w:rPr>
        <w:t>231</w:t>
      </w:r>
      <w:r w:rsidR="00E27B8B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  <w:r w:rsidRPr="00B30C8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63844" w:rsidRPr="00B30C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5CC6" w:rsidRPr="00B30C84" w:rsidRDefault="00B85CC6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интерактивные доски (44</w:t>
      </w:r>
      <w:r w:rsidR="00E27B8B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  <w:r w:rsidRPr="00B30C8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85CC6" w:rsidRPr="00B30C84" w:rsidRDefault="00B85CC6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принтеры;</w:t>
      </w:r>
    </w:p>
    <w:p w:rsidR="00B85CC6" w:rsidRPr="00B30C84" w:rsidRDefault="00B85CC6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сканеры;</w:t>
      </w:r>
    </w:p>
    <w:p w:rsidR="00B85CC6" w:rsidRPr="00B30C84" w:rsidRDefault="00B85CC6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многофункциональные устройства;</w:t>
      </w:r>
    </w:p>
    <w:p w:rsidR="00B85CC6" w:rsidRPr="00B30C84" w:rsidRDefault="00B85CC6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ксероксы.</w:t>
      </w:r>
    </w:p>
    <w:p w:rsidR="00DA27A9" w:rsidRPr="00B30C84" w:rsidRDefault="00DA27A9" w:rsidP="00351B40">
      <w:pPr>
        <w:pStyle w:val="a3"/>
        <w:numPr>
          <w:ilvl w:val="0"/>
          <w:numId w:val="2"/>
        </w:numPr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bCs/>
          <w:color w:val="000000"/>
          <w:sz w:val="28"/>
          <w:szCs w:val="28"/>
        </w:rPr>
        <w:t>Специальные программные средства обеспечения учебного процесса включают:</w:t>
      </w:r>
    </w:p>
    <w:p w:rsidR="00DA27A9" w:rsidRPr="00B30C84" w:rsidRDefault="00DA27A9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обучающие компьютерные программы по отдельным предметам или темам, пакеты программ по специальностям;</w:t>
      </w:r>
    </w:p>
    <w:p w:rsidR="00DA27A9" w:rsidRPr="00B30C84" w:rsidRDefault="00DA27A9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программы компьютерного тестирования;</w:t>
      </w:r>
    </w:p>
    <w:p w:rsidR="00DA27A9" w:rsidRPr="00B30C84" w:rsidRDefault="00DA27A9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виртуальные тренажеры;</w:t>
      </w:r>
    </w:p>
    <w:p w:rsidR="00DA27A9" w:rsidRPr="00B30C84" w:rsidRDefault="00DA27A9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электронные версии справочников, энциклопедий, словарей и т.п.;</w:t>
      </w:r>
    </w:p>
    <w:p w:rsidR="00DA27A9" w:rsidRPr="00B30C84" w:rsidRDefault="00DA27A9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электронные версии учебных пособий по отдельным предметам или темам;</w:t>
      </w:r>
    </w:p>
    <w:p w:rsidR="00DA27A9" w:rsidRPr="00B30C84" w:rsidRDefault="00DA27A9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 специальные программные средства для научных исследований;</w:t>
      </w:r>
    </w:p>
    <w:p w:rsidR="00DA27A9" w:rsidRPr="00B30C84" w:rsidRDefault="00BF0C0D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-э</w:t>
      </w:r>
      <w:r w:rsidR="00DA27A9" w:rsidRPr="00B30C84">
        <w:rPr>
          <w:rFonts w:ascii="Times New Roman" w:hAnsi="Times New Roman" w:cs="Times New Roman"/>
          <w:color w:val="000000"/>
          <w:sz w:val="28"/>
          <w:szCs w:val="28"/>
        </w:rPr>
        <w:t>лектронные библиотечные системы</w:t>
      </w:r>
      <w:r w:rsidRPr="00B30C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27A9" w:rsidRPr="00B30C84" w:rsidRDefault="00BF0C0D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-э</w:t>
      </w:r>
      <w:r w:rsidR="00DA27A9" w:rsidRPr="00B30C84">
        <w:rPr>
          <w:rFonts w:ascii="Times New Roman" w:hAnsi="Times New Roman" w:cs="Times New Roman"/>
          <w:color w:val="000000"/>
          <w:sz w:val="28"/>
          <w:szCs w:val="28"/>
        </w:rPr>
        <w:t>лектронные справочно-правовые системы</w:t>
      </w:r>
      <w:r w:rsidRPr="00B30C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27A9" w:rsidRDefault="00BF0C0D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="00DA27A9" w:rsidRPr="00B30C84">
        <w:rPr>
          <w:rFonts w:ascii="Times New Roman" w:hAnsi="Times New Roman" w:cs="Times New Roman"/>
          <w:color w:val="000000"/>
          <w:sz w:val="28"/>
          <w:szCs w:val="28"/>
        </w:rPr>
        <w:t>истемы электронного документооборота</w:t>
      </w:r>
      <w:r w:rsidRPr="00B30C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7B8B" w:rsidRPr="00B30C84" w:rsidRDefault="00E27B8B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учебном процессе широко используются электронные учебные пособия, размещенные в репозитории университета</w:t>
      </w:r>
      <w:r w:rsidR="00712B77">
        <w:rPr>
          <w:rFonts w:ascii="Times New Roman" w:hAnsi="Times New Roman" w:cs="Times New Roman"/>
          <w:color w:val="000000"/>
          <w:sz w:val="28"/>
          <w:szCs w:val="28"/>
        </w:rPr>
        <w:t xml:space="preserve"> (всего - более 37600 ресурсов)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3844" w:rsidRPr="00B30C84" w:rsidRDefault="009E2AA2" w:rsidP="00EA5BE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84">
        <w:rPr>
          <w:rFonts w:ascii="Times New Roman" w:hAnsi="Times New Roman" w:cs="Times New Roman"/>
          <w:color w:val="000000"/>
          <w:sz w:val="28"/>
          <w:szCs w:val="28"/>
        </w:rPr>
        <w:t>В учебном процессе используются средства обучения инвалидов и лиц с ограниченными возможностями здоровья (</w:t>
      </w:r>
      <w:hyperlink r:id="rId8" w:history="1">
        <w:r w:rsidR="00AA5111" w:rsidRPr="008076D4">
          <w:rPr>
            <w:rStyle w:val="a6"/>
            <w:rFonts w:ascii="Times New Roman" w:hAnsi="Times New Roman" w:cs="Times New Roman"/>
            <w:sz w:val="28"/>
            <w:szCs w:val="28"/>
          </w:rPr>
          <w:t>https://ssau.ru/sveden/ovz</w:t>
        </w:r>
      </w:hyperlink>
      <w:r w:rsidR="00AA511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B30C84" w:rsidRPr="00B30C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3844" w:rsidRPr="00B30C84" w:rsidSect="00351B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0AF"/>
    <w:multiLevelType w:val="hybridMultilevel"/>
    <w:tmpl w:val="C884F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106C"/>
    <w:multiLevelType w:val="hybridMultilevel"/>
    <w:tmpl w:val="494C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2391"/>
    <w:multiLevelType w:val="hybridMultilevel"/>
    <w:tmpl w:val="3544E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7A3575"/>
    <w:multiLevelType w:val="hybridMultilevel"/>
    <w:tmpl w:val="0386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51FF7"/>
    <w:multiLevelType w:val="hybridMultilevel"/>
    <w:tmpl w:val="EE689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E93C87"/>
    <w:multiLevelType w:val="hybridMultilevel"/>
    <w:tmpl w:val="8D207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923664"/>
    <w:multiLevelType w:val="hybridMultilevel"/>
    <w:tmpl w:val="B482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7B"/>
    <w:rsid w:val="00003AF6"/>
    <w:rsid w:val="00060C98"/>
    <w:rsid w:val="001D2451"/>
    <w:rsid w:val="00212152"/>
    <w:rsid w:val="003155EA"/>
    <w:rsid w:val="00351B40"/>
    <w:rsid w:val="00363844"/>
    <w:rsid w:val="00396873"/>
    <w:rsid w:val="003C65E4"/>
    <w:rsid w:val="003D1276"/>
    <w:rsid w:val="004A35D3"/>
    <w:rsid w:val="00645A97"/>
    <w:rsid w:val="00712B77"/>
    <w:rsid w:val="00774A7B"/>
    <w:rsid w:val="007F2C6C"/>
    <w:rsid w:val="00811152"/>
    <w:rsid w:val="00870BAD"/>
    <w:rsid w:val="0088566A"/>
    <w:rsid w:val="008F347E"/>
    <w:rsid w:val="009714B2"/>
    <w:rsid w:val="009E2AA2"/>
    <w:rsid w:val="00AA5111"/>
    <w:rsid w:val="00AC61D8"/>
    <w:rsid w:val="00B30C84"/>
    <w:rsid w:val="00B85CC6"/>
    <w:rsid w:val="00BF0C0D"/>
    <w:rsid w:val="00CC6C31"/>
    <w:rsid w:val="00DA27A9"/>
    <w:rsid w:val="00E27B8B"/>
    <w:rsid w:val="00EA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B832F-A009-4EAD-A650-AE117B81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BA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A51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au.ru/sveden/ovz" TargetMode="External"/><Relationship Id="rId3" Type="http://schemas.openxmlformats.org/officeDocument/2006/relationships/styles" Target="styles.xml"/><Relationship Id="rId7" Type="http://schemas.openxmlformats.org/officeDocument/2006/relationships/hyperlink" Target="https://ssau.ru/sveden/ov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sau.ru/docs/sveden/objects/passport_auditor_fond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1EF0-1EF2-4EB7-B5C2-EA355AA4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Учетная запись Майкрософт</cp:lastModifiedBy>
  <cp:revision>22</cp:revision>
  <cp:lastPrinted>2022-02-28T09:18:00Z</cp:lastPrinted>
  <dcterms:created xsi:type="dcterms:W3CDTF">2022-02-25T15:53:00Z</dcterms:created>
  <dcterms:modified xsi:type="dcterms:W3CDTF">2022-02-28T12:42:00Z</dcterms:modified>
</cp:coreProperties>
</file>