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5CB90" w14:textId="7E453DA8" w:rsidR="00CC20B1" w:rsidRDefault="006727F0" w:rsidP="006727F0">
      <w:pPr>
        <w:spacing w:after="0" w:line="360" w:lineRule="auto"/>
        <w:jc w:val="center"/>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МИНИСТЕРСТВО НАУКИ И ВЫСШЕГО ОБРАЗОВАНИЯ </w:t>
      </w:r>
    </w:p>
    <w:p w14:paraId="6CB58CBC" w14:textId="10DF43EF" w:rsidR="006727F0" w:rsidRPr="009713DC" w:rsidRDefault="006727F0" w:rsidP="006727F0">
      <w:pPr>
        <w:spacing w:after="0" w:line="360" w:lineRule="auto"/>
        <w:jc w:val="center"/>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РОССИЙСКОЙ ФЕДЕРАЦИИ</w:t>
      </w:r>
    </w:p>
    <w:p w14:paraId="0BE50103" w14:textId="77777777" w:rsidR="006727F0" w:rsidRPr="009713DC" w:rsidRDefault="006727F0" w:rsidP="006727F0">
      <w:pPr>
        <w:spacing w:after="0" w:line="360" w:lineRule="auto"/>
        <w:jc w:val="center"/>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w:t>
      </w:r>
    </w:p>
    <w:p w14:paraId="6B64752D" w14:textId="58D0D3D9" w:rsidR="006727F0" w:rsidRPr="009713DC" w:rsidRDefault="006727F0" w:rsidP="006727F0">
      <w:pPr>
        <w:spacing w:line="360" w:lineRule="auto"/>
        <w:jc w:val="center"/>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(САМАРСКИЙ УНИВЕРСИТЕТ)</w:t>
      </w:r>
    </w:p>
    <w:p w14:paraId="07F03C2F" w14:textId="77777777" w:rsidR="006727F0" w:rsidRPr="009713DC" w:rsidRDefault="006727F0" w:rsidP="006727F0">
      <w:pPr>
        <w:spacing w:line="360" w:lineRule="auto"/>
        <w:jc w:val="right"/>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На правах рукописи</w:t>
      </w:r>
    </w:p>
    <w:p w14:paraId="26417BDE" w14:textId="77777777" w:rsidR="006727F0" w:rsidRPr="009713DC" w:rsidRDefault="006727F0" w:rsidP="006727F0">
      <w:pPr>
        <w:spacing w:line="360" w:lineRule="auto"/>
        <w:jc w:val="right"/>
        <w:rPr>
          <w:rFonts w:ascii="Times New Roman" w:eastAsia="Calibri" w:hAnsi="Times New Roman" w:cs="Times New Roman"/>
          <w:sz w:val="28"/>
          <w:szCs w:val="28"/>
          <w:lang w:val="ru-RU"/>
        </w:rPr>
      </w:pPr>
    </w:p>
    <w:p w14:paraId="3939AE3E" w14:textId="77777777" w:rsidR="006727F0" w:rsidRPr="009713DC" w:rsidRDefault="006727F0" w:rsidP="006727F0">
      <w:pPr>
        <w:spacing w:line="360" w:lineRule="auto"/>
        <w:jc w:val="center"/>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Деста Абебе Бекеле</w:t>
      </w:r>
    </w:p>
    <w:p w14:paraId="071E1005" w14:textId="77777777" w:rsidR="005107B8" w:rsidRDefault="006727F0" w:rsidP="005107B8">
      <w:pPr>
        <w:spacing w:after="0" w:line="360" w:lineRule="auto"/>
        <w:jc w:val="center"/>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Разработка метод</w:t>
      </w:r>
      <w:r w:rsidR="00660044">
        <w:rPr>
          <w:rFonts w:ascii="Times New Roman" w:eastAsia="Calibri" w:hAnsi="Times New Roman" w:cs="Times New Roman"/>
          <w:b/>
          <w:sz w:val="28"/>
          <w:szCs w:val="28"/>
          <w:lang w:val="ru-RU"/>
        </w:rPr>
        <w:t>а</w:t>
      </w:r>
      <w:r w:rsidRPr="009713DC">
        <w:rPr>
          <w:rFonts w:ascii="Times New Roman" w:eastAsia="Calibri" w:hAnsi="Times New Roman" w:cs="Times New Roman"/>
          <w:b/>
          <w:sz w:val="28"/>
          <w:szCs w:val="28"/>
          <w:lang w:val="ru-RU"/>
        </w:rPr>
        <w:t xml:space="preserve"> оценивания </w:t>
      </w:r>
      <w:r w:rsidR="005107B8">
        <w:rPr>
          <w:rFonts w:ascii="Times New Roman" w:eastAsia="Calibri" w:hAnsi="Times New Roman" w:cs="Times New Roman"/>
          <w:b/>
          <w:sz w:val="28"/>
          <w:szCs w:val="28"/>
          <w:lang w:val="ru-RU"/>
        </w:rPr>
        <w:t xml:space="preserve">технического </w:t>
      </w:r>
      <w:r w:rsidRPr="009713DC">
        <w:rPr>
          <w:rFonts w:ascii="Times New Roman" w:eastAsia="Calibri" w:hAnsi="Times New Roman" w:cs="Times New Roman"/>
          <w:b/>
          <w:sz w:val="28"/>
          <w:szCs w:val="28"/>
          <w:lang w:val="ru-RU"/>
        </w:rPr>
        <w:t xml:space="preserve">состояния </w:t>
      </w:r>
    </w:p>
    <w:p w14:paraId="716E7615" w14:textId="275945D7" w:rsidR="005107B8" w:rsidRDefault="006727F0" w:rsidP="005107B8">
      <w:pPr>
        <w:spacing w:after="0" w:line="360" w:lineRule="auto"/>
        <w:jc w:val="center"/>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 xml:space="preserve">агрегатов гидросистемы </w:t>
      </w:r>
      <w:r w:rsidR="00660044">
        <w:rPr>
          <w:rFonts w:ascii="Times New Roman" w:eastAsia="Calibri" w:hAnsi="Times New Roman" w:cs="Times New Roman"/>
          <w:b/>
          <w:sz w:val="28"/>
          <w:szCs w:val="28"/>
          <w:lang w:val="ru-RU"/>
        </w:rPr>
        <w:t xml:space="preserve">воздушного судна </w:t>
      </w:r>
    </w:p>
    <w:p w14:paraId="74DE5C02" w14:textId="460DF198" w:rsidR="006727F0" w:rsidRPr="009713DC" w:rsidRDefault="00660044" w:rsidP="00761D5C">
      <w:pPr>
        <w:spacing w:line="360" w:lineRule="auto"/>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на основе анализа состояни</w:t>
      </w:r>
      <w:r w:rsidR="007A4097">
        <w:rPr>
          <w:rFonts w:ascii="Times New Roman" w:eastAsia="Calibri" w:hAnsi="Times New Roman" w:cs="Times New Roman"/>
          <w:b/>
          <w:sz w:val="28"/>
          <w:szCs w:val="28"/>
          <w:lang w:val="ru-RU"/>
        </w:rPr>
        <w:t>я</w:t>
      </w:r>
      <w:r>
        <w:rPr>
          <w:rFonts w:ascii="Times New Roman" w:eastAsia="Calibri" w:hAnsi="Times New Roman" w:cs="Times New Roman"/>
          <w:b/>
          <w:sz w:val="28"/>
          <w:szCs w:val="28"/>
          <w:lang w:val="ru-RU"/>
        </w:rPr>
        <w:t xml:space="preserve"> рабочей жидкости</w:t>
      </w:r>
    </w:p>
    <w:p w14:paraId="117CB09D" w14:textId="77777777" w:rsidR="006727F0" w:rsidRPr="009713DC" w:rsidRDefault="006727F0" w:rsidP="006727F0">
      <w:pPr>
        <w:spacing w:line="360" w:lineRule="auto"/>
        <w:jc w:val="center"/>
        <w:rPr>
          <w:rFonts w:ascii="Times New Roman" w:eastAsia="Calibri" w:hAnsi="Times New Roman" w:cs="Times New Roman"/>
          <w:b/>
          <w:sz w:val="28"/>
          <w:szCs w:val="28"/>
          <w:lang w:val="ru-RU"/>
        </w:rPr>
      </w:pPr>
    </w:p>
    <w:p w14:paraId="74538BE0" w14:textId="50649A5D" w:rsidR="00761D5C" w:rsidRPr="009713DC" w:rsidRDefault="00761D5C" w:rsidP="00F650B3">
      <w:pPr>
        <w:spacing w:line="360" w:lineRule="auto"/>
        <w:jc w:val="center"/>
        <w:rPr>
          <w:rFonts w:ascii="Times New Roman" w:eastAsia="Calibri" w:hAnsi="Times New Roman" w:cs="Times New Roman"/>
          <w:b/>
          <w:sz w:val="28"/>
          <w:szCs w:val="28"/>
        </w:rPr>
      </w:pPr>
      <w:r w:rsidRPr="009713DC">
        <w:rPr>
          <w:rFonts w:ascii="Times New Roman" w:eastAsia="Calibri" w:hAnsi="Times New Roman" w:cs="Times New Roman"/>
          <w:b/>
          <w:sz w:val="28"/>
          <w:szCs w:val="28"/>
          <w:lang w:val="ru-RU"/>
        </w:rPr>
        <w:t>Специальность</w:t>
      </w:r>
      <w:r w:rsidRPr="009713DC">
        <w:rPr>
          <w:rFonts w:ascii="Times New Roman" w:eastAsia="Calibri" w:hAnsi="Times New Roman" w:cs="Times New Roman"/>
          <w:b/>
          <w:sz w:val="28"/>
          <w:szCs w:val="28"/>
        </w:rPr>
        <w:t xml:space="preserve"> </w:t>
      </w:r>
    </w:p>
    <w:p w14:paraId="442A01E4" w14:textId="69DA3CE4" w:rsidR="006727F0" w:rsidRPr="009713DC" w:rsidRDefault="00761D5C" w:rsidP="006727F0">
      <w:pPr>
        <w:spacing w:line="360" w:lineRule="auto"/>
        <w:jc w:val="center"/>
        <w:rPr>
          <w:rFonts w:ascii="Times New Roman" w:eastAsia="Calibri" w:hAnsi="Times New Roman" w:cs="Times New Roman"/>
          <w:b/>
          <w:sz w:val="28"/>
          <w:szCs w:val="28"/>
        </w:rPr>
      </w:pPr>
      <w:r w:rsidRPr="009713DC">
        <w:rPr>
          <w:rFonts w:ascii="Times New Roman" w:eastAsia="Calibri" w:hAnsi="Times New Roman" w:cs="Times New Roman"/>
          <w:b/>
          <w:sz w:val="28"/>
          <w:szCs w:val="28"/>
        </w:rPr>
        <w:t>AVIATION AND ROCKET-SPACE TECHNOLOGY</w:t>
      </w:r>
    </w:p>
    <w:p w14:paraId="1A9768DD" w14:textId="77777777" w:rsidR="006727F0" w:rsidRPr="009713DC" w:rsidRDefault="006727F0" w:rsidP="00761D5C">
      <w:pPr>
        <w:spacing w:line="360" w:lineRule="auto"/>
        <w:jc w:val="center"/>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Диссертации на соискание ученой степени </w:t>
      </w:r>
      <w:r w:rsidR="00761D5C" w:rsidRPr="009713DC">
        <w:rPr>
          <w:rFonts w:ascii="Times New Roman" w:eastAsia="Calibri" w:hAnsi="Times New Roman" w:cs="Times New Roman"/>
          <w:sz w:val="28"/>
          <w:szCs w:val="28"/>
          <w:lang w:val="ru-RU"/>
        </w:rPr>
        <w:t>доктора философии (PhD)</w:t>
      </w:r>
    </w:p>
    <w:p w14:paraId="3D9EA261" w14:textId="77777777" w:rsidR="006727F0" w:rsidRPr="009713DC" w:rsidRDefault="006727F0" w:rsidP="006727F0">
      <w:pPr>
        <w:spacing w:line="360" w:lineRule="auto"/>
        <w:jc w:val="center"/>
        <w:rPr>
          <w:rFonts w:ascii="Times New Roman" w:eastAsia="Calibri" w:hAnsi="Times New Roman" w:cs="Times New Roman"/>
          <w:sz w:val="28"/>
          <w:szCs w:val="28"/>
          <w:lang w:val="ru-RU"/>
        </w:rPr>
      </w:pPr>
    </w:p>
    <w:p w14:paraId="09C830A5" w14:textId="401E6A21" w:rsidR="006727F0" w:rsidRPr="009713DC" w:rsidRDefault="006727F0" w:rsidP="006727F0">
      <w:pPr>
        <w:spacing w:after="0" w:line="360" w:lineRule="auto"/>
        <w:jc w:val="right"/>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w:t>
      </w:r>
      <w:r w:rsidR="00CC20B1">
        <w:rPr>
          <w:rFonts w:ascii="Times New Roman" w:eastAsia="Calibri" w:hAnsi="Times New Roman" w:cs="Times New Roman"/>
          <w:sz w:val="28"/>
          <w:szCs w:val="28"/>
          <w:lang w:val="ru-RU"/>
        </w:rPr>
        <w:t>Научный руково</w:t>
      </w:r>
      <w:r w:rsidRPr="009713DC">
        <w:rPr>
          <w:rFonts w:ascii="Times New Roman" w:eastAsia="Calibri" w:hAnsi="Times New Roman" w:cs="Times New Roman"/>
          <w:sz w:val="28"/>
          <w:szCs w:val="28"/>
          <w:lang w:val="ru-RU"/>
        </w:rPr>
        <w:t>дитель</w:t>
      </w:r>
    </w:p>
    <w:p w14:paraId="5FFECF67" w14:textId="77777777" w:rsidR="006727F0" w:rsidRPr="009713DC" w:rsidRDefault="006727F0" w:rsidP="006727F0">
      <w:pPr>
        <w:spacing w:after="0" w:line="360" w:lineRule="auto"/>
        <w:jc w:val="right"/>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 xml:space="preserve">                                   Ковалев Михаил Анатольевич</w:t>
      </w:r>
    </w:p>
    <w:p w14:paraId="4D679BBA" w14:textId="77777777" w:rsidR="006727F0" w:rsidRPr="009713DC" w:rsidRDefault="006727F0" w:rsidP="006727F0">
      <w:pPr>
        <w:spacing w:line="360" w:lineRule="auto"/>
        <w:jc w:val="right"/>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доктор технических наук, доцент  </w:t>
      </w:r>
    </w:p>
    <w:p w14:paraId="1ACE0B56" w14:textId="22DFBC65" w:rsidR="006727F0" w:rsidRPr="009713DC" w:rsidRDefault="006727F0" w:rsidP="006727F0">
      <w:pPr>
        <w:spacing w:line="360" w:lineRule="auto"/>
        <w:rPr>
          <w:rFonts w:ascii="Times New Roman" w:eastAsia="Calibri" w:hAnsi="Times New Roman" w:cs="Times New Roman"/>
          <w:b/>
          <w:sz w:val="28"/>
          <w:szCs w:val="28"/>
          <w:lang w:val="ru-RU"/>
        </w:rPr>
      </w:pPr>
    </w:p>
    <w:p w14:paraId="7C4B3A4A" w14:textId="34F75CA9" w:rsidR="00F650B3" w:rsidRPr="009713DC" w:rsidRDefault="00F650B3" w:rsidP="006727F0">
      <w:pPr>
        <w:spacing w:line="360" w:lineRule="auto"/>
        <w:rPr>
          <w:rFonts w:ascii="Times New Roman" w:eastAsia="Calibri" w:hAnsi="Times New Roman" w:cs="Times New Roman"/>
          <w:b/>
          <w:sz w:val="28"/>
          <w:szCs w:val="28"/>
          <w:lang w:val="ru-RU"/>
        </w:rPr>
      </w:pPr>
    </w:p>
    <w:p w14:paraId="10AA98F0" w14:textId="77777777" w:rsidR="00F650B3" w:rsidRPr="009713DC" w:rsidRDefault="00F650B3" w:rsidP="006727F0">
      <w:pPr>
        <w:spacing w:line="360" w:lineRule="auto"/>
        <w:rPr>
          <w:rFonts w:ascii="Times New Roman" w:eastAsia="Calibri" w:hAnsi="Times New Roman" w:cs="Times New Roman"/>
          <w:b/>
          <w:sz w:val="28"/>
          <w:szCs w:val="28"/>
          <w:lang w:val="ru-RU"/>
        </w:rPr>
      </w:pPr>
    </w:p>
    <w:p w14:paraId="6D9590C5" w14:textId="77777777" w:rsidR="006727F0" w:rsidRPr="009713DC" w:rsidRDefault="006727F0" w:rsidP="006727F0">
      <w:pPr>
        <w:spacing w:line="360" w:lineRule="auto"/>
        <w:jc w:val="center"/>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Самара – 2023</w:t>
      </w:r>
    </w:p>
    <w:sdt>
      <w:sdtPr>
        <w:rPr>
          <w:rFonts w:ascii="Times New Roman" w:eastAsiaTheme="minorHAnsi" w:hAnsi="Times New Roman" w:cs="Times New Roman"/>
          <w:b w:val="0"/>
          <w:bCs w:val="0"/>
          <w:color w:val="auto"/>
          <w:sz w:val="22"/>
          <w:szCs w:val="22"/>
          <w:lang w:eastAsia="en-US"/>
        </w:rPr>
        <w:id w:val="1364784358"/>
        <w:docPartObj>
          <w:docPartGallery w:val="Table of Contents"/>
          <w:docPartUnique/>
        </w:docPartObj>
      </w:sdtPr>
      <w:sdtEndPr>
        <w:rPr>
          <w:noProof/>
        </w:rPr>
      </w:sdtEndPr>
      <w:sdtContent>
        <w:p w14:paraId="1DDFCE0E" w14:textId="77777777" w:rsidR="006727F0" w:rsidRPr="009713DC" w:rsidRDefault="006727F0" w:rsidP="006727F0">
          <w:pPr>
            <w:pStyle w:val="a3"/>
            <w:spacing w:line="360" w:lineRule="auto"/>
            <w:jc w:val="center"/>
            <w:rPr>
              <w:rFonts w:ascii="Times New Roman" w:hAnsi="Times New Roman" w:cs="Times New Roman"/>
              <w:b w:val="0"/>
              <w:color w:val="auto"/>
              <w:lang w:val="ru-RU"/>
            </w:rPr>
          </w:pPr>
          <w:r w:rsidRPr="009713DC">
            <w:rPr>
              <w:rFonts w:ascii="Times New Roman" w:hAnsi="Times New Roman" w:cs="Times New Roman"/>
              <w:b w:val="0"/>
              <w:color w:val="auto"/>
              <w:lang w:val="ru-RU"/>
            </w:rPr>
            <w:t>СОДЕРЖАНИЕ</w:t>
          </w:r>
        </w:p>
        <w:p w14:paraId="6127704F" w14:textId="5E304B55" w:rsidR="00AD77C7" w:rsidRPr="00F16A12" w:rsidRDefault="006727F0" w:rsidP="00F16A12">
          <w:pPr>
            <w:pStyle w:val="11"/>
            <w:rPr>
              <w:rFonts w:eastAsiaTheme="minorEastAsia"/>
            </w:rPr>
          </w:pPr>
          <w:r w:rsidRPr="009713DC">
            <w:fldChar w:fldCharType="begin"/>
          </w:r>
          <w:r w:rsidRPr="009713DC">
            <w:instrText xml:space="preserve"> TOC \o "1-3" \h \z \u </w:instrText>
          </w:r>
          <w:r w:rsidRPr="009713DC">
            <w:fldChar w:fldCharType="separate"/>
          </w:r>
          <w:hyperlink w:anchor="_Toc139393257" w:history="1">
            <w:r w:rsidR="00AD77C7" w:rsidRPr="00F16A12">
              <w:rPr>
                <w:rStyle w:val="a4"/>
                <w:rFonts w:eastAsia="Calibri"/>
                <w:bCs/>
                <w:color w:val="auto"/>
              </w:rPr>
              <w:t>ВВЕДЕНИЕ</w:t>
            </w:r>
            <w:r w:rsidR="00AD77C7" w:rsidRPr="00F16A12">
              <w:rPr>
                <w:webHidden/>
              </w:rPr>
              <w:tab/>
            </w:r>
            <w:r w:rsidR="00AD77C7" w:rsidRPr="00F16A12">
              <w:rPr>
                <w:webHidden/>
              </w:rPr>
              <w:fldChar w:fldCharType="begin"/>
            </w:r>
            <w:r w:rsidR="00AD77C7" w:rsidRPr="00F16A12">
              <w:rPr>
                <w:webHidden/>
              </w:rPr>
              <w:instrText xml:space="preserve"> PAGEREF _Toc139393257 \h </w:instrText>
            </w:r>
            <w:r w:rsidR="00AD77C7" w:rsidRPr="00F16A12">
              <w:rPr>
                <w:webHidden/>
              </w:rPr>
            </w:r>
            <w:r w:rsidR="00AD77C7" w:rsidRPr="00F16A12">
              <w:rPr>
                <w:webHidden/>
              </w:rPr>
              <w:fldChar w:fldCharType="separate"/>
            </w:r>
            <w:r w:rsidR="006430FF" w:rsidRPr="00F16A12">
              <w:rPr>
                <w:webHidden/>
              </w:rPr>
              <w:t>4</w:t>
            </w:r>
            <w:r w:rsidR="00AD77C7" w:rsidRPr="00F16A12">
              <w:rPr>
                <w:webHidden/>
              </w:rPr>
              <w:fldChar w:fldCharType="end"/>
            </w:r>
          </w:hyperlink>
        </w:p>
        <w:p w14:paraId="410C71FF" w14:textId="0A6B5AB4" w:rsidR="00AD77C7" w:rsidRPr="00F16A12" w:rsidRDefault="008E70BF" w:rsidP="00F16A12">
          <w:pPr>
            <w:pStyle w:val="11"/>
            <w:rPr>
              <w:rFonts w:eastAsiaTheme="minorEastAsia"/>
            </w:rPr>
          </w:pPr>
          <w:hyperlink w:anchor="_Toc139393258" w:history="1">
            <w:r w:rsidR="00AD77C7" w:rsidRPr="00F16A12">
              <w:rPr>
                <w:rStyle w:val="a4"/>
                <w:bCs/>
                <w:color w:val="auto"/>
              </w:rPr>
              <w:t>ГЛАВА 1. СОСТОЯНИЕ ПРОБЛЕМЫ ОЦЕНКИ И ОЦЕНИВАНИЯ ТЕХНИЧЕСКОГО СОСТОЯНИЯ ГИДРАВЛИЧЕСК</w:t>
            </w:r>
            <w:r w:rsidR="00DA618D" w:rsidRPr="00F16A12">
              <w:rPr>
                <w:rStyle w:val="a4"/>
                <w:bCs/>
                <w:color w:val="auto"/>
              </w:rPr>
              <w:t>ОЙ</w:t>
            </w:r>
            <w:r w:rsidR="00AD77C7" w:rsidRPr="00F16A12">
              <w:rPr>
                <w:rStyle w:val="a4"/>
                <w:bCs/>
                <w:color w:val="auto"/>
              </w:rPr>
              <w:t xml:space="preserve"> СИСТЕМЫ</w:t>
            </w:r>
            <w:r w:rsidR="00AD77C7" w:rsidRPr="00F16A12">
              <w:rPr>
                <w:webHidden/>
              </w:rPr>
              <w:tab/>
            </w:r>
            <w:r w:rsidR="00AD77C7" w:rsidRPr="00F16A12">
              <w:rPr>
                <w:webHidden/>
              </w:rPr>
              <w:fldChar w:fldCharType="begin"/>
            </w:r>
            <w:r w:rsidR="00AD77C7" w:rsidRPr="00F16A12">
              <w:rPr>
                <w:webHidden/>
              </w:rPr>
              <w:instrText xml:space="preserve"> PAGEREF _Toc139393258 \h </w:instrText>
            </w:r>
            <w:r w:rsidR="00AD77C7" w:rsidRPr="00F16A12">
              <w:rPr>
                <w:webHidden/>
              </w:rPr>
            </w:r>
            <w:r w:rsidR="00AD77C7" w:rsidRPr="00F16A12">
              <w:rPr>
                <w:webHidden/>
              </w:rPr>
              <w:fldChar w:fldCharType="separate"/>
            </w:r>
            <w:r w:rsidR="006430FF" w:rsidRPr="00F16A12">
              <w:rPr>
                <w:webHidden/>
              </w:rPr>
              <w:t>11</w:t>
            </w:r>
            <w:r w:rsidR="00AD77C7" w:rsidRPr="00F16A12">
              <w:rPr>
                <w:webHidden/>
              </w:rPr>
              <w:fldChar w:fldCharType="end"/>
            </w:r>
          </w:hyperlink>
        </w:p>
        <w:p w14:paraId="157E21AD" w14:textId="379A6E10"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rPr>
          </w:pPr>
          <w:hyperlink w:anchor="_Toc139393259" w:history="1">
            <w:r w:rsidR="00AD77C7" w:rsidRPr="00F16A12">
              <w:rPr>
                <w:rStyle w:val="a4"/>
                <w:rFonts w:ascii="Times New Roman" w:eastAsia="Calibri" w:hAnsi="Times New Roman" w:cs="Times New Roman"/>
                <w:bCs/>
                <w:i/>
                <w:noProof/>
                <w:color w:val="auto"/>
                <w:sz w:val="28"/>
                <w:szCs w:val="28"/>
                <w:lang w:val="ru-RU" w:eastAsia="ru-RU"/>
              </w:rPr>
              <w:t>1.1.</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 xml:space="preserve">Практические аспекты оценки технического состояния </w:t>
            </w:r>
            <w:r w:rsidR="006F6A1F" w:rsidRPr="00F16A12">
              <w:rPr>
                <w:rStyle w:val="a4"/>
                <w:rFonts w:ascii="Times New Roman" w:eastAsia="Calibri" w:hAnsi="Times New Roman" w:cs="Times New Roman"/>
                <w:bCs/>
                <w:i/>
                <w:noProof/>
                <w:color w:val="auto"/>
                <w:sz w:val="28"/>
                <w:szCs w:val="28"/>
                <w:lang w:val="ru-RU" w:eastAsia="ru-RU"/>
              </w:rPr>
              <w:t xml:space="preserve">  </w:t>
            </w:r>
            <w:r w:rsidR="00AD77C7" w:rsidRPr="00F16A12">
              <w:rPr>
                <w:rStyle w:val="a4"/>
                <w:rFonts w:ascii="Times New Roman" w:eastAsia="Calibri" w:hAnsi="Times New Roman" w:cs="Times New Roman"/>
                <w:bCs/>
                <w:i/>
                <w:noProof/>
                <w:color w:val="auto"/>
                <w:sz w:val="28"/>
                <w:szCs w:val="28"/>
                <w:lang w:val="ru-RU" w:eastAsia="ru-RU"/>
              </w:rPr>
              <w:t>гидравлических систем воздушных судов</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_Toc139393259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15</w:t>
            </w:r>
            <w:r w:rsidR="00AD77C7" w:rsidRPr="00F16A12">
              <w:rPr>
                <w:rFonts w:ascii="Times New Roman" w:hAnsi="Times New Roman" w:cs="Times New Roman"/>
                <w:i/>
                <w:noProof/>
                <w:webHidden/>
                <w:sz w:val="28"/>
                <w:szCs w:val="28"/>
              </w:rPr>
              <w:fldChar w:fldCharType="end"/>
            </w:r>
          </w:hyperlink>
        </w:p>
        <w:p w14:paraId="22DE9BC1" w14:textId="32F480F3"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60" w:history="1">
            <w:r w:rsidR="00AD77C7" w:rsidRPr="00F16A12">
              <w:rPr>
                <w:rStyle w:val="a4"/>
                <w:rFonts w:ascii="Times New Roman" w:eastAsia="Times New Roman" w:hAnsi="Times New Roman" w:cs="Times New Roman"/>
                <w:bCs/>
                <w:i/>
                <w:noProof/>
                <w:color w:val="auto"/>
                <w:sz w:val="28"/>
                <w:szCs w:val="28"/>
                <w:lang w:val="ru-RU" w:eastAsia="ru-RU"/>
              </w:rPr>
              <w:t>1.2.</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 xml:space="preserve">Физические аспекты процессов изменения свойств рабочей </w:t>
            </w:r>
            <w:r w:rsidR="006F6A1F" w:rsidRPr="00F16A12">
              <w:rPr>
                <w:rStyle w:val="a4"/>
                <w:rFonts w:ascii="Times New Roman" w:eastAsia="Calibri" w:hAnsi="Times New Roman" w:cs="Times New Roman"/>
                <w:bCs/>
                <w:i/>
                <w:noProof/>
                <w:color w:val="auto"/>
                <w:sz w:val="28"/>
                <w:szCs w:val="28"/>
                <w:lang w:val="ru-RU" w:eastAsia="ru-RU"/>
              </w:rPr>
              <w:t xml:space="preserve"> </w:t>
            </w:r>
            <w:r w:rsidR="00AD77C7" w:rsidRPr="00F16A12">
              <w:rPr>
                <w:rStyle w:val="a4"/>
                <w:rFonts w:ascii="Times New Roman" w:eastAsia="Calibri" w:hAnsi="Times New Roman" w:cs="Times New Roman"/>
                <w:bCs/>
                <w:i/>
                <w:noProof/>
                <w:color w:val="auto"/>
                <w:sz w:val="28"/>
                <w:szCs w:val="28"/>
                <w:lang w:val="ru-RU" w:eastAsia="ru-RU"/>
              </w:rPr>
              <w:t xml:space="preserve"> гидравлических систем воздушных судов</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_Toc139393260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2</w:t>
            </w:r>
            <w:r w:rsidR="00AD77C7" w:rsidRPr="00F16A12">
              <w:rPr>
                <w:rFonts w:ascii="Times New Roman" w:hAnsi="Times New Roman" w:cs="Times New Roman"/>
                <w:i/>
                <w:noProof/>
                <w:webHidden/>
                <w:sz w:val="28"/>
                <w:szCs w:val="28"/>
              </w:rPr>
              <w:fldChar w:fldCharType="end"/>
            </w:r>
          </w:hyperlink>
          <w:r w:rsidR="00A86836" w:rsidRPr="00F16A12">
            <w:rPr>
              <w:rFonts w:ascii="Times New Roman" w:hAnsi="Times New Roman" w:cs="Times New Roman"/>
              <w:i/>
              <w:noProof/>
              <w:sz w:val="28"/>
              <w:szCs w:val="28"/>
              <w:lang w:val="ru-RU"/>
            </w:rPr>
            <w:t>1</w:t>
          </w:r>
        </w:p>
        <w:p w14:paraId="5109ED8A" w14:textId="55A849CC"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rPr>
          </w:pPr>
          <w:hyperlink w:anchor="_Toc139393261" w:history="1">
            <w:r w:rsidR="00AD77C7" w:rsidRPr="00F16A12">
              <w:rPr>
                <w:rStyle w:val="a4"/>
                <w:rFonts w:ascii="Times New Roman" w:eastAsia="Calibri" w:hAnsi="Times New Roman" w:cs="Times New Roman"/>
                <w:bCs/>
                <w:i/>
                <w:noProof/>
                <w:color w:val="auto"/>
                <w:sz w:val="28"/>
                <w:szCs w:val="28"/>
                <w:lang w:val="ru-RU" w:eastAsia="ru-RU"/>
              </w:rPr>
              <w:t>1.3.</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 xml:space="preserve">Проблемы оценивания состояния гидравлических систем </w:t>
            </w:r>
            <w:r w:rsidR="006F6A1F" w:rsidRPr="00F16A12">
              <w:rPr>
                <w:rStyle w:val="a4"/>
                <w:rFonts w:ascii="Times New Roman" w:eastAsia="Calibri" w:hAnsi="Times New Roman" w:cs="Times New Roman"/>
                <w:bCs/>
                <w:i/>
                <w:noProof/>
                <w:color w:val="auto"/>
                <w:sz w:val="28"/>
                <w:szCs w:val="28"/>
                <w:lang w:val="ru-RU" w:eastAsia="ru-RU"/>
              </w:rPr>
              <w:t xml:space="preserve">        </w:t>
            </w:r>
            <w:r w:rsidR="00AD77C7" w:rsidRPr="00F16A12">
              <w:rPr>
                <w:rStyle w:val="a4"/>
                <w:rFonts w:ascii="Times New Roman" w:eastAsia="Calibri" w:hAnsi="Times New Roman" w:cs="Times New Roman"/>
                <w:bCs/>
                <w:i/>
                <w:noProof/>
                <w:color w:val="auto"/>
                <w:sz w:val="28"/>
                <w:szCs w:val="28"/>
                <w:lang w:val="ru-RU" w:eastAsia="ru-RU"/>
              </w:rPr>
              <w:t>воздушных судов</w:t>
            </w:r>
            <w:r w:rsidR="00DA618D" w:rsidRPr="00F16A12">
              <w:rPr>
                <w:rFonts w:ascii="Times New Roman" w:hAnsi="Times New Roman" w:cs="Times New Roman"/>
                <w:i/>
                <w:noProof/>
                <w:webHidden/>
                <w:sz w:val="28"/>
                <w:szCs w:val="28"/>
              </w:rPr>
              <w:tab/>
            </w:r>
            <w:r w:rsidR="007F2A1E" w:rsidRPr="00F16A12">
              <w:rPr>
                <w:rFonts w:ascii="Times New Roman" w:hAnsi="Times New Roman" w:cs="Times New Roman"/>
                <w:i/>
                <w:noProof/>
                <w:webHidden/>
                <w:sz w:val="28"/>
                <w:szCs w:val="28"/>
                <w:lang w:val="ru-RU"/>
              </w:rPr>
              <w:t>28</w:t>
            </w:r>
          </w:hyperlink>
        </w:p>
        <w:p w14:paraId="04EAAA58" w14:textId="60A61A0B"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62" w:history="1">
            <w:r w:rsidR="00AD77C7" w:rsidRPr="00F16A12">
              <w:rPr>
                <w:rStyle w:val="a4"/>
                <w:rFonts w:ascii="Times New Roman" w:eastAsia="Calibri" w:hAnsi="Times New Roman" w:cs="Times New Roman"/>
                <w:bCs/>
                <w:i/>
                <w:noProof/>
                <w:color w:val="auto"/>
                <w:sz w:val="28"/>
                <w:szCs w:val="28"/>
                <w:lang w:val="ru-RU" w:eastAsia="ru-RU"/>
              </w:rPr>
              <w:t>1.4.</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Выводы и рекомендации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_Toc139393262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3</w:t>
            </w:r>
            <w:r w:rsidR="00AD77C7" w:rsidRPr="00F16A12">
              <w:rPr>
                <w:rFonts w:ascii="Times New Roman" w:hAnsi="Times New Roman" w:cs="Times New Roman"/>
                <w:i/>
                <w:noProof/>
                <w:webHidden/>
                <w:sz w:val="28"/>
                <w:szCs w:val="28"/>
              </w:rPr>
              <w:fldChar w:fldCharType="end"/>
            </w:r>
          </w:hyperlink>
          <w:r w:rsidR="007F2A1E" w:rsidRPr="00F16A12">
            <w:rPr>
              <w:rFonts w:ascii="Times New Roman" w:hAnsi="Times New Roman" w:cs="Times New Roman"/>
              <w:i/>
              <w:noProof/>
              <w:sz w:val="28"/>
              <w:szCs w:val="28"/>
              <w:lang w:val="ru-RU"/>
            </w:rPr>
            <w:t>0</w:t>
          </w:r>
        </w:p>
        <w:p w14:paraId="3A0D79B6" w14:textId="505986A4" w:rsidR="00AD77C7" w:rsidRPr="00F16A12" w:rsidRDefault="008E70BF" w:rsidP="00F16A12">
          <w:pPr>
            <w:pStyle w:val="11"/>
          </w:pPr>
          <w:hyperlink w:anchor="_Toc139393263" w:history="1">
            <w:r w:rsidR="00AD77C7" w:rsidRPr="00F16A12">
              <w:rPr>
                <w:rStyle w:val="a4"/>
                <w:bCs/>
                <w:color w:val="auto"/>
                <w:shd w:val="clear" w:color="auto" w:fill="FFFFFF"/>
                <w:lang w:eastAsia="ru-RU"/>
              </w:rPr>
              <w:t xml:space="preserve">ГЛАВА 2. РАЗРАБОТКА УНИВЕРСАЛЬНОЙ МОДЕЛИ ПРЕДСТАВЛЕНИЯ ЗАДАЧИ ОЦЕНИВАНИЯ СОСТОЯНИЯ РАБОЧЕЙ ЖИДКОСТИ ГИРОСИСТЕМЫ </w:t>
            </w:r>
            <w:r w:rsidR="006530CC" w:rsidRPr="00F16A12">
              <w:rPr>
                <w:rFonts w:eastAsia="Calibri"/>
              </w:rPr>
              <w:t>ВОЗДУШНОГО СУДНА</w:t>
            </w:r>
            <w:r w:rsidR="00AD77C7" w:rsidRPr="00F16A12">
              <w:rPr>
                <w:webHidden/>
              </w:rPr>
              <w:tab/>
            </w:r>
            <w:r w:rsidR="00AD77C7" w:rsidRPr="00F16A12">
              <w:rPr>
                <w:webHidden/>
              </w:rPr>
              <w:fldChar w:fldCharType="begin"/>
            </w:r>
            <w:r w:rsidR="00AD77C7" w:rsidRPr="00F16A12">
              <w:rPr>
                <w:webHidden/>
              </w:rPr>
              <w:instrText xml:space="preserve"> PAGEREF _Toc139393263 \h </w:instrText>
            </w:r>
            <w:r w:rsidR="00AD77C7" w:rsidRPr="00F16A12">
              <w:rPr>
                <w:webHidden/>
              </w:rPr>
            </w:r>
            <w:r w:rsidR="00AD77C7" w:rsidRPr="00F16A12">
              <w:rPr>
                <w:webHidden/>
              </w:rPr>
              <w:fldChar w:fldCharType="separate"/>
            </w:r>
            <w:r w:rsidR="006430FF" w:rsidRPr="00F16A12">
              <w:rPr>
                <w:webHidden/>
              </w:rPr>
              <w:t>3</w:t>
            </w:r>
            <w:r w:rsidR="00AD77C7" w:rsidRPr="00F16A12">
              <w:rPr>
                <w:webHidden/>
              </w:rPr>
              <w:fldChar w:fldCharType="end"/>
            </w:r>
          </w:hyperlink>
          <w:r w:rsidR="00A86836" w:rsidRPr="00F16A12">
            <w:t>1</w:t>
          </w:r>
        </w:p>
        <w:p w14:paraId="3DDE5E47" w14:textId="25EED79A" w:rsidR="00A86836" w:rsidRPr="00F16A12" w:rsidRDefault="00A86836" w:rsidP="00A86836">
          <w:pPr>
            <w:pStyle w:val="21"/>
            <w:tabs>
              <w:tab w:val="left" w:pos="880"/>
              <w:tab w:val="right" w:leader="dot" w:pos="9344"/>
            </w:tabs>
            <w:rPr>
              <w:rStyle w:val="a4"/>
              <w:rFonts w:ascii="Times New Roman" w:eastAsia="Times New Roman" w:hAnsi="Times New Roman" w:cs="Times New Roman"/>
              <w:bCs/>
              <w:i/>
              <w:noProof/>
              <w:color w:val="auto"/>
              <w:sz w:val="28"/>
              <w:szCs w:val="28"/>
              <w:u w:val="none"/>
              <w:lang w:val="ru-RU" w:eastAsia="ru-RU"/>
            </w:rPr>
          </w:pPr>
          <w:r w:rsidRPr="00F16A12">
            <w:rPr>
              <w:rStyle w:val="a4"/>
              <w:rFonts w:ascii="Times New Roman" w:eastAsia="Times New Roman" w:hAnsi="Times New Roman" w:cs="Times New Roman"/>
              <w:bCs/>
              <w:i/>
              <w:noProof/>
              <w:color w:val="auto"/>
              <w:sz w:val="28"/>
              <w:szCs w:val="28"/>
              <w:u w:val="none"/>
              <w:lang w:val="ru-RU" w:eastAsia="ru-RU"/>
            </w:rPr>
            <w:t>2.1.</w:t>
          </w:r>
          <w:r w:rsidRPr="00F16A12">
            <w:rPr>
              <w:rStyle w:val="a4"/>
              <w:rFonts w:ascii="Times New Roman" w:eastAsia="Times New Roman" w:hAnsi="Times New Roman" w:cs="Times New Roman"/>
              <w:bCs/>
              <w:i/>
              <w:noProof/>
              <w:color w:val="auto"/>
              <w:sz w:val="28"/>
              <w:szCs w:val="28"/>
              <w:u w:val="none"/>
              <w:lang w:val="ru-RU" w:eastAsia="ru-RU"/>
            </w:rPr>
            <w:tab/>
            <w:t>Введение</w:t>
          </w:r>
          <w:r w:rsidRPr="00F16A12">
            <w:rPr>
              <w:rStyle w:val="a4"/>
              <w:rFonts w:ascii="Times New Roman" w:eastAsia="Times New Roman" w:hAnsi="Times New Roman" w:cs="Times New Roman"/>
              <w:bCs/>
              <w:i/>
              <w:noProof/>
              <w:webHidden/>
              <w:color w:val="auto"/>
              <w:sz w:val="28"/>
              <w:szCs w:val="28"/>
              <w:u w:val="none"/>
              <w:lang w:val="ru-RU" w:eastAsia="ru-RU"/>
            </w:rPr>
            <w:tab/>
            <w:t>31</w:t>
          </w:r>
        </w:p>
        <w:p w14:paraId="320311CF" w14:textId="5EBBA043"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65" w:history="1">
            <w:r w:rsidR="00AD77C7" w:rsidRPr="00F16A12">
              <w:rPr>
                <w:rStyle w:val="a4"/>
                <w:rFonts w:ascii="Times New Roman" w:eastAsia="Times New Roman" w:hAnsi="Times New Roman" w:cs="Times New Roman"/>
                <w:bCs/>
                <w:i/>
                <w:noProof/>
                <w:color w:val="auto"/>
                <w:sz w:val="28"/>
                <w:szCs w:val="28"/>
                <w:lang w:val="ru-RU" w:eastAsia="ru-RU"/>
              </w:rPr>
              <w:t>2.2.</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Times New Roman" w:hAnsi="Times New Roman" w:cs="Times New Roman"/>
                <w:bCs/>
                <w:i/>
                <w:noProof/>
                <w:color w:val="auto"/>
                <w:sz w:val="28"/>
                <w:szCs w:val="28"/>
                <w:shd w:val="clear" w:color="auto" w:fill="FFFFFF"/>
                <w:lang w:val="ru-RU" w:eastAsia="ru-RU"/>
              </w:rPr>
              <w:t>Исходные понятия и определения методов теории</w:t>
            </w:r>
            <w:r w:rsidR="00587BD5" w:rsidRPr="00F16A12">
              <w:rPr>
                <w:rStyle w:val="a4"/>
                <w:rFonts w:ascii="Times New Roman" w:eastAsia="Times New Roman" w:hAnsi="Times New Roman" w:cs="Times New Roman"/>
                <w:bCs/>
                <w:i/>
                <w:noProof/>
                <w:color w:val="auto"/>
                <w:sz w:val="28"/>
                <w:szCs w:val="28"/>
                <w:shd w:val="clear" w:color="auto" w:fill="FFFFFF"/>
                <w:lang w:val="ru-RU" w:eastAsia="ru-RU"/>
              </w:rPr>
              <w:t xml:space="preserve"> </w:t>
            </w:r>
            <w:r w:rsidR="00AD77C7" w:rsidRPr="00F16A12">
              <w:rPr>
                <w:rStyle w:val="a4"/>
                <w:rFonts w:ascii="Times New Roman" w:eastAsia="Times New Roman" w:hAnsi="Times New Roman" w:cs="Times New Roman"/>
                <w:bCs/>
                <w:i/>
                <w:noProof/>
                <w:color w:val="auto"/>
                <w:sz w:val="28"/>
                <w:szCs w:val="28"/>
                <w:shd w:val="clear" w:color="auto" w:fill="FFFFFF"/>
                <w:lang w:val="ru-RU" w:eastAsia="ru-RU"/>
              </w:rPr>
              <w:t xml:space="preserve"> принятия </w:t>
            </w:r>
            <w:r w:rsidR="00587BD5" w:rsidRPr="00F16A12">
              <w:rPr>
                <w:rStyle w:val="a4"/>
                <w:rFonts w:ascii="Times New Roman" w:eastAsia="Times New Roman" w:hAnsi="Times New Roman" w:cs="Times New Roman"/>
                <w:bCs/>
                <w:i/>
                <w:noProof/>
                <w:color w:val="auto"/>
                <w:sz w:val="28"/>
                <w:szCs w:val="28"/>
                <w:shd w:val="clear" w:color="auto" w:fill="FFFFFF"/>
                <w:lang w:val="ru-RU" w:eastAsia="ru-RU"/>
              </w:rPr>
              <w:t xml:space="preserve">    </w:t>
            </w:r>
            <w:r w:rsidR="00AD77C7" w:rsidRPr="00F16A12">
              <w:rPr>
                <w:rStyle w:val="a4"/>
                <w:rFonts w:ascii="Times New Roman" w:eastAsia="Times New Roman" w:hAnsi="Times New Roman" w:cs="Times New Roman"/>
                <w:bCs/>
                <w:i/>
                <w:noProof/>
                <w:color w:val="auto"/>
                <w:sz w:val="28"/>
                <w:szCs w:val="28"/>
                <w:shd w:val="clear" w:color="auto" w:fill="FFFFFF"/>
                <w:lang w:val="ru-RU" w:eastAsia="ru-RU"/>
              </w:rPr>
              <w:t>решений</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_Toc139393265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3</w:t>
            </w:r>
            <w:r w:rsidR="00AD77C7" w:rsidRPr="00F16A12">
              <w:rPr>
                <w:rFonts w:ascii="Times New Roman" w:hAnsi="Times New Roman" w:cs="Times New Roman"/>
                <w:i/>
                <w:noProof/>
                <w:webHidden/>
                <w:sz w:val="28"/>
                <w:szCs w:val="28"/>
              </w:rPr>
              <w:fldChar w:fldCharType="end"/>
            </w:r>
          </w:hyperlink>
          <w:r w:rsidR="00F16A12">
            <w:rPr>
              <w:rFonts w:ascii="Times New Roman" w:hAnsi="Times New Roman" w:cs="Times New Roman"/>
              <w:i/>
              <w:noProof/>
              <w:sz w:val="28"/>
              <w:szCs w:val="28"/>
              <w:lang w:val="ru-RU"/>
            </w:rPr>
            <w:t>4</w:t>
          </w:r>
        </w:p>
        <w:p w14:paraId="3ACF121C" w14:textId="22F74FFC"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66" w:history="1">
            <w:r w:rsidR="00AD77C7" w:rsidRPr="00F16A12">
              <w:rPr>
                <w:rStyle w:val="a4"/>
                <w:rFonts w:ascii="Times New Roman" w:eastAsia="Calibri" w:hAnsi="Times New Roman" w:cs="Times New Roman"/>
                <w:bCs/>
                <w:i/>
                <w:noProof/>
                <w:color w:val="auto"/>
                <w:sz w:val="28"/>
                <w:szCs w:val="28"/>
                <w:lang w:val="ru-RU" w:eastAsia="ru-RU"/>
              </w:rPr>
              <w:t>2.3.</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Терминологические уточнения и сложные исходные понятия</w:t>
            </w:r>
            <w:r w:rsidR="00AD77C7" w:rsidRPr="00F16A12">
              <w:rPr>
                <w:rFonts w:ascii="Times New Roman" w:hAnsi="Times New Roman" w:cs="Times New Roman"/>
                <w:i/>
                <w:noProof/>
                <w:webHidden/>
                <w:sz w:val="28"/>
                <w:szCs w:val="28"/>
              </w:rPr>
              <w:tab/>
            </w:r>
          </w:hyperlink>
          <w:r w:rsidR="00F16A12">
            <w:rPr>
              <w:rFonts w:ascii="Times New Roman" w:hAnsi="Times New Roman" w:cs="Times New Roman"/>
              <w:i/>
              <w:noProof/>
              <w:sz w:val="28"/>
              <w:szCs w:val="28"/>
              <w:lang w:val="ru-RU"/>
            </w:rPr>
            <w:t>37</w:t>
          </w:r>
        </w:p>
        <w:p w14:paraId="34F682D5" w14:textId="217C623A" w:rsidR="00AD77C7" w:rsidRPr="00F16A12" w:rsidRDefault="008E70BF">
          <w:pPr>
            <w:pStyle w:val="31"/>
            <w:tabs>
              <w:tab w:val="right" w:leader="dot" w:pos="9344"/>
            </w:tabs>
            <w:rPr>
              <w:rFonts w:ascii="Times New Roman" w:eastAsiaTheme="minorEastAsia" w:hAnsi="Times New Roman" w:cs="Times New Roman"/>
              <w:i/>
              <w:noProof/>
              <w:sz w:val="28"/>
              <w:szCs w:val="28"/>
              <w:lang w:val="ru-RU"/>
            </w:rPr>
          </w:pPr>
          <w:hyperlink w:anchor="_Toc139393267" w:history="1">
            <w:r w:rsidR="00AD77C7" w:rsidRPr="00F16A12">
              <w:rPr>
                <w:rStyle w:val="a4"/>
                <w:rFonts w:ascii="Times New Roman" w:eastAsia="Calibri" w:hAnsi="Times New Roman" w:cs="Times New Roman"/>
                <w:bCs/>
                <w:i/>
                <w:noProof/>
                <w:color w:val="auto"/>
                <w:sz w:val="28"/>
                <w:szCs w:val="28"/>
                <w:lang w:val="ru-RU"/>
              </w:rPr>
              <w:t>2.3.1 Понятие образа</w:t>
            </w:r>
            <w:r w:rsidR="00AD77C7" w:rsidRPr="00F16A12">
              <w:rPr>
                <w:rFonts w:ascii="Times New Roman" w:hAnsi="Times New Roman" w:cs="Times New Roman"/>
                <w:i/>
                <w:noProof/>
                <w:webHidden/>
                <w:sz w:val="28"/>
                <w:szCs w:val="28"/>
              </w:rPr>
              <w:tab/>
            </w:r>
          </w:hyperlink>
          <w:r w:rsidR="009E7553">
            <w:rPr>
              <w:rFonts w:ascii="Times New Roman" w:hAnsi="Times New Roman" w:cs="Times New Roman"/>
              <w:i/>
              <w:noProof/>
              <w:sz w:val="28"/>
              <w:szCs w:val="28"/>
              <w:lang w:val="ru-RU"/>
            </w:rPr>
            <w:t>37</w:t>
          </w:r>
        </w:p>
        <w:p w14:paraId="7005E3DE" w14:textId="5DAABC8B" w:rsidR="00AD77C7" w:rsidRPr="00F16A12" w:rsidRDefault="008E70BF">
          <w:pPr>
            <w:pStyle w:val="31"/>
            <w:tabs>
              <w:tab w:val="right" w:leader="dot" w:pos="9344"/>
            </w:tabs>
            <w:rPr>
              <w:rFonts w:ascii="Times New Roman" w:eastAsiaTheme="minorEastAsia" w:hAnsi="Times New Roman" w:cs="Times New Roman"/>
              <w:i/>
              <w:noProof/>
              <w:sz w:val="28"/>
              <w:szCs w:val="28"/>
              <w:lang w:val="ru-RU"/>
            </w:rPr>
          </w:pPr>
          <w:hyperlink w:anchor="_Toc139393268" w:history="1">
            <w:r w:rsidR="00AD77C7" w:rsidRPr="00F16A12">
              <w:rPr>
                <w:rStyle w:val="a4"/>
                <w:rFonts w:ascii="Times New Roman" w:eastAsia="Calibri" w:hAnsi="Times New Roman" w:cs="Times New Roman"/>
                <w:bCs/>
                <w:i/>
                <w:noProof/>
                <w:color w:val="auto"/>
                <w:sz w:val="28"/>
                <w:szCs w:val="28"/>
                <w:lang w:val="ru-RU"/>
              </w:rPr>
              <w:t>2.3.2 Постановка задачи синтеза образа состояний</w:t>
            </w:r>
            <w:r w:rsidR="00AD77C7" w:rsidRPr="00F16A12">
              <w:rPr>
                <w:rFonts w:ascii="Times New Roman" w:hAnsi="Times New Roman" w:cs="Times New Roman"/>
                <w:i/>
                <w:noProof/>
                <w:webHidden/>
                <w:sz w:val="28"/>
                <w:szCs w:val="28"/>
              </w:rPr>
              <w:tab/>
            </w:r>
          </w:hyperlink>
          <w:r w:rsidR="009E7553">
            <w:rPr>
              <w:rFonts w:ascii="Times New Roman" w:hAnsi="Times New Roman" w:cs="Times New Roman"/>
              <w:i/>
              <w:noProof/>
              <w:sz w:val="28"/>
              <w:szCs w:val="28"/>
              <w:lang w:val="ru-RU"/>
            </w:rPr>
            <w:t>37</w:t>
          </w:r>
        </w:p>
        <w:p w14:paraId="2D03A839" w14:textId="5630D6CE" w:rsidR="00AD77C7" w:rsidRPr="009E7553"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69" w:history="1">
            <w:r w:rsidR="00AD77C7" w:rsidRPr="00F16A12">
              <w:rPr>
                <w:rStyle w:val="a4"/>
                <w:rFonts w:ascii="Times New Roman" w:eastAsia="Times New Roman" w:hAnsi="Times New Roman" w:cs="Times New Roman"/>
                <w:bCs/>
                <w:i/>
                <w:noProof/>
                <w:color w:val="auto"/>
                <w:sz w:val="28"/>
                <w:szCs w:val="28"/>
                <w:lang w:val="ru-RU" w:eastAsia="ru-RU"/>
              </w:rPr>
              <w:t>2.4.</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Times New Roman" w:hAnsi="Times New Roman" w:cs="Times New Roman"/>
                <w:bCs/>
                <w:i/>
                <w:noProof/>
                <w:color w:val="auto"/>
                <w:sz w:val="28"/>
                <w:szCs w:val="28"/>
                <w:lang w:val="ru-RU" w:eastAsia="ru-RU"/>
              </w:rPr>
              <w:t>Разработка универсальной модели (образа) описательного языка состояния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_Toc139393269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4</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4</w:t>
          </w:r>
        </w:p>
        <w:p w14:paraId="00594DD4" w14:textId="5BDC9A73" w:rsidR="00AD77C7" w:rsidRPr="00F16A12" w:rsidRDefault="008E70BF">
          <w:pPr>
            <w:pStyle w:val="31"/>
            <w:tabs>
              <w:tab w:val="right" w:leader="dot" w:pos="9344"/>
            </w:tabs>
            <w:rPr>
              <w:rFonts w:ascii="Times New Roman" w:eastAsiaTheme="minorEastAsia" w:hAnsi="Times New Roman" w:cs="Times New Roman"/>
              <w:i/>
              <w:noProof/>
              <w:sz w:val="28"/>
              <w:szCs w:val="28"/>
              <w:lang w:val="ru-RU"/>
            </w:rPr>
          </w:pPr>
          <w:hyperlink w:anchor="_Toc139393270" w:history="1">
            <w:r w:rsidR="00AD77C7" w:rsidRPr="00F16A12">
              <w:rPr>
                <w:rStyle w:val="a4"/>
                <w:rFonts w:ascii="Times New Roman" w:eastAsia="Times New Roman" w:hAnsi="Times New Roman" w:cs="Times New Roman"/>
                <w:bCs/>
                <w:i/>
                <w:noProof/>
                <w:color w:val="auto"/>
                <w:sz w:val="28"/>
                <w:szCs w:val="28"/>
                <w:lang w:val="ru-RU"/>
              </w:rPr>
              <w:t xml:space="preserve">2.4.1 Основные понятия и определения модели языка описания </w:t>
            </w:r>
            <w:r w:rsidR="00587BD5" w:rsidRPr="00F16A12">
              <w:rPr>
                <w:rStyle w:val="a4"/>
                <w:rFonts w:ascii="Times New Roman" w:eastAsia="Times New Roman" w:hAnsi="Times New Roman" w:cs="Times New Roman"/>
                <w:bCs/>
                <w:i/>
                <w:noProof/>
                <w:color w:val="auto"/>
                <w:sz w:val="28"/>
                <w:szCs w:val="28"/>
                <w:lang w:val="ru-RU"/>
              </w:rPr>
              <w:t xml:space="preserve">      </w:t>
            </w:r>
            <w:r w:rsidR="00AD77C7" w:rsidRPr="00F16A12">
              <w:rPr>
                <w:rStyle w:val="a4"/>
                <w:rFonts w:ascii="Times New Roman" w:eastAsia="Times New Roman" w:hAnsi="Times New Roman" w:cs="Times New Roman"/>
                <w:bCs/>
                <w:i/>
                <w:noProof/>
                <w:color w:val="auto"/>
                <w:sz w:val="28"/>
                <w:szCs w:val="28"/>
                <w:lang w:val="ru-RU"/>
              </w:rPr>
              <w:t>состояния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_Toc139393270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4</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5</w:t>
          </w:r>
        </w:p>
        <w:p w14:paraId="7D0B7D8D" w14:textId="51A3B839" w:rsidR="00AD77C7" w:rsidRPr="00F16A12" w:rsidRDefault="008E70BF">
          <w:pPr>
            <w:pStyle w:val="31"/>
            <w:tabs>
              <w:tab w:val="right" w:leader="dot" w:pos="9344"/>
            </w:tabs>
            <w:rPr>
              <w:rFonts w:ascii="Times New Roman" w:eastAsiaTheme="minorEastAsia" w:hAnsi="Times New Roman" w:cs="Times New Roman"/>
              <w:i/>
              <w:noProof/>
              <w:sz w:val="28"/>
              <w:szCs w:val="28"/>
              <w:lang w:val="ru-RU"/>
            </w:rPr>
          </w:pPr>
          <w:hyperlink w:anchor="_Toc139393271" w:history="1">
            <w:r w:rsidR="00AD77C7" w:rsidRPr="00F16A12">
              <w:rPr>
                <w:rStyle w:val="a4"/>
                <w:rFonts w:ascii="Times New Roman" w:eastAsia="Times New Roman" w:hAnsi="Times New Roman" w:cs="Times New Roman"/>
                <w:bCs/>
                <w:i/>
                <w:noProof/>
                <w:color w:val="auto"/>
                <w:sz w:val="28"/>
                <w:szCs w:val="28"/>
                <w:lang w:val="ru-RU"/>
              </w:rPr>
              <w:t xml:space="preserve">2.4.2 Аксиоматическая модель системы представления рабочей </w:t>
            </w:r>
            <w:r w:rsidR="00587BD5" w:rsidRPr="00F16A12">
              <w:rPr>
                <w:rStyle w:val="a4"/>
                <w:rFonts w:ascii="Times New Roman" w:eastAsia="Times New Roman" w:hAnsi="Times New Roman" w:cs="Times New Roman"/>
                <w:bCs/>
                <w:i/>
                <w:noProof/>
                <w:color w:val="auto"/>
                <w:sz w:val="28"/>
                <w:szCs w:val="28"/>
                <w:lang w:val="ru-RU"/>
              </w:rPr>
              <w:t xml:space="preserve">  </w:t>
            </w:r>
            <w:r w:rsidR="00AD77C7" w:rsidRPr="00F16A12">
              <w:rPr>
                <w:rStyle w:val="a4"/>
                <w:rFonts w:ascii="Times New Roman" w:eastAsia="Times New Roman" w:hAnsi="Times New Roman" w:cs="Times New Roman"/>
                <w:bCs/>
                <w:i/>
                <w:noProof/>
                <w:color w:val="auto"/>
                <w:sz w:val="28"/>
                <w:szCs w:val="28"/>
                <w:lang w:val="ru-RU"/>
              </w:rPr>
              <w:t>жидкости</w:t>
            </w:r>
            <w:r w:rsidR="00AD77C7" w:rsidRPr="00F16A12">
              <w:rPr>
                <w:rFonts w:ascii="Times New Roman" w:hAnsi="Times New Roman" w:cs="Times New Roman"/>
                <w:i/>
                <w:noProof/>
                <w:webHidden/>
                <w:sz w:val="28"/>
                <w:szCs w:val="28"/>
              </w:rPr>
              <w:tab/>
            </w:r>
          </w:hyperlink>
          <w:r w:rsidR="009E7553">
            <w:rPr>
              <w:rFonts w:ascii="Times New Roman" w:hAnsi="Times New Roman" w:cs="Times New Roman"/>
              <w:i/>
              <w:noProof/>
              <w:sz w:val="28"/>
              <w:szCs w:val="28"/>
              <w:lang w:val="ru-RU"/>
            </w:rPr>
            <w:t>48</w:t>
          </w:r>
        </w:p>
        <w:p w14:paraId="3CDC8BA0" w14:textId="60140DAB" w:rsidR="00AD77C7" w:rsidRPr="00F16A12" w:rsidRDefault="008E70BF">
          <w:pPr>
            <w:pStyle w:val="31"/>
            <w:tabs>
              <w:tab w:val="right" w:leader="dot" w:pos="9344"/>
            </w:tabs>
            <w:rPr>
              <w:rFonts w:ascii="Times New Roman" w:eastAsiaTheme="minorEastAsia" w:hAnsi="Times New Roman" w:cs="Times New Roman"/>
              <w:i/>
              <w:noProof/>
              <w:sz w:val="28"/>
              <w:szCs w:val="28"/>
              <w:lang w:val="ru-RU"/>
            </w:rPr>
          </w:pPr>
          <w:hyperlink w:anchor="_Toc139393272" w:history="1">
            <w:r w:rsidR="00AD77C7" w:rsidRPr="00F16A12">
              <w:rPr>
                <w:rStyle w:val="a4"/>
                <w:rFonts w:ascii="Times New Roman" w:eastAsia="Times New Roman" w:hAnsi="Times New Roman" w:cs="Times New Roman"/>
                <w:bCs/>
                <w:i/>
                <w:noProof/>
                <w:color w:val="auto"/>
                <w:sz w:val="28"/>
                <w:szCs w:val="28"/>
                <w:lang w:val="ru-RU"/>
              </w:rPr>
              <w:t>2.4.3 Формальная модель описания образа рабочей жидкости гидросистемы</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_Toc139393272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5</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3</w:t>
          </w:r>
        </w:p>
        <w:p w14:paraId="73E555A9" w14:textId="1E451B5F"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73" w:history="1">
            <w:r w:rsidR="00AD77C7" w:rsidRPr="00F16A12">
              <w:rPr>
                <w:rStyle w:val="a4"/>
                <w:rFonts w:ascii="Times New Roman" w:eastAsia="Calibri" w:hAnsi="Times New Roman" w:cs="Times New Roman"/>
                <w:bCs/>
                <w:i/>
                <w:noProof/>
                <w:color w:val="auto"/>
                <w:sz w:val="28"/>
                <w:szCs w:val="28"/>
                <w:lang w:val="ru-RU" w:eastAsia="ru-RU"/>
              </w:rPr>
              <w:t>2.5.</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Методика формального синтеза образ</w:t>
            </w:r>
            <w:r w:rsidR="006530CC" w:rsidRPr="00F16A12">
              <w:rPr>
                <w:rStyle w:val="a4"/>
                <w:rFonts w:ascii="Times New Roman" w:eastAsia="Calibri" w:hAnsi="Times New Roman" w:cs="Times New Roman"/>
                <w:bCs/>
                <w:i/>
                <w:noProof/>
                <w:color w:val="auto"/>
                <w:sz w:val="28"/>
                <w:szCs w:val="28"/>
                <w:lang w:val="ru-RU" w:eastAsia="ru-RU"/>
              </w:rPr>
              <w:t>а</w:t>
            </w:r>
            <w:r w:rsidR="00AD77C7" w:rsidRPr="00F16A12">
              <w:rPr>
                <w:rStyle w:val="a4"/>
                <w:rFonts w:ascii="Times New Roman" w:eastAsia="Calibri" w:hAnsi="Times New Roman" w:cs="Times New Roman"/>
                <w:bCs/>
                <w:i/>
                <w:noProof/>
                <w:color w:val="auto"/>
                <w:sz w:val="28"/>
                <w:szCs w:val="28"/>
                <w:lang w:val="ru-RU" w:eastAsia="ru-RU"/>
              </w:rPr>
              <w:t xml:space="preserve">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_Toc139393273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5</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5</w:t>
          </w:r>
        </w:p>
        <w:p w14:paraId="40141ABF" w14:textId="6133C6C1"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74" w:history="1">
            <w:r w:rsidR="00AD77C7" w:rsidRPr="00F16A12">
              <w:rPr>
                <w:rStyle w:val="a4"/>
                <w:rFonts w:ascii="Times New Roman" w:eastAsia="Calibri" w:hAnsi="Times New Roman" w:cs="Times New Roman"/>
                <w:bCs/>
                <w:i/>
                <w:noProof/>
                <w:color w:val="auto"/>
                <w:sz w:val="28"/>
                <w:szCs w:val="28"/>
                <w:lang w:val="ru-RU" w:eastAsia="ru-RU"/>
              </w:rPr>
              <w:t>2.6.</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bCs/>
                <w:i/>
                <w:noProof/>
                <w:color w:val="auto"/>
                <w:sz w:val="28"/>
                <w:szCs w:val="28"/>
                <w:lang w:val="ru-RU" w:eastAsia="ru-RU"/>
              </w:rPr>
              <w:t>Выводы и рекомендации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_Toc139393274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6</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5</w:t>
          </w:r>
        </w:p>
        <w:p w14:paraId="5E52F005" w14:textId="76B2A1DC" w:rsidR="00AD77C7" w:rsidRPr="00F16A12" w:rsidRDefault="008E70BF" w:rsidP="00F16A12">
          <w:pPr>
            <w:pStyle w:val="11"/>
            <w:rPr>
              <w:rFonts w:eastAsiaTheme="minorEastAsia"/>
            </w:rPr>
          </w:pPr>
          <w:hyperlink w:anchor="_Toc139393275" w:history="1">
            <w:r w:rsidR="00AD77C7" w:rsidRPr="00F16A12">
              <w:rPr>
                <w:rStyle w:val="a4"/>
                <w:rFonts w:eastAsia="Calibri"/>
                <w:bCs/>
                <w:color w:val="auto"/>
              </w:rPr>
              <w:t xml:space="preserve">ГЛАВА 3. МЕТОДЫ МОДЕЛИРОВАНИЯ И МОДЕЛИ ОЦЕНИВАНИЯ СОСТОЯНИЯ </w:t>
            </w:r>
            <w:r w:rsidR="000D4547" w:rsidRPr="00F16A12">
              <w:rPr>
                <w:rStyle w:val="a4"/>
                <w:rFonts w:eastAsia="Calibri"/>
                <w:bCs/>
                <w:color w:val="auto"/>
              </w:rPr>
              <w:t>И ПОВЕДЕНИЯ</w:t>
            </w:r>
            <w:r w:rsidR="00D369E6">
              <w:rPr>
                <w:rStyle w:val="a4"/>
                <w:rFonts w:eastAsia="Calibri"/>
                <w:bCs/>
                <w:color w:val="auto"/>
              </w:rPr>
              <w:t xml:space="preserve"> РАБОЧЕЙ ЖИДКОСТИ ГИДРОСИ</w:t>
            </w:r>
            <w:r w:rsidR="00AD77C7" w:rsidRPr="00F16A12">
              <w:rPr>
                <w:rStyle w:val="a4"/>
                <w:rFonts w:eastAsia="Calibri"/>
                <w:bCs/>
                <w:color w:val="auto"/>
              </w:rPr>
              <w:t xml:space="preserve">СТЕМЫ </w:t>
            </w:r>
            <w:r w:rsidR="000D4547" w:rsidRPr="00F16A12">
              <w:rPr>
                <w:rFonts w:eastAsia="Calibri"/>
              </w:rPr>
              <w:t>ВОЗДУШНОГО СУДНА</w:t>
            </w:r>
            <w:r w:rsidR="00AD77C7" w:rsidRPr="00F16A12">
              <w:rPr>
                <w:webHidden/>
              </w:rPr>
              <w:tab/>
            </w:r>
          </w:hyperlink>
          <w:r w:rsidR="009E7553">
            <w:t>67</w:t>
          </w:r>
        </w:p>
        <w:p w14:paraId="2ECED977" w14:textId="6A351D0B"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76" w:history="1">
            <w:r w:rsidR="00AD77C7" w:rsidRPr="00F16A12">
              <w:rPr>
                <w:rStyle w:val="a4"/>
                <w:rFonts w:ascii="Times New Roman" w:eastAsia="Calibri" w:hAnsi="Times New Roman" w:cs="Times New Roman"/>
                <w:i/>
                <w:noProof/>
                <w:color w:val="auto"/>
                <w:sz w:val="28"/>
                <w:szCs w:val="28"/>
                <w:lang w:val="ru-RU"/>
              </w:rPr>
              <w:t>3.1.</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Calibri" w:hAnsi="Times New Roman" w:cs="Times New Roman"/>
                <w:i/>
                <w:noProof/>
                <w:color w:val="auto"/>
                <w:sz w:val="28"/>
                <w:szCs w:val="28"/>
                <w:lang w:val="ru-RU"/>
              </w:rPr>
              <w:t>Введение</w:t>
            </w:r>
            <w:r w:rsidR="00AD77C7" w:rsidRPr="00F16A12">
              <w:rPr>
                <w:rFonts w:ascii="Times New Roman" w:hAnsi="Times New Roman" w:cs="Times New Roman"/>
                <w:i/>
                <w:noProof/>
                <w:webHidden/>
                <w:sz w:val="28"/>
                <w:szCs w:val="28"/>
              </w:rPr>
              <w:tab/>
            </w:r>
          </w:hyperlink>
          <w:r w:rsidR="009E7553">
            <w:rPr>
              <w:rFonts w:ascii="Times New Roman" w:hAnsi="Times New Roman" w:cs="Times New Roman"/>
              <w:i/>
              <w:noProof/>
              <w:sz w:val="28"/>
              <w:szCs w:val="28"/>
              <w:lang w:val="ru-RU"/>
            </w:rPr>
            <w:t>67</w:t>
          </w:r>
        </w:p>
        <w:p w14:paraId="5079886A" w14:textId="55C65020"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rPr>
          </w:pPr>
          <w:hyperlink w:anchor="_Toc139393277" w:history="1">
            <w:r w:rsidR="00AD77C7" w:rsidRPr="00F16A12">
              <w:rPr>
                <w:rStyle w:val="a4"/>
                <w:rFonts w:ascii="Times New Roman" w:eastAsia="Times New Roman" w:hAnsi="Times New Roman" w:cs="Times New Roman"/>
                <w:bCs/>
                <w:i/>
                <w:noProof/>
                <w:color w:val="auto"/>
                <w:sz w:val="28"/>
                <w:szCs w:val="28"/>
                <w:lang w:val="ru-RU" w:eastAsia="ru-RU"/>
              </w:rPr>
              <w:t>3.2</w:t>
            </w:r>
            <w:r w:rsidR="00587BD5" w:rsidRPr="00F16A12">
              <w:rPr>
                <w:rStyle w:val="a4"/>
                <w:rFonts w:ascii="Times New Roman" w:eastAsia="Times New Roman" w:hAnsi="Times New Roman" w:cs="Times New Roman"/>
                <w:bCs/>
                <w:i/>
                <w:noProof/>
                <w:color w:val="auto"/>
                <w:sz w:val="28"/>
                <w:szCs w:val="28"/>
                <w:lang w:val="ru-RU" w:eastAsia="ru-RU"/>
              </w:rPr>
              <w:t>.</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Times New Roman" w:hAnsi="Times New Roman" w:cs="Times New Roman"/>
                <w:bCs/>
                <w:i/>
                <w:noProof/>
                <w:color w:val="auto"/>
                <w:sz w:val="28"/>
                <w:szCs w:val="28"/>
                <w:lang w:val="ru-RU" w:eastAsia="ru-RU"/>
              </w:rPr>
              <w:t xml:space="preserve">Основные понятия и определения </w:t>
            </w:r>
            <w:r w:rsidR="007C60F6" w:rsidRPr="00F16A12">
              <w:rPr>
                <w:rStyle w:val="a4"/>
                <w:rFonts w:ascii="Times New Roman" w:eastAsia="Times New Roman" w:hAnsi="Times New Roman" w:cs="Times New Roman"/>
                <w:bCs/>
                <w:i/>
                <w:noProof/>
                <w:color w:val="auto"/>
                <w:sz w:val="28"/>
                <w:szCs w:val="28"/>
                <w:lang w:val="ru-RU" w:eastAsia="ru-RU"/>
              </w:rPr>
              <w:t xml:space="preserve">теории </w:t>
            </w:r>
            <w:r w:rsidR="00AD77C7" w:rsidRPr="00F16A12">
              <w:rPr>
                <w:rStyle w:val="a4"/>
                <w:rFonts w:ascii="Times New Roman" w:eastAsia="Times New Roman" w:hAnsi="Times New Roman" w:cs="Times New Roman"/>
                <w:bCs/>
                <w:i/>
                <w:noProof/>
                <w:color w:val="auto"/>
                <w:sz w:val="28"/>
                <w:szCs w:val="28"/>
                <w:lang w:val="ru-RU" w:eastAsia="ru-RU"/>
              </w:rPr>
              <w:t>распознавания состояния</w:t>
            </w:r>
            <w:r w:rsidR="00587BD5" w:rsidRPr="00F16A12">
              <w:rPr>
                <w:rStyle w:val="a4"/>
                <w:rFonts w:ascii="Times New Roman" w:eastAsia="Times New Roman" w:hAnsi="Times New Roman" w:cs="Times New Roman"/>
                <w:bCs/>
                <w:i/>
                <w:noProof/>
                <w:color w:val="auto"/>
                <w:sz w:val="28"/>
                <w:szCs w:val="28"/>
                <w:lang w:val="ru-RU" w:eastAsia="ru-RU"/>
              </w:rPr>
              <w:t xml:space="preserve"> </w:t>
            </w:r>
            <w:r w:rsidR="006F6A1F" w:rsidRPr="00F16A12">
              <w:rPr>
                <w:rStyle w:val="a4"/>
                <w:rFonts w:ascii="Times New Roman" w:eastAsia="Times New Roman" w:hAnsi="Times New Roman" w:cs="Times New Roman"/>
                <w:bCs/>
                <w:i/>
                <w:noProof/>
                <w:color w:val="auto"/>
                <w:sz w:val="28"/>
                <w:szCs w:val="28"/>
                <w:lang w:val="ru-RU" w:eastAsia="ru-RU"/>
              </w:rPr>
              <w:t xml:space="preserve">        </w:t>
            </w:r>
            <w:r w:rsidR="00587BD5" w:rsidRPr="00F16A12">
              <w:rPr>
                <w:rStyle w:val="a4"/>
                <w:rFonts w:ascii="Times New Roman" w:eastAsia="Times New Roman" w:hAnsi="Times New Roman" w:cs="Times New Roman"/>
                <w:bCs/>
                <w:i/>
                <w:noProof/>
                <w:color w:val="auto"/>
                <w:sz w:val="28"/>
                <w:szCs w:val="28"/>
                <w:lang w:val="ru-RU" w:eastAsia="ru-RU"/>
              </w:rPr>
              <w:t>рабочей жидкости</w:t>
            </w:r>
            <w:r w:rsidR="00AD77C7" w:rsidRPr="00F16A12">
              <w:rPr>
                <w:rStyle w:val="a4"/>
                <w:rFonts w:ascii="Times New Roman" w:eastAsia="Times New Roman" w:hAnsi="Times New Roman" w:cs="Times New Roman"/>
                <w:bCs/>
                <w:i/>
                <w:noProof/>
                <w:color w:val="auto"/>
                <w:sz w:val="28"/>
                <w:szCs w:val="28"/>
                <w:lang w:val="ru-RU" w:eastAsia="ru-RU"/>
              </w:rPr>
              <w:t xml:space="preserve"> </w:t>
            </w:r>
            <w:r w:rsidR="00587BD5"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_Toc139393277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7</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3</w:t>
          </w:r>
          <w:r w:rsidR="00587BD5" w:rsidRPr="00F16A12">
            <w:rPr>
              <w:rFonts w:ascii="Times New Roman" w:hAnsi="Times New Roman" w:cs="Times New Roman"/>
              <w:i/>
              <w:noProof/>
              <w:webHidden/>
              <w:sz w:val="28"/>
              <w:szCs w:val="28"/>
            </w:rPr>
            <w:tab/>
          </w:r>
        </w:p>
        <w:p w14:paraId="617330B5" w14:textId="02A4B291"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78" w:history="1">
            <w:r w:rsidR="00AD77C7" w:rsidRPr="00F16A12">
              <w:rPr>
                <w:rStyle w:val="a4"/>
                <w:rFonts w:ascii="Times New Roman" w:eastAsia="Times New Roman" w:hAnsi="Times New Roman" w:cs="Times New Roman"/>
                <w:bCs/>
                <w:i/>
                <w:noProof/>
                <w:color w:val="auto"/>
                <w:sz w:val="28"/>
                <w:szCs w:val="28"/>
                <w:lang w:val="ru-RU" w:eastAsia="ru-RU"/>
              </w:rPr>
              <w:t>3.3</w:t>
            </w:r>
            <w:r w:rsidR="00587BD5" w:rsidRPr="00F16A12">
              <w:rPr>
                <w:rStyle w:val="a4"/>
                <w:rFonts w:ascii="Times New Roman" w:eastAsia="Times New Roman" w:hAnsi="Times New Roman" w:cs="Times New Roman"/>
                <w:bCs/>
                <w:i/>
                <w:noProof/>
                <w:color w:val="auto"/>
                <w:sz w:val="28"/>
                <w:szCs w:val="28"/>
                <w:lang w:val="ru-RU" w:eastAsia="ru-RU"/>
              </w:rPr>
              <w:t>.</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Times New Roman" w:hAnsi="Times New Roman" w:cs="Times New Roman"/>
                <w:bCs/>
                <w:i/>
                <w:noProof/>
                <w:color w:val="auto"/>
                <w:sz w:val="28"/>
                <w:szCs w:val="28"/>
                <w:lang w:val="ru-RU" w:eastAsia="ru-RU"/>
              </w:rPr>
              <w:t xml:space="preserve">Модель состояния рабочей жидкости гидравлических систем </w:t>
            </w:r>
            <w:r w:rsidR="00587BD5" w:rsidRPr="00F16A12">
              <w:rPr>
                <w:rStyle w:val="a4"/>
                <w:rFonts w:ascii="Times New Roman" w:eastAsia="Times New Roman" w:hAnsi="Times New Roman" w:cs="Times New Roman"/>
                <w:bCs/>
                <w:i/>
                <w:noProof/>
                <w:color w:val="auto"/>
                <w:sz w:val="28"/>
                <w:szCs w:val="28"/>
                <w:lang w:val="ru-RU" w:eastAsia="ru-RU"/>
              </w:rPr>
              <w:t xml:space="preserve"> воздушных судов</w:t>
            </w:r>
            <w:r w:rsidR="00587BD5" w:rsidRPr="00F16A12">
              <w:rPr>
                <w:rFonts w:ascii="Times New Roman" w:hAnsi="Times New Roman" w:cs="Times New Roman"/>
                <w:i/>
                <w:noProof/>
                <w:webHidden/>
                <w:sz w:val="28"/>
                <w:szCs w:val="28"/>
              </w:rPr>
              <w:t xml:space="preserve"> </w:t>
            </w:r>
            <w:r w:rsidR="00587BD5"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_Toc139393278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8</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0</w:t>
          </w:r>
        </w:p>
        <w:p w14:paraId="1B2086AB" w14:textId="0D267063" w:rsidR="00AD77C7" w:rsidRPr="00F16A12"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79" w:history="1">
            <w:r w:rsidR="00AD77C7" w:rsidRPr="00F16A12">
              <w:rPr>
                <w:rStyle w:val="a4"/>
                <w:rFonts w:ascii="Times New Roman" w:eastAsia="Times New Roman" w:hAnsi="Times New Roman" w:cs="Times New Roman"/>
                <w:bCs/>
                <w:i/>
                <w:noProof/>
                <w:color w:val="auto"/>
                <w:sz w:val="28"/>
                <w:szCs w:val="28"/>
                <w:lang w:val="ru-RU" w:eastAsia="ru-RU"/>
              </w:rPr>
              <w:t>3.4. Структурный метод моделирования распознавани</w:t>
            </w:r>
            <w:r w:rsidR="00CF3662" w:rsidRPr="00F16A12">
              <w:rPr>
                <w:rStyle w:val="a4"/>
                <w:rFonts w:ascii="Times New Roman" w:eastAsia="Times New Roman" w:hAnsi="Times New Roman" w:cs="Times New Roman"/>
                <w:bCs/>
                <w:i/>
                <w:noProof/>
                <w:color w:val="auto"/>
                <w:sz w:val="28"/>
                <w:szCs w:val="28"/>
                <w:lang w:val="ru-RU" w:eastAsia="ru-RU"/>
              </w:rPr>
              <w:t>я</w:t>
            </w:r>
            <w:r w:rsidR="00AD77C7" w:rsidRPr="00F16A12">
              <w:rPr>
                <w:rStyle w:val="a4"/>
                <w:rFonts w:ascii="Times New Roman" w:eastAsia="Times New Roman" w:hAnsi="Times New Roman" w:cs="Times New Roman"/>
                <w:bCs/>
                <w:i/>
                <w:noProof/>
                <w:color w:val="auto"/>
                <w:sz w:val="28"/>
                <w:szCs w:val="28"/>
                <w:lang w:val="ru-RU" w:eastAsia="ru-RU"/>
              </w:rPr>
              <w:t xml:space="preserve"> состояния </w:t>
            </w:r>
            <w:r w:rsidR="006F6A1F" w:rsidRPr="00F16A12">
              <w:rPr>
                <w:rStyle w:val="a4"/>
                <w:rFonts w:ascii="Times New Roman" w:eastAsia="Times New Roman" w:hAnsi="Times New Roman" w:cs="Times New Roman"/>
                <w:bCs/>
                <w:i/>
                <w:noProof/>
                <w:color w:val="auto"/>
                <w:sz w:val="28"/>
                <w:szCs w:val="28"/>
                <w:lang w:val="ru-RU" w:eastAsia="ru-RU"/>
              </w:rPr>
              <w:t xml:space="preserve">     </w:t>
            </w:r>
            <w:r w:rsidR="00AD77C7" w:rsidRPr="00F16A12">
              <w:rPr>
                <w:rStyle w:val="a4"/>
                <w:rFonts w:ascii="Times New Roman" w:eastAsia="Times New Roman" w:hAnsi="Times New Roman" w:cs="Times New Roman"/>
                <w:bCs/>
                <w:i/>
                <w:noProof/>
                <w:color w:val="auto"/>
                <w:sz w:val="28"/>
                <w:szCs w:val="28"/>
                <w:lang w:val="ru-RU" w:eastAsia="ru-RU"/>
              </w:rPr>
              <w:t>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_Toc139393279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8</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5</w:t>
          </w:r>
        </w:p>
        <w:p w14:paraId="49DB0BB6" w14:textId="4ED0940C" w:rsidR="00AD77C7" w:rsidRPr="00F16A12"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0" w:history="1">
            <w:r w:rsidR="00AD77C7" w:rsidRPr="00F16A12">
              <w:rPr>
                <w:rStyle w:val="a4"/>
                <w:rFonts w:ascii="Times New Roman" w:eastAsia="Times New Roman" w:hAnsi="Times New Roman" w:cs="Times New Roman"/>
                <w:bCs/>
                <w:i/>
                <w:noProof/>
                <w:color w:val="auto"/>
                <w:sz w:val="28"/>
                <w:szCs w:val="28"/>
                <w:lang w:val="ru-RU" w:eastAsia="ru-RU"/>
              </w:rPr>
              <w:t>3.5</w:t>
            </w:r>
            <w:r w:rsidR="00587BD5" w:rsidRPr="00F16A12">
              <w:rPr>
                <w:rStyle w:val="a4"/>
                <w:rFonts w:ascii="Times New Roman" w:eastAsia="Times New Roman" w:hAnsi="Times New Roman" w:cs="Times New Roman"/>
                <w:bCs/>
                <w:i/>
                <w:noProof/>
                <w:color w:val="auto"/>
                <w:sz w:val="28"/>
                <w:szCs w:val="28"/>
                <w:lang w:val="ru-RU" w:eastAsia="ru-RU"/>
              </w:rPr>
              <w:t>.</w:t>
            </w:r>
            <w:r w:rsidR="00AD77C7" w:rsidRPr="00F16A12">
              <w:rPr>
                <w:rStyle w:val="a4"/>
                <w:rFonts w:ascii="Times New Roman" w:eastAsia="Times New Roman" w:hAnsi="Times New Roman" w:cs="Times New Roman"/>
                <w:bCs/>
                <w:i/>
                <w:noProof/>
                <w:color w:val="auto"/>
                <w:sz w:val="28"/>
                <w:szCs w:val="28"/>
                <w:lang w:val="ru-RU" w:eastAsia="ru-RU"/>
              </w:rPr>
              <w:t xml:space="preserve"> Модель поведения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_Toc139393280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9</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0</w:t>
          </w:r>
        </w:p>
        <w:p w14:paraId="735D2ACB" w14:textId="69603DAF" w:rsidR="00AD77C7" w:rsidRPr="00F16A12" w:rsidRDefault="008E70BF">
          <w:pPr>
            <w:pStyle w:val="21"/>
            <w:tabs>
              <w:tab w:val="left" w:pos="880"/>
              <w:tab w:val="right" w:leader="dot" w:pos="9344"/>
            </w:tabs>
            <w:rPr>
              <w:rFonts w:ascii="Times New Roman" w:eastAsiaTheme="minorEastAsia" w:hAnsi="Times New Roman" w:cs="Times New Roman"/>
              <w:i/>
              <w:noProof/>
              <w:sz w:val="28"/>
              <w:szCs w:val="28"/>
              <w:lang w:val="ru-RU"/>
            </w:rPr>
          </w:pPr>
          <w:hyperlink w:anchor="_Toc139393281" w:history="1">
            <w:r w:rsidR="00AD77C7" w:rsidRPr="00F16A12">
              <w:rPr>
                <w:rStyle w:val="a4"/>
                <w:rFonts w:ascii="Times New Roman" w:eastAsia="Times New Roman" w:hAnsi="Times New Roman" w:cs="Times New Roman"/>
                <w:bCs/>
                <w:i/>
                <w:noProof/>
                <w:color w:val="auto"/>
                <w:sz w:val="28"/>
                <w:szCs w:val="28"/>
                <w:lang w:val="ru-RU" w:eastAsia="ru-RU"/>
              </w:rPr>
              <w:t>3.6</w:t>
            </w:r>
            <w:r w:rsidR="00587BD5" w:rsidRPr="00F16A12">
              <w:rPr>
                <w:rStyle w:val="a4"/>
                <w:rFonts w:ascii="Times New Roman" w:eastAsia="Times New Roman" w:hAnsi="Times New Roman" w:cs="Times New Roman"/>
                <w:bCs/>
                <w:i/>
                <w:noProof/>
                <w:color w:val="auto"/>
                <w:sz w:val="28"/>
                <w:szCs w:val="28"/>
                <w:lang w:val="ru-RU" w:eastAsia="ru-RU"/>
              </w:rPr>
              <w:t>.</w:t>
            </w:r>
            <w:r w:rsidR="00AD77C7" w:rsidRPr="00F16A12">
              <w:rPr>
                <w:rFonts w:ascii="Times New Roman" w:eastAsiaTheme="minorEastAsia" w:hAnsi="Times New Roman" w:cs="Times New Roman"/>
                <w:i/>
                <w:noProof/>
                <w:sz w:val="28"/>
                <w:szCs w:val="28"/>
              </w:rPr>
              <w:tab/>
            </w:r>
            <w:r w:rsidR="00AD77C7" w:rsidRPr="00F16A12">
              <w:rPr>
                <w:rStyle w:val="a4"/>
                <w:rFonts w:ascii="Times New Roman" w:eastAsia="Times New Roman" w:hAnsi="Times New Roman" w:cs="Times New Roman"/>
                <w:bCs/>
                <w:i/>
                <w:noProof/>
                <w:color w:val="auto"/>
                <w:sz w:val="28"/>
                <w:szCs w:val="28"/>
                <w:lang w:val="ru-RU" w:eastAsia="ru-RU"/>
              </w:rPr>
              <w:t>Выводы по главе</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_Toc139393281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9</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6</w:t>
          </w:r>
        </w:p>
        <w:p w14:paraId="583F9A3E" w14:textId="1748602B" w:rsidR="00AD77C7" w:rsidRPr="00F16A12" w:rsidRDefault="008E70BF" w:rsidP="00F16A12">
          <w:pPr>
            <w:pStyle w:val="11"/>
            <w:rPr>
              <w:rFonts w:eastAsiaTheme="minorEastAsia"/>
            </w:rPr>
          </w:pPr>
          <w:hyperlink w:anchor="_Toc139393282" w:history="1">
            <w:r w:rsidR="00AD77C7" w:rsidRPr="00F16A12">
              <w:rPr>
                <w:rStyle w:val="a4"/>
                <w:rFonts w:eastAsia="Calibri"/>
                <w:bCs/>
                <w:color w:val="auto"/>
              </w:rPr>
              <w:t xml:space="preserve">ГЛАВА 4. РАЗРАБОТКА СИСТЕМЫ ОЦЕНИВАНИЯ </w:t>
            </w:r>
            <w:r w:rsidR="007E3064" w:rsidRPr="00F16A12">
              <w:rPr>
                <w:rStyle w:val="a4"/>
                <w:rFonts w:eastAsia="Calibri"/>
                <w:bCs/>
                <w:color w:val="auto"/>
              </w:rPr>
              <w:t>СОСТОЯНИЯ</w:t>
            </w:r>
            <w:r w:rsidR="00AD77C7" w:rsidRPr="00F16A12">
              <w:rPr>
                <w:rStyle w:val="a4"/>
                <w:rFonts w:eastAsia="Calibri"/>
                <w:bCs/>
                <w:color w:val="auto"/>
              </w:rPr>
              <w:t xml:space="preserve"> РАБОЧЕЙ ЖИДКОСТИ</w:t>
            </w:r>
            <w:r w:rsidR="00AD77C7" w:rsidRPr="00F16A12">
              <w:rPr>
                <w:webHidden/>
              </w:rPr>
              <w:tab/>
            </w:r>
          </w:hyperlink>
          <w:r w:rsidR="009E7553">
            <w:t>98</w:t>
          </w:r>
        </w:p>
        <w:p w14:paraId="1B0D16F7" w14:textId="4D1F078E"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3" w:history="1">
            <w:r w:rsidR="00AD77C7" w:rsidRPr="00F16A12">
              <w:rPr>
                <w:rStyle w:val="a4"/>
                <w:rFonts w:ascii="Times New Roman" w:eastAsia="Calibri" w:hAnsi="Times New Roman" w:cs="Times New Roman"/>
                <w:bCs/>
                <w:i/>
                <w:noProof/>
                <w:color w:val="auto"/>
                <w:sz w:val="28"/>
                <w:szCs w:val="28"/>
                <w:lang w:val="ru-RU" w:eastAsia="ru-RU"/>
              </w:rPr>
              <w:t>4.1</w:t>
            </w:r>
            <w:r w:rsidR="007E3064" w:rsidRPr="00F16A12">
              <w:rPr>
                <w:rStyle w:val="a4"/>
                <w:rFonts w:ascii="Times New Roman" w:eastAsia="Calibri" w:hAnsi="Times New Roman" w:cs="Times New Roman"/>
                <w:bCs/>
                <w:i/>
                <w:noProof/>
                <w:color w:val="auto"/>
                <w:sz w:val="28"/>
                <w:szCs w:val="28"/>
                <w:lang w:val="ru-RU" w:eastAsia="ru-RU"/>
              </w:rPr>
              <w:t>.</w:t>
            </w:r>
            <w:r w:rsidR="00AD77C7" w:rsidRPr="00F16A12">
              <w:rPr>
                <w:rStyle w:val="a4"/>
                <w:rFonts w:ascii="Times New Roman" w:eastAsia="Calibri" w:hAnsi="Times New Roman" w:cs="Times New Roman"/>
                <w:bCs/>
                <w:i/>
                <w:noProof/>
                <w:color w:val="auto"/>
                <w:sz w:val="28"/>
                <w:szCs w:val="28"/>
                <w:lang w:val="ru-RU" w:eastAsia="ru-RU"/>
              </w:rPr>
              <w:t xml:space="preserve"> Введение</w:t>
            </w:r>
            <w:r w:rsidR="00AD77C7" w:rsidRPr="00F16A12">
              <w:rPr>
                <w:rFonts w:ascii="Times New Roman" w:hAnsi="Times New Roman" w:cs="Times New Roman"/>
                <w:i/>
                <w:noProof/>
                <w:webHidden/>
                <w:sz w:val="28"/>
                <w:szCs w:val="28"/>
              </w:rPr>
              <w:tab/>
            </w:r>
            <w:r w:rsidR="006B075B" w:rsidRPr="00F16A12">
              <w:rPr>
                <w:rFonts w:ascii="Times New Roman" w:hAnsi="Times New Roman" w:cs="Times New Roman"/>
                <w:i/>
                <w:noProof/>
                <w:webHidden/>
                <w:sz w:val="28"/>
                <w:szCs w:val="28"/>
                <w:lang w:val="ru-RU"/>
              </w:rPr>
              <w:t>9</w:t>
            </w:r>
          </w:hyperlink>
          <w:r w:rsidR="009E7553">
            <w:rPr>
              <w:rFonts w:ascii="Times New Roman" w:hAnsi="Times New Roman" w:cs="Times New Roman"/>
              <w:i/>
              <w:noProof/>
              <w:sz w:val="28"/>
              <w:szCs w:val="28"/>
              <w:lang w:val="ru-RU"/>
            </w:rPr>
            <w:t>8</w:t>
          </w:r>
        </w:p>
        <w:p w14:paraId="6036BE6C" w14:textId="344A1648"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4" w:history="1">
            <w:r w:rsidR="00AD77C7" w:rsidRPr="00F16A12">
              <w:rPr>
                <w:rStyle w:val="a4"/>
                <w:rFonts w:ascii="Times New Roman" w:eastAsia="Calibri" w:hAnsi="Times New Roman" w:cs="Times New Roman"/>
                <w:bCs/>
                <w:i/>
                <w:noProof/>
                <w:color w:val="auto"/>
                <w:sz w:val="28"/>
                <w:szCs w:val="28"/>
                <w:lang w:val="ru-RU" w:eastAsia="ru-RU"/>
              </w:rPr>
              <w:t>4.2</w:t>
            </w:r>
            <w:r w:rsidR="007E3064" w:rsidRPr="00F16A12">
              <w:rPr>
                <w:rStyle w:val="a4"/>
                <w:rFonts w:ascii="Times New Roman" w:eastAsia="Calibri" w:hAnsi="Times New Roman" w:cs="Times New Roman"/>
                <w:bCs/>
                <w:i/>
                <w:noProof/>
                <w:color w:val="auto"/>
                <w:sz w:val="28"/>
                <w:szCs w:val="28"/>
                <w:lang w:val="ru-RU" w:eastAsia="ru-RU"/>
              </w:rPr>
              <w:t>.</w:t>
            </w:r>
            <w:r w:rsidR="00AD77C7" w:rsidRPr="00F16A12">
              <w:rPr>
                <w:rStyle w:val="a4"/>
                <w:rFonts w:ascii="Times New Roman" w:eastAsia="Calibri" w:hAnsi="Times New Roman" w:cs="Times New Roman"/>
                <w:bCs/>
                <w:i/>
                <w:noProof/>
                <w:color w:val="auto"/>
                <w:sz w:val="28"/>
                <w:szCs w:val="28"/>
                <w:lang w:val="ru-RU" w:eastAsia="ru-RU"/>
              </w:rPr>
              <w:t xml:space="preserve"> Проблемы оценивания состояния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_Toc139393284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10</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0</w:t>
          </w:r>
        </w:p>
        <w:p w14:paraId="2F341405" w14:textId="1E1FB3ED"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5" w:history="1">
            <w:r w:rsidR="00AD77C7" w:rsidRPr="00F16A12">
              <w:rPr>
                <w:rStyle w:val="a4"/>
                <w:rFonts w:ascii="Times New Roman" w:eastAsia="Calibri" w:hAnsi="Times New Roman" w:cs="Times New Roman"/>
                <w:i/>
                <w:noProof/>
                <w:color w:val="auto"/>
                <w:sz w:val="28"/>
                <w:szCs w:val="28"/>
                <w:lang w:val="ru-RU"/>
              </w:rPr>
              <w:t>4.3</w:t>
            </w:r>
            <w:r w:rsidR="007E3064" w:rsidRPr="00F16A12">
              <w:rPr>
                <w:rStyle w:val="a4"/>
                <w:rFonts w:ascii="Times New Roman" w:eastAsia="Calibri" w:hAnsi="Times New Roman" w:cs="Times New Roman"/>
                <w:i/>
                <w:noProof/>
                <w:color w:val="auto"/>
                <w:sz w:val="28"/>
                <w:szCs w:val="28"/>
                <w:lang w:val="ru-RU"/>
              </w:rPr>
              <w:t>.</w:t>
            </w:r>
            <w:r w:rsidR="00AD77C7" w:rsidRPr="00F16A12">
              <w:rPr>
                <w:rStyle w:val="a4"/>
                <w:rFonts w:ascii="Times New Roman" w:eastAsia="Calibri" w:hAnsi="Times New Roman" w:cs="Times New Roman"/>
                <w:i/>
                <w:noProof/>
                <w:color w:val="auto"/>
                <w:sz w:val="28"/>
                <w:szCs w:val="28"/>
                <w:lang w:val="ru-RU"/>
              </w:rPr>
              <w:t xml:space="preserve"> Основные понятия и определения</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_Toc139393285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10</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1</w:t>
          </w:r>
        </w:p>
        <w:p w14:paraId="7BF0D509" w14:textId="3F9636AB"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6" w:history="1">
            <w:r w:rsidR="00AD77C7" w:rsidRPr="00F16A12">
              <w:rPr>
                <w:rStyle w:val="a4"/>
                <w:rFonts w:ascii="Times New Roman" w:eastAsia="Calibri" w:hAnsi="Times New Roman" w:cs="Times New Roman"/>
                <w:bCs/>
                <w:i/>
                <w:noProof/>
                <w:color w:val="auto"/>
                <w:sz w:val="28"/>
                <w:szCs w:val="28"/>
                <w:lang w:val="ru-RU" w:eastAsia="ru-RU"/>
              </w:rPr>
              <w:t>4.4</w:t>
            </w:r>
            <w:r w:rsidR="007E3064" w:rsidRPr="00F16A12">
              <w:rPr>
                <w:rStyle w:val="a4"/>
                <w:rFonts w:ascii="Times New Roman" w:eastAsia="Calibri" w:hAnsi="Times New Roman" w:cs="Times New Roman"/>
                <w:bCs/>
                <w:i/>
                <w:noProof/>
                <w:color w:val="auto"/>
                <w:sz w:val="28"/>
                <w:szCs w:val="28"/>
                <w:lang w:val="ru-RU" w:eastAsia="ru-RU"/>
              </w:rPr>
              <w:t>.</w:t>
            </w:r>
            <w:r w:rsidR="00AD77C7" w:rsidRPr="00F16A12">
              <w:rPr>
                <w:rStyle w:val="a4"/>
                <w:rFonts w:ascii="Times New Roman" w:eastAsia="Calibri" w:hAnsi="Times New Roman" w:cs="Times New Roman"/>
                <w:bCs/>
                <w:i/>
                <w:noProof/>
                <w:color w:val="auto"/>
                <w:sz w:val="28"/>
                <w:szCs w:val="28"/>
                <w:lang w:val="ru-RU" w:eastAsia="ru-RU"/>
              </w:rPr>
              <w:t xml:space="preserve"> Постановка задачи оценки состояния рабочей 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_Toc139393286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10</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3</w:t>
          </w:r>
        </w:p>
        <w:p w14:paraId="6129B693" w14:textId="409138B2"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7" w:history="1">
            <w:r w:rsidR="00AD77C7" w:rsidRPr="00F16A12">
              <w:rPr>
                <w:rStyle w:val="a4"/>
                <w:rFonts w:ascii="Times New Roman" w:eastAsia="Times New Roman" w:hAnsi="Times New Roman" w:cs="Times New Roman"/>
                <w:i/>
                <w:noProof/>
                <w:color w:val="auto"/>
                <w:sz w:val="28"/>
                <w:szCs w:val="28"/>
                <w:lang w:val="ru-RU" w:eastAsia="ru-RU"/>
              </w:rPr>
              <w:t>4.5</w:t>
            </w:r>
            <w:r w:rsidR="007E3064" w:rsidRPr="00F16A12">
              <w:rPr>
                <w:rStyle w:val="a4"/>
                <w:rFonts w:ascii="Times New Roman" w:eastAsia="Times New Roman" w:hAnsi="Times New Roman" w:cs="Times New Roman"/>
                <w:i/>
                <w:noProof/>
                <w:color w:val="auto"/>
                <w:sz w:val="28"/>
                <w:szCs w:val="28"/>
                <w:lang w:val="ru-RU" w:eastAsia="ru-RU"/>
              </w:rPr>
              <w:t>.</w:t>
            </w:r>
            <w:r w:rsidR="00AD77C7" w:rsidRPr="00F16A12">
              <w:rPr>
                <w:rStyle w:val="a4"/>
                <w:rFonts w:ascii="Times New Roman" w:eastAsia="Times New Roman" w:hAnsi="Times New Roman" w:cs="Times New Roman"/>
                <w:i/>
                <w:noProof/>
                <w:color w:val="auto"/>
                <w:sz w:val="28"/>
                <w:szCs w:val="28"/>
                <w:lang w:val="ru-RU" w:eastAsia="ru-RU"/>
              </w:rPr>
              <w:t xml:space="preserve"> Мониторинг и диагностика характеристик рабочей жидкости на </w:t>
            </w:r>
            <w:r w:rsidR="006F6A1F" w:rsidRPr="00F16A12">
              <w:rPr>
                <w:rStyle w:val="a4"/>
                <w:rFonts w:ascii="Times New Roman" w:eastAsia="Times New Roman" w:hAnsi="Times New Roman" w:cs="Times New Roman"/>
                <w:i/>
                <w:noProof/>
                <w:color w:val="auto"/>
                <w:sz w:val="28"/>
                <w:szCs w:val="28"/>
                <w:lang w:val="ru-RU" w:eastAsia="ru-RU"/>
              </w:rPr>
              <w:t xml:space="preserve">      </w:t>
            </w:r>
            <w:r w:rsidR="00AD77C7" w:rsidRPr="00F16A12">
              <w:rPr>
                <w:rStyle w:val="a4"/>
                <w:rFonts w:ascii="Times New Roman" w:eastAsia="Times New Roman" w:hAnsi="Times New Roman" w:cs="Times New Roman"/>
                <w:i/>
                <w:noProof/>
                <w:color w:val="auto"/>
                <w:sz w:val="28"/>
                <w:szCs w:val="28"/>
                <w:lang w:val="ru-RU" w:eastAsia="ru-RU"/>
              </w:rPr>
              <w:t>основе нейронных сетей</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_Toc139393287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09</w:t>
          </w:r>
        </w:p>
        <w:p w14:paraId="053FA870" w14:textId="06E22ADC"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89" w:history="1">
            <w:r w:rsidR="00AD77C7" w:rsidRPr="00F16A12">
              <w:rPr>
                <w:rStyle w:val="a4"/>
                <w:rFonts w:ascii="Times New Roman" w:eastAsia="Times New Roman" w:hAnsi="Times New Roman" w:cs="Times New Roman"/>
                <w:bCs/>
                <w:i/>
                <w:noProof/>
                <w:color w:val="auto"/>
                <w:sz w:val="28"/>
                <w:szCs w:val="28"/>
                <w:lang w:val="ru-RU" w:eastAsia="ru-RU"/>
              </w:rPr>
              <w:t>4.6</w:t>
            </w:r>
            <w:r w:rsidR="007E3064" w:rsidRPr="00F16A12">
              <w:rPr>
                <w:rStyle w:val="a4"/>
                <w:rFonts w:ascii="Times New Roman" w:eastAsia="Times New Roman" w:hAnsi="Times New Roman" w:cs="Times New Roman"/>
                <w:bCs/>
                <w:i/>
                <w:noProof/>
                <w:color w:val="auto"/>
                <w:sz w:val="28"/>
                <w:szCs w:val="28"/>
                <w:lang w:val="ru-RU" w:eastAsia="ru-RU"/>
              </w:rPr>
              <w:t>.</w:t>
            </w:r>
            <w:r w:rsidR="00AD77C7" w:rsidRPr="00F16A12">
              <w:rPr>
                <w:rStyle w:val="a4"/>
                <w:rFonts w:ascii="Times New Roman" w:eastAsia="Times New Roman" w:hAnsi="Times New Roman" w:cs="Times New Roman"/>
                <w:bCs/>
                <w:i/>
                <w:noProof/>
                <w:color w:val="auto"/>
                <w:sz w:val="28"/>
                <w:szCs w:val="28"/>
                <w:lang w:val="ru-RU" w:eastAsia="ru-RU"/>
              </w:rPr>
              <w:t xml:space="preserve"> Синтез структуры системы оценивания </w:t>
            </w:r>
            <w:r w:rsidR="007E3064" w:rsidRPr="00F16A12">
              <w:rPr>
                <w:rStyle w:val="a4"/>
                <w:rFonts w:ascii="Times New Roman" w:eastAsia="Times New Roman" w:hAnsi="Times New Roman" w:cs="Times New Roman"/>
                <w:bCs/>
                <w:i/>
                <w:noProof/>
                <w:color w:val="auto"/>
                <w:sz w:val="28"/>
                <w:szCs w:val="28"/>
                <w:lang w:val="ru-RU" w:eastAsia="ru-RU"/>
              </w:rPr>
              <w:t>состояния</w:t>
            </w:r>
            <w:r w:rsidR="00AD77C7" w:rsidRPr="00F16A12">
              <w:rPr>
                <w:rStyle w:val="a4"/>
                <w:rFonts w:ascii="Times New Roman" w:eastAsia="Times New Roman" w:hAnsi="Times New Roman" w:cs="Times New Roman"/>
                <w:bCs/>
                <w:i/>
                <w:noProof/>
                <w:color w:val="auto"/>
                <w:sz w:val="28"/>
                <w:szCs w:val="28"/>
                <w:lang w:val="ru-RU" w:eastAsia="ru-RU"/>
              </w:rPr>
              <w:t xml:space="preserve"> рабочей </w:t>
            </w:r>
            <w:r w:rsidR="005D66A4" w:rsidRPr="00F16A12">
              <w:rPr>
                <w:rStyle w:val="a4"/>
                <w:rFonts w:ascii="Times New Roman" w:eastAsia="Times New Roman" w:hAnsi="Times New Roman" w:cs="Times New Roman"/>
                <w:bCs/>
                <w:i/>
                <w:noProof/>
                <w:color w:val="auto"/>
                <w:sz w:val="28"/>
                <w:szCs w:val="28"/>
                <w:lang w:val="ru-RU" w:eastAsia="ru-RU"/>
              </w:rPr>
              <w:t xml:space="preserve">          </w:t>
            </w:r>
            <w:r w:rsidR="00AD77C7" w:rsidRPr="00F16A12">
              <w:rPr>
                <w:rStyle w:val="a4"/>
                <w:rFonts w:ascii="Times New Roman" w:eastAsia="Times New Roman" w:hAnsi="Times New Roman" w:cs="Times New Roman"/>
                <w:bCs/>
                <w:i/>
                <w:noProof/>
                <w:color w:val="auto"/>
                <w:sz w:val="28"/>
                <w:szCs w:val="28"/>
                <w:lang w:val="ru-RU" w:eastAsia="ru-RU"/>
              </w:rPr>
              <w:t>жидкости</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_Toc139393289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11</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3</w:t>
          </w:r>
        </w:p>
        <w:p w14:paraId="762D874F" w14:textId="76516EC1" w:rsidR="00AD77C7" w:rsidRPr="009E7553" w:rsidRDefault="008E70BF">
          <w:pPr>
            <w:pStyle w:val="21"/>
            <w:tabs>
              <w:tab w:val="right" w:leader="dot" w:pos="9344"/>
            </w:tabs>
            <w:rPr>
              <w:rFonts w:ascii="Times New Roman" w:eastAsiaTheme="minorEastAsia" w:hAnsi="Times New Roman" w:cs="Times New Roman"/>
              <w:i/>
              <w:noProof/>
              <w:sz w:val="28"/>
              <w:szCs w:val="28"/>
              <w:lang w:val="ru-RU"/>
            </w:rPr>
          </w:pPr>
          <w:hyperlink w:anchor="_Toc139393290" w:history="1">
            <w:r w:rsidR="00AD77C7" w:rsidRPr="00F16A12">
              <w:rPr>
                <w:rStyle w:val="a4"/>
                <w:rFonts w:ascii="Times New Roman" w:eastAsia="Times New Roman" w:hAnsi="Times New Roman" w:cs="Times New Roman"/>
                <w:bCs/>
                <w:i/>
                <w:noProof/>
                <w:color w:val="auto"/>
                <w:sz w:val="28"/>
                <w:szCs w:val="28"/>
                <w:lang w:val="ru-RU" w:eastAsia="ru-RU"/>
              </w:rPr>
              <w:t>4.7</w:t>
            </w:r>
            <w:r w:rsidR="007E3064" w:rsidRPr="00F16A12">
              <w:rPr>
                <w:rStyle w:val="a4"/>
                <w:rFonts w:ascii="Times New Roman" w:eastAsia="Times New Roman" w:hAnsi="Times New Roman" w:cs="Times New Roman"/>
                <w:bCs/>
                <w:i/>
                <w:noProof/>
                <w:color w:val="auto"/>
                <w:sz w:val="28"/>
                <w:szCs w:val="28"/>
                <w:lang w:val="ru-RU" w:eastAsia="ru-RU"/>
              </w:rPr>
              <w:t>.</w:t>
            </w:r>
            <w:r w:rsidR="00AD77C7" w:rsidRPr="00F16A12">
              <w:rPr>
                <w:rStyle w:val="a4"/>
                <w:rFonts w:ascii="Times New Roman" w:eastAsia="Times New Roman" w:hAnsi="Times New Roman" w:cs="Times New Roman"/>
                <w:bCs/>
                <w:i/>
                <w:noProof/>
                <w:color w:val="auto"/>
                <w:sz w:val="28"/>
                <w:szCs w:val="28"/>
                <w:lang w:val="ru-RU" w:eastAsia="ru-RU"/>
              </w:rPr>
              <w:t xml:space="preserve"> Выводы по главе</w:t>
            </w:r>
            <w:r w:rsidR="00AD77C7" w:rsidRPr="00F16A12">
              <w:rPr>
                <w:rFonts w:ascii="Times New Roman" w:hAnsi="Times New Roman" w:cs="Times New Roman"/>
                <w:i/>
                <w:noProof/>
                <w:webHidden/>
                <w:sz w:val="28"/>
                <w:szCs w:val="28"/>
              </w:rPr>
              <w:tab/>
            </w:r>
            <w:r w:rsidR="00AD77C7" w:rsidRPr="00F16A12">
              <w:rPr>
                <w:rFonts w:ascii="Times New Roman" w:hAnsi="Times New Roman" w:cs="Times New Roman"/>
                <w:i/>
                <w:noProof/>
                <w:webHidden/>
                <w:sz w:val="28"/>
                <w:szCs w:val="28"/>
              </w:rPr>
              <w:fldChar w:fldCharType="begin"/>
            </w:r>
            <w:r w:rsidR="00AD77C7" w:rsidRPr="00F16A12">
              <w:rPr>
                <w:rFonts w:ascii="Times New Roman" w:hAnsi="Times New Roman" w:cs="Times New Roman"/>
                <w:i/>
                <w:noProof/>
                <w:webHidden/>
                <w:sz w:val="28"/>
                <w:szCs w:val="28"/>
              </w:rPr>
              <w:instrText xml:space="preserve"> PAGEREF _Toc139393290 \h </w:instrText>
            </w:r>
            <w:r w:rsidR="00AD77C7" w:rsidRPr="00F16A12">
              <w:rPr>
                <w:rFonts w:ascii="Times New Roman" w:hAnsi="Times New Roman" w:cs="Times New Roman"/>
                <w:i/>
                <w:noProof/>
                <w:webHidden/>
                <w:sz w:val="28"/>
                <w:szCs w:val="28"/>
              </w:rPr>
            </w:r>
            <w:r w:rsidR="00AD77C7" w:rsidRPr="00F16A12">
              <w:rPr>
                <w:rFonts w:ascii="Times New Roman" w:hAnsi="Times New Roman" w:cs="Times New Roman"/>
                <w:i/>
                <w:noProof/>
                <w:webHidden/>
                <w:sz w:val="28"/>
                <w:szCs w:val="28"/>
              </w:rPr>
              <w:fldChar w:fldCharType="separate"/>
            </w:r>
            <w:r w:rsidR="006430FF" w:rsidRPr="00F16A12">
              <w:rPr>
                <w:rFonts w:ascii="Times New Roman" w:hAnsi="Times New Roman" w:cs="Times New Roman"/>
                <w:i/>
                <w:noProof/>
                <w:webHidden/>
                <w:sz w:val="28"/>
                <w:szCs w:val="28"/>
              </w:rPr>
              <w:t>12</w:t>
            </w:r>
            <w:r w:rsidR="00AD77C7" w:rsidRPr="00F16A12">
              <w:rPr>
                <w:rFonts w:ascii="Times New Roman" w:hAnsi="Times New Roman" w:cs="Times New Roman"/>
                <w:i/>
                <w:noProof/>
                <w:webHidden/>
                <w:sz w:val="28"/>
                <w:szCs w:val="28"/>
              </w:rPr>
              <w:fldChar w:fldCharType="end"/>
            </w:r>
          </w:hyperlink>
          <w:r w:rsidR="009E7553">
            <w:rPr>
              <w:rFonts w:ascii="Times New Roman" w:hAnsi="Times New Roman" w:cs="Times New Roman"/>
              <w:i/>
              <w:noProof/>
              <w:sz w:val="28"/>
              <w:szCs w:val="28"/>
              <w:lang w:val="ru-RU"/>
            </w:rPr>
            <w:t>0</w:t>
          </w:r>
        </w:p>
        <w:p w14:paraId="4BACCB7F" w14:textId="45481437" w:rsidR="00AD77C7" w:rsidRPr="006B075B" w:rsidRDefault="008E70BF" w:rsidP="00F16A12">
          <w:pPr>
            <w:pStyle w:val="11"/>
            <w:rPr>
              <w:rFonts w:eastAsiaTheme="minorEastAsia"/>
            </w:rPr>
          </w:pPr>
          <w:hyperlink w:anchor="_Toc139393291" w:history="1">
            <w:r w:rsidR="00C8207C" w:rsidRPr="009713DC">
              <w:rPr>
                <w:rStyle w:val="a4"/>
                <w:bCs/>
                <w:color w:val="auto"/>
              </w:rPr>
              <w:t>ОСНОВНЫЕ РЕЗУЛЬТАТЫ И ВЫВОДЫ ПО РАБОТЕ</w:t>
            </w:r>
            <w:r w:rsidR="00AD77C7" w:rsidRPr="009713DC">
              <w:rPr>
                <w:webHidden/>
              </w:rPr>
              <w:tab/>
            </w:r>
            <w:r w:rsidR="00AD77C7" w:rsidRPr="009713DC">
              <w:rPr>
                <w:webHidden/>
              </w:rPr>
              <w:fldChar w:fldCharType="begin"/>
            </w:r>
            <w:r w:rsidR="00AD77C7" w:rsidRPr="009713DC">
              <w:rPr>
                <w:webHidden/>
              </w:rPr>
              <w:instrText xml:space="preserve"> PAGEREF _Toc139393291 \h </w:instrText>
            </w:r>
            <w:r w:rsidR="00AD77C7" w:rsidRPr="009713DC">
              <w:rPr>
                <w:webHidden/>
              </w:rPr>
            </w:r>
            <w:r w:rsidR="00AD77C7" w:rsidRPr="009713DC">
              <w:rPr>
                <w:webHidden/>
              </w:rPr>
              <w:fldChar w:fldCharType="separate"/>
            </w:r>
            <w:r w:rsidR="006430FF">
              <w:rPr>
                <w:webHidden/>
              </w:rPr>
              <w:t>12</w:t>
            </w:r>
            <w:r w:rsidR="00AD77C7" w:rsidRPr="009713DC">
              <w:rPr>
                <w:webHidden/>
              </w:rPr>
              <w:fldChar w:fldCharType="end"/>
            </w:r>
          </w:hyperlink>
          <w:r w:rsidR="009E7553">
            <w:t>1</w:t>
          </w:r>
        </w:p>
        <w:p w14:paraId="3F07B342" w14:textId="1A9004FE" w:rsidR="00AD77C7" w:rsidRPr="00F16A12" w:rsidRDefault="008E70BF" w:rsidP="00F16A12">
          <w:pPr>
            <w:pStyle w:val="11"/>
            <w:rPr>
              <w:rFonts w:eastAsiaTheme="minorEastAsia"/>
            </w:rPr>
          </w:pPr>
          <w:hyperlink w:anchor="_Toc139393292" w:history="1">
            <w:r w:rsidR="00AD77C7" w:rsidRPr="00F16A12">
              <w:rPr>
                <w:rStyle w:val="a4"/>
                <w:color w:val="auto"/>
              </w:rPr>
              <w:t>Список литературы:</w:t>
            </w:r>
            <w:r w:rsidR="00AD77C7" w:rsidRPr="00F16A12">
              <w:rPr>
                <w:webHidden/>
              </w:rPr>
              <w:tab/>
            </w:r>
            <w:r w:rsidR="00AD77C7" w:rsidRPr="00F16A12">
              <w:rPr>
                <w:webHidden/>
              </w:rPr>
              <w:fldChar w:fldCharType="begin"/>
            </w:r>
            <w:r w:rsidR="00AD77C7" w:rsidRPr="00F16A12">
              <w:rPr>
                <w:webHidden/>
              </w:rPr>
              <w:instrText xml:space="preserve"> PAGEREF _Toc139393292 \h </w:instrText>
            </w:r>
            <w:r w:rsidR="00AD77C7" w:rsidRPr="00F16A12">
              <w:rPr>
                <w:webHidden/>
              </w:rPr>
            </w:r>
            <w:r w:rsidR="00AD77C7" w:rsidRPr="00F16A12">
              <w:rPr>
                <w:webHidden/>
              </w:rPr>
              <w:fldChar w:fldCharType="separate"/>
            </w:r>
            <w:r w:rsidR="006430FF" w:rsidRPr="00F16A12">
              <w:rPr>
                <w:webHidden/>
              </w:rPr>
              <w:t>12</w:t>
            </w:r>
            <w:r w:rsidR="00AD77C7" w:rsidRPr="00F16A12">
              <w:rPr>
                <w:webHidden/>
              </w:rPr>
              <w:fldChar w:fldCharType="end"/>
            </w:r>
          </w:hyperlink>
          <w:r w:rsidR="009E7553">
            <w:t>2</w:t>
          </w:r>
        </w:p>
        <w:p w14:paraId="79BD3C4C" w14:textId="2CD7781B" w:rsidR="006727F0" w:rsidRPr="009713DC" w:rsidRDefault="006727F0" w:rsidP="006727F0">
          <w:pPr>
            <w:pStyle w:val="21"/>
            <w:tabs>
              <w:tab w:val="right" w:leader="dot" w:pos="9345"/>
            </w:tabs>
            <w:rPr>
              <w:rFonts w:ascii="Times New Roman" w:eastAsiaTheme="minorEastAsia" w:hAnsi="Times New Roman" w:cs="Times New Roman"/>
              <w:noProof/>
              <w:sz w:val="28"/>
              <w:szCs w:val="28"/>
            </w:rPr>
          </w:pPr>
          <w:r w:rsidRPr="009713DC">
            <w:rPr>
              <w:rFonts w:ascii="Times New Roman" w:hAnsi="Times New Roman" w:cs="Times New Roman"/>
              <w:bCs/>
              <w:noProof/>
              <w:sz w:val="28"/>
              <w:szCs w:val="28"/>
            </w:rPr>
            <w:fldChar w:fldCharType="end"/>
          </w:r>
        </w:p>
      </w:sdtContent>
    </w:sdt>
    <w:p w14:paraId="4A97A5BE" w14:textId="77777777" w:rsidR="006F6A1F" w:rsidRDefault="006F6A1F">
      <w:pPr>
        <w:rPr>
          <w:rFonts w:ascii="Times New Roman" w:eastAsia="Calibri" w:hAnsi="Times New Roman" w:cs="Times New Roman"/>
          <w:b/>
          <w:bCs/>
          <w:sz w:val="28"/>
          <w:szCs w:val="28"/>
          <w:lang w:val="ru-RU"/>
        </w:rPr>
      </w:pPr>
      <w:bookmarkStart w:id="0" w:name="_Toc134774269"/>
      <w:bookmarkStart w:id="1" w:name="_Toc139393257"/>
      <w:r>
        <w:rPr>
          <w:rFonts w:ascii="Times New Roman" w:eastAsia="Calibri" w:hAnsi="Times New Roman" w:cs="Times New Roman"/>
          <w:b/>
          <w:bCs/>
          <w:sz w:val="28"/>
          <w:szCs w:val="28"/>
          <w:lang w:val="ru-RU"/>
        </w:rPr>
        <w:br w:type="page"/>
      </w:r>
    </w:p>
    <w:p w14:paraId="7AEB2113" w14:textId="657813AC" w:rsidR="00810D94" w:rsidRPr="009713DC" w:rsidRDefault="00810D94" w:rsidP="002B5EDD">
      <w:pPr>
        <w:pStyle w:val="1"/>
        <w:spacing w:before="0" w:line="360" w:lineRule="auto"/>
        <w:jc w:val="center"/>
        <w:rPr>
          <w:rFonts w:ascii="Times New Roman" w:eastAsia="Calibri" w:hAnsi="Times New Roman" w:cs="Times New Roman"/>
          <w:b/>
          <w:bCs/>
          <w:color w:val="auto"/>
          <w:sz w:val="28"/>
          <w:szCs w:val="28"/>
          <w:lang w:val="ru-RU"/>
        </w:rPr>
      </w:pPr>
      <w:r w:rsidRPr="009713DC">
        <w:rPr>
          <w:rFonts w:ascii="Times New Roman" w:eastAsia="Calibri" w:hAnsi="Times New Roman" w:cs="Times New Roman"/>
          <w:b/>
          <w:bCs/>
          <w:color w:val="auto"/>
          <w:sz w:val="28"/>
          <w:szCs w:val="28"/>
          <w:lang w:val="ru-RU"/>
        </w:rPr>
        <w:lastRenderedPageBreak/>
        <w:t>ВВЕДЕНИЕ</w:t>
      </w:r>
      <w:bookmarkEnd w:id="0"/>
      <w:bookmarkEnd w:id="1"/>
    </w:p>
    <w:p w14:paraId="2960C612" w14:textId="77777777" w:rsidR="00810D94" w:rsidRPr="009713DC" w:rsidRDefault="00810D94" w:rsidP="002B5EDD">
      <w:pPr>
        <w:spacing w:after="0" w:line="360" w:lineRule="auto"/>
        <w:jc w:val="center"/>
        <w:rPr>
          <w:rFonts w:ascii="Times New Roman" w:eastAsia="Calibri" w:hAnsi="Times New Roman" w:cs="Times New Roman"/>
          <w:b/>
          <w:sz w:val="28"/>
          <w:szCs w:val="28"/>
          <w:lang w:val="ru-RU"/>
        </w:rPr>
      </w:pPr>
      <w:r w:rsidRPr="009713DC">
        <w:rPr>
          <w:rFonts w:ascii="Times New Roman" w:eastAsia="Calibri" w:hAnsi="Times New Roman" w:cs="Times New Roman"/>
          <w:b/>
          <w:sz w:val="28"/>
          <w:szCs w:val="28"/>
          <w:lang w:val="ru-RU"/>
        </w:rPr>
        <w:t>ОБЩАЯ ХАРАКТЕРИСТИКА РАБОТЫ</w:t>
      </w:r>
    </w:p>
    <w:p w14:paraId="6DF6F779" w14:textId="01FE40C6" w:rsidR="00810D94" w:rsidRPr="009713DC" w:rsidRDefault="00810D94" w:rsidP="00810D94">
      <w:pPr>
        <w:spacing w:after="0" w:line="360" w:lineRule="auto"/>
        <w:ind w:firstLine="720"/>
        <w:jc w:val="both"/>
        <w:rPr>
          <w:rFonts w:ascii="Times New Roman" w:hAnsi="Times New Roman" w:cs="Times New Roman"/>
          <w:sz w:val="28"/>
          <w:szCs w:val="28"/>
          <w:lang w:val="ru-RU"/>
        </w:rPr>
      </w:pPr>
      <w:r w:rsidRPr="009713DC">
        <w:rPr>
          <w:rFonts w:ascii="Times New Roman" w:eastAsia="Calibri" w:hAnsi="Times New Roman" w:cs="Times New Roman"/>
          <w:b/>
          <w:sz w:val="28"/>
          <w:szCs w:val="28"/>
          <w:lang w:val="ru-RU"/>
        </w:rPr>
        <w:t>Актуальность темы исследования</w:t>
      </w:r>
    </w:p>
    <w:p w14:paraId="6BBC62C5" w14:textId="1B72A863"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Совершенствование процессов управления современным</w:t>
      </w:r>
      <w:r w:rsidR="00B51752">
        <w:rPr>
          <w:rFonts w:ascii="Times New Roman" w:hAnsi="Times New Roman" w:cs="Times New Roman"/>
          <w:sz w:val="28"/>
          <w:szCs w:val="28"/>
          <w:lang w:val="ru-RU"/>
        </w:rPr>
        <w:t>и</w:t>
      </w:r>
      <w:r w:rsidRPr="009713DC">
        <w:rPr>
          <w:rFonts w:ascii="Times New Roman" w:hAnsi="Times New Roman" w:cs="Times New Roman"/>
          <w:sz w:val="28"/>
          <w:szCs w:val="28"/>
          <w:lang w:val="ru-RU"/>
        </w:rPr>
        <w:t xml:space="preserve"> </w:t>
      </w:r>
      <w:r w:rsidR="00B51752">
        <w:rPr>
          <w:rFonts w:ascii="Times New Roman" w:hAnsi="Times New Roman" w:cs="Times New Roman"/>
          <w:sz w:val="28"/>
          <w:szCs w:val="28"/>
          <w:lang w:val="ru-RU"/>
        </w:rPr>
        <w:t>воздушными судами (ВС)</w:t>
      </w:r>
      <w:r w:rsidRPr="009713DC">
        <w:rPr>
          <w:rFonts w:ascii="Times New Roman" w:hAnsi="Times New Roman" w:cs="Times New Roman"/>
          <w:sz w:val="28"/>
          <w:szCs w:val="28"/>
          <w:lang w:val="ru-RU"/>
        </w:rPr>
        <w:t xml:space="preserve"> привели к полной автоматизации их полетов, включая его перемещение в аэропорту (аэропортовая навигация и управление движением к месту старта, </w:t>
      </w:r>
      <w:r w:rsidR="00B51752">
        <w:rPr>
          <w:rFonts w:ascii="Times New Roman" w:hAnsi="Times New Roman" w:cs="Times New Roman"/>
          <w:sz w:val="28"/>
          <w:szCs w:val="28"/>
          <w:lang w:val="ru-RU"/>
        </w:rPr>
        <w:t>в</w:t>
      </w:r>
      <w:r w:rsidRPr="009713DC">
        <w:rPr>
          <w:rFonts w:ascii="Times New Roman" w:hAnsi="Times New Roman" w:cs="Times New Roman"/>
          <w:sz w:val="28"/>
          <w:szCs w:val="28"/>
          <w:lang w:val="ru-RU"/>
        </w:rPr>
        <w:t>злет, набор высоты, полет по маршруту, снижение и посадка</w:t>
      </w:r>
      <w:r w:rsidR="00B51752">
        <w:rPr>
          <w:rFonts w:ascii="Times New Roman" w:hAnsi="Times New Roman" w:cs="Times New Roman"/>
          <w:sz w:val="28"/>
          <w:szCs w:val="28"/>
          <w:lang w:val="ru-RU"/>
        </w:rPr>
        <w:t>)</w:t>
      </w:r>
      <w:r w:rsidRPr="009713DC">
        <w:rPr>
          <w:rFonts w:ascii="Times New Roman" w:hAnsi="Times New Roman" w:cs="Times New Roman"/>
          <w:sz w:val="28"/>
          <w:szCs w:val="28"/>
          <w:lang w:val="ru-RU"/>
        </w:rPr>
        <w:t>. Исполнитель</w:t>
      </w:r>
      <w:r w:rsidR="00B51752">
        <w:rPr>
          <w:rFonts w:ascii="Times New Roman" w:hAnsi="Times New Roman" w:cs="Times New Roman"/>
          <w:sz w:val="28"/>
          <w:szCs w:val="28"/>
          <w:lang w:val="ru-RU"/>
        </w:rPr>
        <w:t>на</w:t>
      </w:r>
      <w:r w:rsidRPr="009713DC">
        <w:rPr>
          <w:rFonts w:ascii="Times New Roman" w:hAnsi="Times New Roman" w:cs="Times New Roman"/>
          <w:sz w:val="28"/>
          <w:szCs w:val="28"/>
          <w:lang w:val="ru-RU"/>
        </w:rPr>
        <w:t>я функция, приводящая в движение управляющие поверхности и силовые агрегаты систем управления на всех этапах, реализуется гидравлическими рулевыми приводами и сервоприводами, подключенны</w:t>
      </w:r>
      <w:r w:rsidR="00B51752">
        <w:rPr>
          <w:rFonts w:ascii="Times New Roman" w:hAnsi="Times New Roman" w:cs="Times New Roman"/>
          <w:sz w:val="28"/>
          <w:szCs w:val="28"/>
          <w:lang w:val="ru-RU"/>
        </w:rPr>
        <w:t>ми</w:t>
      </w:r>
      <w:r w:rsidRPr="009713DC">
        <w:rPr>
          <w:rFonts w:ascii="Times New Roman" w:hAnsi="Times New Roman" w:cs="Times New Roman"/>
          <w:sz w:val="28"/>
          <w:szCs w:val="28"/>
          <w:lang w:val="ru-RU"/>
        </w:rPr>
        <w:t xml:space="preserve"> к источникам гидравлической энергии </w:t>
      </w:r>
      <w:r w:rsidR="00B51752">
        <w:rPr>
          <w:rFonts w:ascii="Times New Roman" w:hAnsi="Times New Roman" w:cs="Times New Roman"/>
          <w:sz w:val="28"/>
          <w:szCs w:val="28"/>
          <w:lang w:val="ru-RU"/>
        </w:rPr>
        <w:t>ВС</w:t>
      </w:r>
      <w:r w:rsidRPr="009713DC">
        <w:rPr>
          <w:rFonts w:ascii="Times New Roman" w:hAnsi="Times New Roman" w:cs="Times New Roman"/>
          <w:sz w:val="28"/>
          <w:szCs w:val="28"/>
          <w:lang w:val="ru-RU"/>
        </w:rPr>
        <w:t xml:space="preserve"> передаваемой рабочей жидкост</w:t>
      </w:r>
      <w:r w:rsidR="00B51752">
        <w:rPr>
          <w:rFonts w:ascii="Times New Roman" w:hAnsi="Times New Roman" w:cs="Times New Roman"/>
          <w:sz w:val="28"/>
          <w:szCs w:val="28"/>
          <w:lang w:val="ru-RU"/>
        </w:rPr>
        <w:t>ью</w:t>
      </w:r>
      <w:r w:rsidRPr="009713DC">
        <w:rPr>
          <w:rFonts w:ascii="Times New Roman" w:hAnsi="Times New Roman" w:cs="Times New Roman"/>
          <w:sz w:val="28"/>
          <w:szCs w:val="28"/>
          <w:lang w:val="ru-RU"/>
        </w:rPr>
        <w:t xml:space="preserve"> (РЖ) через направляющие агрегаты, её сетевую структуру, которые</w:t>
      </w:r>
      <w:r w:rsidR="00B51752">
        <w:rPr>
          <w:rFonts w:ascii="Times New Roman" w:hAnsi="Times New Roman" w:cs="Times New Roman"/>
          <w:sz w:val="28"/>
          <w:szCs w:val="28"/>
          <w:lang w:val="ru-RU"/>
        </w:rPr>
        <w:t xml:space="preserve"> в целом определяют гидросистему </w:t>
      </w:r>
      <w:r w:rsidR="00B51752" w:rsidRPr="009713DC">
        <w:rPr>
          <w:rFonts w:ascii="Times New Roman" w:hAnsi="Times New Roman" w:cs="Times New Roman"/>
          <w:sz w:val="28"/>
          <w:szCs w:val="28"/>
          <w:lang w:val="ru-RU"/>
        </w:rPr>
        <w:t>(ГС)</w:t>
      </w:r>
      <w:r w:rsidRPr="009713DC">
        <w:rPr>
          <w:rFonts w:ascii="Times New Roman" w:hAnsi="Times New Roman" w:cs="Times New Roman"/>
          <w:sz w:val="28"/>
          <w:szCs w:val="28"/>
          <w:lang w:val="ru-RU"/>
        </w:rPr>
        <w:t xml:space="preserve"> </w:t>
      </w:r>
      <w:r w:rsidR="00B51752">
        <w:rPr>
          <w:rFonts w:ascii="Times New Roman" w:hAnsi="Times New Roman" w:cs="Times New Roman"/>
          <w:sz w:val="28"/>
          <w:szCs w:val="28"/>
          <w:lang w:val="ru-RU"/>
        </w:rPr>
        <w:t>ВС</w:t>
      </w:r>
      <w:r w:rsidRPr="009713DC">
        <w:rPr>
          <w:rFonts w:ascii="Times New Roman" w:hAnsi="Times New Roman" w:cs="Times New Roman"/>
          <w:sz w:val="28"/>
          <w:szCs w:val="28"/>
          <w:lang w:val="ru-RU"/>
        </w:rPr>
        <w:t>.</w:t>
      </w:r>
    </w:p>
    <w:p w14:paraId="352616EE" w14:textId="1ED04B60"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Обеспечение надёжности и качества функционирования ГС, существенно связано с состоянием её РЖ, характеризуем</w:t>
      </w:r>
      <w:r w:rsidR="00B51752">
        <w:rPr>
          <w:rFonts w:ascii="Times New Roman" w:hAnsi="Times New Roman" w:cs="Times New Roman"/>
          <w:sz w:val="28"/>
          <w:szCs w:val="28"/>
          <w:lang w:val="ru-RU"/>
        </w:rPr>
        <w:t>ым</w:t>
      </w:r>
      <w:r w:rsidRPr="009713DC">
        <w:rPr>
          <w:rFonts w:ascii="Times New Roman" w:hAnsi="Times New Roman" w:cs="Times New Roman"/>
          <w:sz w:val="28"/>
          <w:szCs w:val="28"/>
          <w:lang w:val="ru-RU"/>
        </w:rPr>
        <w:t xml:space="preserve"> значениями </w:t>
      </w:r>
      <w:r w:rsidR="00B51752">
        <w:rPr>
          <w:rFonts w:ascii="Times New Roman" w:hAnsi="Times New Roman" w:cs="Times New Roman"/>
          <w:sz w:val="28"/>
          <w:szCs w:val="28"/>
          <w:lang w:val="ru-RU"/>
        </w:rPr>
        <w:t>параметров</w:t>
      </w:r>
      <w:r w:rsidRPr="009713DC">
        <w:rPr>
          <w:rFonts w:ascii="Times New Roman" w:hAnsi="Times New Roman" w:cs="Times New Roman"/>
          <w:sz w:val="28"/>
          <w:szCs w:val="28"/>
          <w:lang w:val="ru-RU"/>
        </w:rPr>
        <w:t xml:space="preserve">, набор которых в определенный момент времени и </w:t>
      </w:r>
      <w:r w:rsidR="00B51752">
        <w:rPr>
          <w:rFonts w:ascii="Times New Roman" w:hAnsi="Times New Roman" w:cs="Times New Roman"/>
          <w:sz w:val="28"/>
          <w:szCs w:val="28"/>
          <w:lang w:val="ru-RU"/>
        </w:rPr>
        <w:t>определяет</w:t>
      </w:r>
      <w:r w:rsidRPr="009713DC">
        <w:rPr>
          <w:rFonts w:ascii="Times New Roman" w:hAnsi="Times New Roman" w:cs="Times New Roman"/>
          <w:sz w:val="28"/>
          <w:szCs w:val="28"/>
          <w:lang w:val="ru-RU"/>
        </w:rPr>
        <w:t xml:space="preserve"> её состояние. Поведение РЖ ГС определяется последовательностью её состояний за заданный промежуток времени. </w:t>
      </w:r>
      <w:r w:rsidR="00B51752">
        <w:rPr>
          <w:rFonts w:ascii="Times New Roman" w:hAnsi="Times New Roman" w:cs="Times New Roman"/>
          <w:sz w:val="28"/>
          <w:szCs w:val="28"/>
          <w:lang w:val="ru-RU"/>
        </w:rPr>
        <w:t>Значения параметров</w:t>
      </w:r>
      <w:r w:rsidRPr="009713DC">
        <w:rPr>
          <w:rFonts w:ascii="Times New Roman" w:hAnsi="Times New Roman" w:cs="Times New Roman"/>
          <w:sz w:val="28"/>
          <w:szCs w:val="28"/>
          <w:lang w:val="ru-RU"/>
        </w:rPr>
        <w:t>, характеризующи</w:t>
      </w:r>
      <w:r w:rsidR="00B51752">
        <w:rPr>
          <w:rFonts w:ascii="Times New Roman" w:hAnsi="Times New Roman" w:cs="Times New Roman"/>
          <w:sz w:val="28"/>
          <w:szCs w:val="28"/>
          <w:lang w:val="ru-RU"/>
        </w:rPr>
        <w:t>е</w:t>
      </w:r>
      <w:r w:rsidRPr="009713DC">
        <w:rPr>
          <w:rFonts w:ascii="Times New Roman" w:hAnsi="Times New Roman" w:cs="Times New Roman"/>
          <w:sz w:val="28"/>
          <w:szCs w:val="28"/>
          <w:lang w:val="ru-RU"/>
        </w:rPr>
        <w:t xml:space="preserve"> состояния РЖ, эволюционно изменяют</w:t>
      </w:r>
      <w:r w:rsidR="00B51752">
        <w:rPr>
          <w:rFonts w:ascii="Times New Roman" w:hAnsi="Times New Roman" w:cs="Times New Roman"/>
          <w:sz w:val="28"/>
          <w:szCs w:val="28"/>
          <w:lang w:val="ru-RU"/>
        </w:rPr>
        <w:t>ся</w:t>
      </w:r>
      <w:r w:rsidRPr="009713DC">
        <w:rPr>
          <w:rFonts w:ascii="Times New Roman" w:hAnsi="Times New Roman" w:cs="Times New Roman"/>
          <w:sz w:val="28"/>
          <w:szCs w:val="28"/>
          <w:lang w:val="ru-RU"/>
        </w:rPr>
        <w:t xml:space="preserve"> </w:t>
      </w:r>
      <w:r w:rsidR="00B51752">
        <w:rPr>
          <w:rFonts w:ascii="Times New Roman" w:hAnsi="Times New Roman" w:cs="Times New Roman"/>
          <w:sz w:val="28"/>
          <w:szCs w:val="28"/>
          <w:lang w:val="ru-RU"/>
        </w:rPr>
        <w:t>в</w:t>
      </w:r>
      <w:r w:rsidRPr="009713DC">
        <w:rPr>
          <w:rFonts w:ascii="Times New Roman" w:hAnsi="Times New Roman" w:cs="Times New Roman"/>
          <w:sz w:val="28"/>
          <w:szCs w:val="28"/>
          <w:lang w:val="ru-RU"/>
        </w:rPr>
        <w:t>о времен</w:t>
      </w:r>
      <w:r w:rsidR="00B51752">
        <w:rPr>
          <w:rFonts w:ascii="Times New Roman" w:hAnsi="Times New Roman" w:cs="Times New Roman"/>
          <w:sz w:val="28"/>
          <w:szCs w:val="28"/>
          <w:lang w:val="ru-RU"/>
        </w:rPr>
        <w:t>и</w:t>
      </w:r>
      <w:r w:rsidRPr="009713DC">
        <w:rPr>
          <w:rFonts w:ascii="Times New Roman" w:hAnsi="Times New Roman" w:cs="Times New Roman"/>
          <w:sz w:val="28"/>
          <w:szCs w:val="28"/>
          <w:lang w:val="ru-RU"/>
        </w:rPr>
        <w:t xml:space="preserve"> под воздействием внешних и внутренних факторов, т.е. они являются функци</w:t>
      </w:r>
      <w:r w:rsidR="00B51752">
        <w:rPr>
          <w:rFonts w:ascii="Times New Roman" w:hAnsi="Times New Roman" w:cs="Times New Roman"/>
          <w:sz w:val="28"/>
          <w:szCs w:val="28"/>
          <w:lang w:val="ru-RU"/>
        </w:rPr>
        <w:t>ями</w:t>
      </w:r>
      <w:r w:rsidRPr="009713DC">
        <w:rPr>
          <w:rFonts w:ascii="Times New Roman" w:hAnsi="Times New Roman" w:cs="Times New Roman"/>
          <w:sz w:val="28"/>
          <w:szCs w:val="28"/>
          <w:lang w:val="ru-RU"/>
        </w:rPr>
        <w:t xml:space="preserve"> времени и других внешних и внутренних факторов, воздействующих на РЖ.</w:t>
      </w:r>
    </w:p>
    <w:p w14:paraId="114A6994" w14:textId="086182B8" w:rsidR="006727F0" w:rsidRPr="009713DC" w:rsidRDefault="00B51752" w:rsidP="006727F0">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006727F0" w:rsidRPr="009713DC">
        <w:rPr>
          <w:rFonts w:ascii="Times New Roman" w:hAnsi="Times New Roman" w:cs="Times New Roman"/>
          <w:sz w:val="28"/>
          <w:szCs w:val="28"/>
          <w:lang w:val="ru-RU"/>
        </w:rPr>
        <w:t>ак показала практика эксплуатации</w:t>
      </w:r>
      <w:r w:rsidRPr="00B51752">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9713DC">
        <w:rPr>
          <w:rFonts w:ascii="Times New Roman" w:hAnsi="Times New Roman" w:cs="Times New Roman"/>
          <w:sz w:val="28"/>
          <w:szCs w:val="28"/>
          <w:lang w:val="ru-RU"/>
        </w:rPr>
        <w:t>агрязнени</w:t>
      </w:r>
      <w:r w:rsidR="001A675B">
        <w:rPr>
          <w:rFonts w:ascii="Times New Roman" w:hAnsi="Times New Roman" w:cs="Times New Roman"/>
          <w:sz w:val="28"/>
          <w:szCs w:val="28"/>
          <w:lang w:val="ru-RU"/>
        </w:rPr>
        <w:t>е</w:t>
      </w:r>
      <w:r w:rsidRPr="009713DC">
        <w:rPr>
          <w:rFonts w:ascii="Times New Roman" w:hAnsi="Times New Roman" w:cs="Times New Roman"/>
          <w:sz w:val="28"/>
          <w:szCs w:val="28"/>
          <w:lang w:val="ru-RU"/>
        </w:rPr>
        <w:t xml:space="preserve"> РЖ</w:t>
      </w:r>
      <w:r w:rsidR="006727F0" w:rsidRPr="009713DC">
        <w:rPr>
          <w:rFonts w:ascii="Times New Roman" w:hAnsi="Times New Roman" w:cs="Times New Roman"/>
          <w:sz w:val="28"/>
          <w:szCs w:val="28"/>
          <w:lang w:val="ru-RU"/>
        </w:rPr>
        <w:t xml:space="preserve"> частицами различного размера</w:t>
      </w:r>
      <w:r w:rsidR="001A675B">
        <w:rPr>
          <w:rFonts w:ascii="Times New Roman" w:hAnsi="Times New Roman" w:cs="Times New Roman"/>
          <w:sz w:val="28"/>
          <w:szCs w:val="28"/>
          <w:lang w:val="ru-RU"/>
        </w:rPr>
        <w:t xml:space="preserve"> </w:t>
      </w:r>
      <w:r w:rsidR="006727F0" w:rsidRPr="009713DC">
        <w:rPr>
          <w:rFonts w:ascii="Times New Roman" w:hAnsi="Times New Roman" w:cs="Times New Roman"/>
          <w:sz w:val="28"/>
          <w:szCs w:val="28"/>
          <w:lang w:val="ru-RU"/>
        </w:rPr>
        <w:t>существенно влияет на работу прецизионных узлов системы управления (золотник</w:t>
      </w:r>
      <w:r>
        <w:rPr>
          <w:rFonts w:ascii="Times New Roman" w:hAnsi="Times New Roman" w:cs="Times New Roman"/>
          <w:sz w:val="28"/>
          <w:szCs w:val="28"/>
          <w:lang w:val="ru-RU"/>
        </w:rPr>
        <w:t>ов</w:t>
      </w:r>
      <w:r w:rsidR="006727F0" w:rsidRPr="009713DC">
        <w:rPr>
          <w:rFonts w:ascii="Times New Roman" w:hAnsi="Times New Roman" w:cs="Times New Roman"/>
          <w:sz w:val="28"/>
          <w:szCs w:val="28"/>
          <w:lang w:val="ru-RU"/>
        </w:rPr>
        <w:t xml:space="preserve"> рулевых приводов).</w:t>
      </w:r>
      <w:r w:rsidR="001A675B" w:rsidRPr="001A675B">
        <w:rPr>
          <w:rFonts w:ascii="Times New Roman" w:hAnsi="Times New Roman" w:cs="Times New Roman"/>
          <w:sz w:val="28"/>
          <w:szCs w:val="28"/>
          <w:lang w:val="ru-RU"/>
        </w:rPr>
        <w:t xml:space="preserve"> </w:t>
      </w:r>
      <w:r w:rsidR="001A675B">
        <w:rPr>
          <w:rFonts w:ascii="Times New Roman" w:hAnsi="Times New Roman" w:cs="Times New Roman"/>
          <w:sz w:val="28"/>
          <w:szCs w:val="28"/>
          <w:lang w:val="ru-RU"/>
        </w:rPr>
        <w:t>А</w:t>
      </w:r>
      <w:r w:rsidR="001A675B" w:rsidRPr="009713DC">
        <w:rPr>
          <w:rFonts w:ascii="Times New Roman" w:hAnsi="Times New Roman" w:cs="Times New Roman"/>
          <w:sz w:val="28"/>
          <w:szCs w:val="28"/>
          <w:lang w:val="ru-RU"/>
        </w:rPr>
        <w:t xml:space="preserve">нализ </w:t>
      </w:r>
      <w:r w:rsidR="001A675B">
        <w:rPr>
          <w:rFonts w:ascii="Times New Roman" w:hAnsi="Times New Roman" w:cs="Times New Roman"/>
          <w:sz w:val="28"/>
          <w:szCs w:val="28"/>
          <w:lang w:val="ru-RU"/>
        </w:rPr>
        <w:t>размера таких частиц с</w:t>
      </w:r>
      <w:r w:rsidR="001A675B" w:rsidRPr="009713DC">
        <w:rPr>
          <w:rFonts w:ascii="Times New Roman" w:hAnsi="Times New Roman" w:cs="Times New Roman"/>
          <w:sz w:val="28"/>
          <w:szCs w:val="28"/>
          <w:lang w:val="ru-RU"/>
        </w:rPr>
        <w:t xml:space="preserve"> подсчетом </w:t>
      </w:r>
      <w:r w:rsidR="001A675B">
        <w:rPr>
          <w:rFonts w:ascii="Times New Roman" w:hAnsi="Times New Roman" w:cs="Times New Roman"/>
          <w:sz w:val="28"/>
          <w:szCs w:val="28"/>
          <w:lang w:val="ru-RU"/>
        </w:rPr>
        <w:t xml:space="preserve">их </w:t>
      </w:r>
      <w:r w:rsidR="001A675B" w:rsidRPr="009713DC">
        <w:rPr>
          <w:rFonts w:ascii="Times New Roman" w:hAnsi="Times New Roman" w:cs="Times New Roman"/>
          <w:sz w:val="28"/>
          <w:szCs w:val="28"/>
          <w:lang w:val="ru-RU"/>
        </w:rPr>
        <w:t>количества позволяет судить об износе элементов ГС</w:t>
      </w:r>
      <w:r w:rsidR="001A675B">
        <w:rPr>
          <w:rFonts w:ascii="Times New Roman" w:hAnsi="Times New Roman" w:cs="Times New Roman"/>
          <w:sz w:val="28"/>
          <w:szCs w:val="28"/>
          <w:lang w:val="ru-RU"/>
        </w:rPr>
        <w:t>.</w:t>
      </w:r>
    </w:p>
    <w:p w14:paraId="70756D8B" w14:textId="7B17FD8F" w:rsidR="00B51752"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Проблема синтеза системы оперативного оценивания состояния РЖ, в которой центральное место занимает решение задачи распознавания образов её состояния</w:t>
      </w:r>
      <w:r w:rsidR="00B51752">
        <w:rPr>
          <w:rFonts w:ascii="Times New Roman" w:hAnsi="Times New Roman" w:cs="Times New Roman"/>
          <w:sz w:val="28"/>
          <w:szCs w:val="28"/>
          <w:lang w:val="ru-RU"/>
        </w:rPr>
        <w:t>,</w:t>
      </w:r>
      <w:r w:rsidRPr="009713DC">
        <w:rPr>
          <w:rFonts w:ascii="Times New Roman" w:hAnsi="Times New Roman" w:cs="Times New Roman"/>
          <w:sz w:val="28"/>
          <w:szCs w:val="28"/>
          <w:lang w:val="ru-RU"/>
        </w:rPr>
        <w:t xml:space="preserve"> и анализ</w:t>
      </w:r>
      <w:r w:rsidR="001A675B">
        <w:rPr>
          <w:rFonts w:ascii="Times New Roman" w:hAnsi="Times New Roman" w:cs="Times New Roman"/>
          <w:sz w:val="28"/>
          <w:szCs w:val="28"/>
          <w:lang w:val="ru-RU"/>
        </w:rPr>
        <w:t>а</w:t>
      </w:r>
      <w:r w:rsidRPr="009713DC">
        <w:rPr>
          <w:rFonts w:ascii="Times New Roman" w:hAnsi="Times New Roman" w:cs="Times New Roman"/>
          <w:sz w:val="28"/>
          <w:szCs w:val="28"/>
          <w:lang w:val="ru-RU"/>
        </w:rPr>
        <w:t xml:space="preserve"> его результатов </w:t>
      </w:r>
      <w:r w:rsidR="00B51752">
        <w:rPr>
          <w:rFonts w:ascii="Times New Roman" w:hAnsi="Times New Roman" w:cs="Times New Roman"/>
          <w:sz w:val="28"/>
          <w:szCs w:val="28"/>
          <w:lang w:val="ru-RU"/>
        </w:rPr>
        <w:t>поставили ряд вопросов,</w:t>
      </w:r>
      <w:r w:rsidRPr="009713DC">
        <w:rPr>
          <w:rFonts w:ascii="Times New Roman" w:hAnsi="Times New Roman" w:cs="Times New Roman"/>
          <w:sz w:val="28"/>
          <w:szCs w:val="28"/>
          <w:lang w:val="ru-RU"/>
        </w:rPr>
        <w:t xml:space="preserve"> в частности, </w:t>
      </w:r>
      <w:r w:rsidR="00B51752">
        <w:rPr>
          <w:rFonts w:ascii="Times New Roman" w:hAnsi="Times New Roman" w:cs="Times New Roman"/>
          <w:sz w:val="28"/>
          <w:szCs w:val="28"/>
          <w:lang w:val="ru-RU"/>
        </w:rPr>
        <w:t xml:space="preserve">возможности применения в ГС ВС </w:t>
      </w:r>
      <w:r w:rsidRPr="009713DC">
        <w:rPr>
          <w:rFonts w:ascii="Times New Roman" w:hAnsi="Times New Roman" w:cs="Times New Roman"/>
          <w:sz w:val="28"/>
          <w:szCs w:val="28"/>
          <w:lang w:val="ru-RU"/>
        </w:rPr>
        <w:t>оперативны</w:t>
      </w:r>
      <w:r w:rsidR="00B51752">
        <w:rPr>
          <w:rFonts w:ascii="Times New Roman" w:hAnsi="Times New Roman" w:cs="Times New Roman"/>
          <w:sz w:val="28"/>
          <w:szCs w:val="28"/>
          <w:lang w:val="ru-RU"/>
        </w:rPr>
        <w:t>х</w:t>
      </w:r>
      <w:r w:rsidRPr="009713DC">
        <w:rPr>
          <w:rFonts w:ascii="Times New Roman" w:hAnsi="Times New Roman" w:cs="Times New Roman"/>
          <w:sz w:val="28"/>
          <w:szCs w:val="28"/>
          <w:lang w:val="ru-RU"/>
        </w:rPr>
        <w:t xml:space="preserve"> средств</w:t>
      </w:r>
      <w:r w:rsidR="00B51752">
        <w:rPr>
          <w:rFonts w:ascii="Times New Roman" w:hAnsi="Times New Roman" w:cs="Times New Roman"/>
          <w:sz w:val="28"/>
          <w:szCs w:val="28"/>
          <w:lang w:val="ru-RU"/>
        </w:rPr>
        <w:t xml:space="preserve"> контроля</w:t>
      </w:r>
      <w:r w:rsidRPr="009713DC">
        <w:rPr>
          <w:rFonts w:ascii="Times New Roman" w:hAnsi="Times New Roman" w:cs="Times New Roman"/>
          <w:sz w:val="28"/>
          <w:szCs w:val="28"/>
          <w:lang w:val="ru-RU"/>
        </w:rPr>
        <w:t xml:space="preserve"> и </w:t>
      </w:r>
      <w:r w:rsidRPr="009713DC">
        <w:rPr>
          <w:rFonts w:ascii="Times New Roman" w:hAnsi="Times New Roman" w:cs="Times New Roman"/>
          <w:sz w:val="28"/>
          <w:szCs w:val="28"/>
          <w:lang w:val="ru-RU"/>
        </w:rPr>
        <w:lastRenderedPageBreak/>
        <w:t>классификации частиц загрязнения РЖ</w:t>
      </w:r>
      <w:r w:rsidR="001A675B">
        <w:rPr>
          <w:rFonts w:ascii="Times New Roman" w:hAnsi="Times New Roman" w:cs="Times New Roman"/>
          <w:sz w:val="28"/>
          <w:szCs w:val="28"/>
          <w:lang w:val="ru-RU"/>
        </w:rPr>
        <w:t xml:space="preserve">. В настоящее время на </w:t>
      </w:r>
      <w:r w:rsidR="00B51752">
        <w:rPr>
          <w:rFonts w:ascii="Times New Roman" w:hAnsi="Times New Roman" w:cs="Times New Roman"/>
          <w:sz w:val="28"/>
          <w:szCs w:val="28"/>
          <w:lang w:val="ru-RU"/>
        </w:rPr>
        <w:t>практике</w:t>
      </w:r>
      <w:r w:rsidRPr="009713DC">
        <w:rPr>
          <w:rFonts w:ascii="Times New Roman" w:hAnsi="Times New Roman" w:cs="Times New Roman"/>
          <w:sz w:val="28"/>
          <w:szCs w:val="28"/>
          <w:lang w:val="ru-RU"/>
        </w:rPr>
        <w:t xml:space="preserve"> </w:t>
      </w:r>
      <w:r w:rsidR="001A675B">
        <w:rPr>
          <w:rFonts w:ascii="Times New Roman" w:hAnsi="Times New Roman" w:cs="Times New Roman"/>
          <w:sz w:val="28"/>
          <w:szCs w:val="28"/>
          <w:lang w:val="ru-RU"/>
        </w:rPr>
        <w:t xml:space="preserve">такой контроль проводится </w:t>
      </w:r>
      <w:r w:rsidRPr="009713DC">
        <w:rPr>
          <w:rFonts w:ascii="Times New Roman" w:hAnsi="Times New Roman" w:cs="Times New Roman"/>
          <w:sz w:val="28"/>
          <w:szCs w:val="28"/>
          <w:lang w:val="ru-RU"/>
        </w:rPr>
        <w:t xml:space="preserve">периодически в стационарных лабораториях. </w:t>
      </w:r>
    </w:p>
    <w:p w14:paraId="6EC10052" w14:textId="635A9C75"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xml:space="preserve">Зная </w:t>
      </w:r>
      <w:r w:rsidR="00B51752">
        <w:rPr>
          <w:rFonts w:ascii="Times New Roman" w:hAnsi="Times New Roman" w:cs="Times New Roman"/>
          <w:sz w:val="28"/>
          <w:szCs w:val="28"/>
          <w:lang w:val="ru-RU"/>
        </w:rPr>
        <w:t>материал</w:t>
      </w:r>
      <w:r w:rsidR="001A675B">
        <w:rPr>
          <w:rFonts w:ascii="Times New Roman" w:hAnsi="Times New Roman" w:cs="Times New Roman"/>
          <w:sz w:val="28"/>
          <w:szCs w:val="28"/>
          <w:lang w:val="ru-RU"/>
        </w:rPr>
        <w:t>, размер</w:t>
      </w:r>
      <w:r w:rsidRPr="009713DC">
        <w:rPr>
          <w:rFonts w:ascii="Times New Roman" w:hAnsi="Times New Roman" w:cs="Times New Roman"/>
          <w:sz w:val="28"/>
          <w:szCs w:val="28"/>
          <w:lang w:val="ru-RU"/>
        </w:rPr>
        <w:t xml:space="preserve"> и количество частиц загрязнения, которые попали в РЖ, </w:t>
      </w:r>
      <w:r w:rsidR="001B61B5">
        <w:rPr>
          <w:rFonts w:ascii="Times New Roman" w:hAnsi="Times New Roman" w:cs="Times New Roman"/>
          <w:sz w:val="28"/>
          <w:szCs w:val="28"/>
          <w:lang w:val="ru-RU"/>
        </w:rPr>
        <w:t xml:space="preserve">а также динамику их изменения </w:t>
      </w:r>
      <w:r w:rsidRPr="009713DC">
        <w:rPr>
          <w:rFonts w:ascii="Times New Roman" w:hAnsi="Times New Roman" w:cs="Times New Roman"/>
          <w:sz w:val="28"/>
          <w:szCs w:val="28"/>
          <w:lang w:val="ru-RU"/>
        </w:rPr>
        <w:t>можно планировать работы по упреждающему</w:t>
      </w:r>
      <w:r w:rsidR="001B61B5">
        <w:rPr>
          <w:rFonts w:ascii="Times New Roman" w:hAnsi="Times New Roman" w:cs="Times New Roman"/>
          <w:sz w:val="28"/>
          <w:szCs w:val="28"/>
          <w:lang w:val="ru-RU"/>
        </w:rPr>
        <w:t xml:space="preserve"> техническому обслуживанию (ТО). Это</w:t>
      </w:r>
      <w:r w:rsidRPr="009713DC">
        <w:rPr>
          <w:rFonts w:ascii="Times New Roman" w:hAnsi="Times New Roman" w:cs="Times New Roman"/>
          <w:sz w:val="28"/>
          <w:szCs w:val="28"/>
          <w:lang w:val="ru-RU"/>
        </w:rPr>
        <w:t xml:space="preserve"> помо</w:t>
      </w:r>
      <w:r w:rsidR="001B61B5">
        <w:rPr>
          <w:rFonts w:ascii="Times New Roman" w:hAnsi="Times New Roman" w:cs="Times New Roman"/>
          <w:sz w:val="28"/>
          <w:szCs w:val="28"/>
          <w:lang w:val="ru-RU"/>
        </w:rPr>
        <w:t>же</w:t>
      </w:r>
      <w:r w:rsidRPr="009713DC">
        <w:rPr>
          <w:rFonts w:ascii="Times New Roman" w:hAnsi="Times New Roman" w:cs="Times New Roman"/>
          <w:sz w:val="28"/>
          <w:szCs w:val="28"/>
          <w:lang w:val="ru-RU"/>
        </w:rPr>
        <w:t xml:space="preserve">т предотвратить критические неисправности. Определив </w:t>
      </w:r>
      <w:r w:rsidR="001B61B5" w:rsidRPr="009713DC">
        <w:rPr>
          <w:rFonts w:ascii="Times New Roman" w:hAnsi="Times New Roman" w:cs="Times New Roman"/>
          <w:sz w:val="28"/>
          <w:szCs w:val="28"/>
          <w:lang w:val="ru-RU"/>
        </w:rPr>
        <w:t>количеств</w:t>
      </w:r>
      <w:r w:rsidR="001B61B5">
        <w:rPr>
          <w:rFonts w:ascii="Times New Roman" w:hAnsi="Times New Roman" w:cs="Times New Roman"/>
          <w:sz w:val="28"/>
          <w:szCs w:val="28"/>
          <w:lang w:val="ru-RU"/>
        </w:rPr>
        <w:t>о</w:t>
      </w:r>
      <w:r w:rsidR="001B61B5" w:rsidRPr="009713DC">
        <w:rPr>
          <w:rFonts w:ascii="Times New Roman" w:hAnsi="Times New Roman" w:cs="Times New Roman"/>
          <w:sz w:val="28"/>
          <w:szCs w:val="28"/>
          <w:lang w:val="ru-RU"/>
        </w:rPr>
        <w:t xml:space="preserve"> частиц</w:t>
      </w:r>
      <w:r w:rsidR="001B61B5">
        <w:rPr>
          <w:rFonts w:ascii="Times New Roman" w:hAnsi="Times New Roman" w:cs="Times New Roman"/>
          <w:sz w:val="28"/>
          <w:szCs w:val="28"/>
          <w:lang w:val="ru-RU"/>
        </w:rPr>
        <w:t xml:space="preserve"> и</w:t>
      </w:r>
      <w:r w:rsidR="001B61B5"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lang w:val="ru-RU"/>
        </w:rPr>
        <w:t xml:space="preserve">темп </w:t>
      </w:r>
      <w:r w:rsidR="001B61B5">
        <w:rPr>
          <w:rFonts w:ascii="Times New Roman" w:hAnsi="Times New Roman" w:cs="Times New Roman"/>
          <w:sz w:val="28"/>
          <w:szCs w:val="28"/>
          <w:lang w:val="ru-RU"/>
        </w:rPr>
        <w:t xml:space="preserve">их </w:t>
      </w:r>
      <w:r w:rsidRPr="009713DC">
        <w:rPr>
          <w:rFonts w:ascii="Times New Roman" w:hAnsi="Times New Roman" w:cs="Times New Roman"/>
          <w:sz w:val="28"/>
          <w:szCs w:val="28"/>
          <w:lang w:val="ru-RU"/>
        </w:rPr>
        <w:t xml:space="preserve">прироста, можно оценить насколько </w:t>
      </w:r>
      <w:r w:rsidR="001B61B5">
        <w:rPr>
          <w:rFonts w:ascii="Times New Roman" w:hAnsi="Times New Roman" w:cs="Times New Roman"/>
          <w:sz w:val="28"/>
          <w:szCs w:val="28"/>
          <w:lang w:val="ru-RU"/>
        </w:rPr>
        <w:t>велика вероятность</w:t>
      </w:r>
      <w:r w:rsidRPr="009713DC">
        <w:rPr>
          <w:rFonts w:ascii="Times New Roman" w:hAnsi="Times New Roman" w:cs="Times New Roman"/>
          <w:sz w:val="28"/>
          <w:szCs w:val="28"/>
          <w:lang w:val="ru-RU"/>
        </w:rPr>
        <w:t xml:space="preserve"> возникновения отказов элементов и узлов ГС</w:t>
      </w:r>
      <w:r w:rsidR="001B61B5">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 xml:space="preserve">С. </w:t>
      </w:r>
      <w:r w:rsidR="001B61B5">
        <w:rPr>
          <w:rFonts w:ascii="Times New Roman" w:hAnsi="Times New Roman" w:cs="Times New Roman"/>
          <w:sz w:val="28"/>
          <w:szCs w:val="28"/>
          <w:lang w:val="ru-RU"/>
        </w:rPr>
        <w:t>Поэтому п</w:t>
      </w:r>
      <w:r w:rsidRPr="009713DC">
        <w:rPr>
          <w:rFonts w:ascii="Times New Roman" w:hAnsi="Times New Roman" w:cs="Times New Roman"/>
          <w:sz w:val="28"/>
          <w:szCs w:val="28"/>
          <w:lang w:val="ru-RU"/>
        </w:rPr>
        <w:t xml:space="preserve">роблема разработки и внедрения в практику научных методов исследования вопросов оперативного диагностирования </w:t>
      </w:r>
      <w:r w:rsidR="001B61B5">
        <w:rPr>
          <w:rFonts w:ascii="Times New Roman" w:hAnsi="Times New Roman" w:cs="Times New Roman"/>
          <w:sz w:val="28"/>
          <w:szCs w:val="28"/>
          <w:lang w:val="ru-RU"/>
        </w:rPr>
        <w:t xml:space="preserve">РЖ ГС ВС </w:t>
      </w:r>
      <w:r w:rsidRPr="009713DC">
        <w:rPr>
          <w:rFonts w:ascii="Times New Roman" w:hAnsi="Times New Roman" w:cs="Times New Roman"/>
          <w:sz w:val="28"/>
          <w:szCs w:val="28"/>
          <w:lang w:val="ru-RU"/>
        </w:rPr>
        <w:t xml:space="preserve">и средств их реализации в условиях </w:t>
      </w:r>
      <w:r w:rsidR="001A675B">
        <w:rPr>
          <w:rFonts w:ascii="Times New Roman" w:hAnsi="Times New Roman" w:cs="Times New Roman"/>
          <w:sz w:val="28"/>
          <w:szCs w:val="28"/>
          <w:lang w:val="ru-RU"/>
        </w:rPr>
        <w:t>постоянно</w:t>
      </w:r>
      <w:r w:rsidRPr="009713DC">
        <w:rPr>
          <w:rFonts w:ascii="Times New Roman" w:hAnsi="Times New Roman" w:cs="Times New Roman"/>
          <w:sz w:val="28"/>
          <w:szCs w:val="28"/>
          <w:lang w:val="ru-RU"/>
        </w:rPr>
        <w:t xml:space="preserve"> повышающихся требований к </w:t>
      </w:r>
      <w:r w:rsidR="001B61B5">
        <w:rPr>
          <w:rFonts w:ascii="Times New Roman" w:hAnsi="Times New Roman" w:cs="Times New Roman"/>
          <w:sz w:val="28"/>
          <w:szCs w:val="28"/>
          <w:lang w:val="ru-RU"/>
        </w:rPr>
        <w:t xml:space="preserve">их </w:t>
      </w:r>
      <w:r w:rsidRPr="009713DC">
        <w:rPr>
          <w:rFonts w:ascii="Times New Roman" w:hAnsi="Times New Roman" w:cs="Times New Roman"/>
          <w:sz w:val="28"/>
          <w:szCs w:val="28"/>
          <w:lang w:val="ru-RU"/>
        </w:rPr>
        <w:t>надежности и качеству приобретает особую актуальность</w:t>
      </w:r>
    </w:p>
    <w:p w14:paraId="710117B0" w14:textId="634D6AA6" w:rsidR="00EA0CF6"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lang w:val="ru-RU"/>
        </w:rPr>
        <w:t>Степень разработанности темы исследований</w:t>
      </w:r>
      <w:r w:rsidRPr="009713DC">
        <w:rPr>
          <w:rFonts w:ascii="Times New Roman" w:hAnsi="Times New Roman" w:cs="Times New Roman"/>
          <w:sz w:val="28"/>
          <w:szCs w:val="28"/>
          <w:lang w:val="ru-RU"/>
        </w:rPr>
        <w:t xml:space="preserve">. На сегодняшний день особую значимость приобретает научно-практическая задача развития и совершенствования технологии диагностирования состояния ГС </w:t>
      </w:r>
      <w:r w:rsidR="001B61B5">
        <w:rPr>
          <w:rFonts w:ascii="Times New Roman" w:hAnsi="Times New Roman" w:cs="Times New Roman"/>
          <w:sz w:val="28"/>
          <w:szCs w:val="28"/>
          <w:lang w:val="ru-RU"/>
        </w:rPr>
        <w:t xml:space="preserve">путем анализа параметров </w:t>
      </w:r>
      <w:r w:rsidRPr="009713DC">
        <w:rPr>
          <w:rFonts w:ascii="Times New Roman" w:hAnsi="Times New Roman" w:cs="Times New Roman"/>
          <w:sz w:val="28"/>
          <w:szCs w:val="28"/>
          <w:lang w:val="ru-RU"/>
        </w:rPr>
        <w:t>РЖ в условиях интенсивной эксплуатации</w:t>
      </w:r>
      <w:r w:rsidR="001B61B5">
        <w:rPr>
          <w:rFonts w:ascii="Times New Roman" w:hAnsi="Times New Roman" w:cs="Times New Roman"/>
          <w:sz w:val="28"/>
          <w:szCs w:val="28"/>
          <w:lang w:val="ru-RU"/>
        </w:rPr>
        <w:t xml:space="preserve"> ГС, что</w:t>
      </w:r>
      <w:r w:rsidRPr="009713DC">
        <w:rPr>
          <w:rFonts w:ascii="Times New Roman" w:hAnsi="Times New Roman" w:cs="Times New Roman"/>
          <w:sz w:val="28"/>
          <w:szCs w:val="28"/>
          <w:lang w:val="ru-RU"/>
        </w:rPr>
        <w:t xml:space="preserve"> позволяет подтверждать их соответстви</w:t>
      </w:r>
      <w:r w:rsidR="001B61B5">
        <w:rPr>
          <w:rFonts w:ascii="Times New Roman" w:hAnsi="Times New Roman" w:cs="Times New Roman"/>
          <w:sz w:val="28"/>
          <w:szCs w:val="28"/>
          <w:lang w:val="ru-RU"/>
        </w:rPr>
        <w:t>е</w:t>
      </w:r>
      <w:r w:rsidRPr="009713DC">
        <w:rPr>
          <w:rFonts w:ascii="Times New Roman" w:hAnsi="Times New Roman" w:cs="Times New Roman"/>
          <w:sz w:val="28"/>
          <w:szCs w:val="28"/>
          <w:lang w:val="ru-RU"/>
        </w:rPr>
        <w:t xml:space="preserve"> требованиям нормативно-технической документации на объект эксплуатации. </w:t>
      </w:r>
    </w:p>
    <w:p w14:paraId="7D363469" w14:textId="04A8F51B"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Проведенн</w:t>
      </w:r>
      <w:r w:rsidR="001B61B5">
        <w:rPr>
          <w:rFonts w:ascii="Times New Roman" w:hAnsi="Times New Roman" w:cs="Times New Roman"/>
          <w:sz w:val="28"/>
          <w:szCs w:val="28"/>
          <w:lang w:val="ru-RU"/>
        </w:rPr>
        <w:t>ы</w:t>
      </w:r>
      <w:r w:rsidRPr="009713DC">
        <w:rPr>
          <w:rFonts w:ascii="Times New Roman" w:hAnsi="Times New Roman" w:cs="Times New Roman"/>
          <w:sz w:val="28"/>
          <w:szCs w:val="28"/>
          <w:lang w:val="ru-RU"/>
        </w:rPr>
        <w:t>й анализ состояния вопроса оперативно</w:t>
      </w:r>
      <w:r w:rsidR="001B61B5">
        <w:rPr>
          <w:rFonts w:ascii="Times New Roman" w:hAnsi="Times New Roman" w:cs="Times New Roman"/>
          <w:sz w:val="28"/>
          <w:szCs w:val="28"/>
          <w:lang w:val="ru-RU"/>
        </w:rPr>
        <w:t>го</w:t>
      </w:r>
      <w:r w:rsidRPr="009713DC">
        <w:rPr>
          <w:rFonts w:ascii="Times New Roman" w:hAnsi="Times New Roman" w:cs="Times New Roman"/>
          <w:sz w:val="28"/>
          <w:szCs w:val="28"/>
          <w:lang w:val="ru-RU"/>
        </w:rPr>
        <w:t xml:space="preserve"> контроля </w:t>
      </w:r>
      <w:r w:rsidR="00EA0CF6">
        <w:rPr>
          <w:rFonts w:ascii="Times New Roman" w:hAnsi="Times New Roman" w:cs="Times New Roman"/>
          <w:sz w:val="28"/>
          <w:szCs w:val="28"/>
          <w:lang w:val="ru-RU"/>
        </w:rPr>
        <w:t>параметров</w:t>
      </w:r>
      <w:r w:rsidRPr="009713DC">
        <w:rPr>
          <w:rFonts w:ascii="Times New Roman" w:hAnsi="Times New Roman" w:cs="Times New Roman"/>
          <w:sz w:val="28"/>
          <w:szCs w:val="28"/>
          <w:lang w:val="ru-RU"/>
        </w:rPr>
        <w:t xml:space="preserve"> РЖ в производственных системах </w:t>
      </w:r>
      <w:r w:rsidR="00724E86" w:rsidRPr="009713DC">
        <w:rPr>
          <w:rFonts w:ascii="Times New Roman" w:hAnsi="Times New Roman" w:cs="Times New Roman"/>
          <w:sz w:val="28"/>
          <w:szCs w:val="28"/>
          <w:lang w:val="ru-RU"/>
        </w:rPr>
        <w:t xml:space="preserve">технического обслуживания </w:t>
      </w:r>
      <w:r w:rsidR="00724E86">
        <w:rPr>
          <w:rFonts w:ascii="Times New Roman" w:hAnsi="Times New Roman" w:cs="Times New Roman"/>
          <w:sz w:val="28"/>
          <w:szCs w:val="28"/>
          <w:lang w:val="ru-RU"/>
        </w:rPr>
        <w:t>(С</w:t>
      </w:r>
      <w:r w:rsidR="001B61B5">
        <w:rPr>
          <w:rFonts w:ascii="Times New Roman" w:hAnsi="Times New Roman" w:cs="Times New Roman"/>
          <w:sz w:val="28"/>
          <w:szCs w:val="28"/>
          <w:lang w:val="ru-RU"/>
        </w:rPr>
        <w:t>ТО</w:t>
      </w:r>
      <w:r w:rsidR="00724E86">
        <w:rPr>
          <w:rFonts w:ascii="Times New Roman" w:hAnsi="Times New Roman" w:cs="Times New Roman"/>
          <w:sz w:val="28"/>
          <w:szCs w:val="28"/>
          <w:lang w:val="ru-RU"/>
        </w:rPr>
        <w:t>)</w:t>
      </w:r>
      <w:r w:rsidRPr="009713DC">
        <w:rPr>
          <w:rFonts w:ascii="Times New Roman" w:hAnsi="Times New Roman" w:cs="Times New Roman"/>
          <w:sz w:val="28"/>
          <w:szCs w:val="28"/>
          <w:lang w:val="ru-RU"/>
        </w:rPr>
        <w:t xml:space="preserve"> авиакомпаний</w:t>
      </w:r>
      <w:r w:rsidR="001B61B5">
        <w:rPr>
          <w:rFonts w:ascii="Times New Roman" w:hAnsi="Times New Roman" w:cs="Times New Roman"/>
          <w:sz w:val="28"/>
          <w:szCs w:val="28"/>
          <w:lang w:val="ru-RU"/>
        </w:rPr>
        <w:t xml:space="preserve"> показал, что он</w:t>
      </w:r>
      <w:r w:rsidRPr="009713DC">
        <w:rPr>
          <w:rFonts w:ascii="Times New Roman" w:hAnsi="Times New Roman" w:cs="Times New Roman"/>
          <w:sz w:val="28"/>
          <w:szCs w:val="28"/>
          <w:lang w:val="ru-RU"/>
        </w:rPr>
        <w:t xml:space="preserve"> не был должным образом исследован и формализован. Прежде всего, это связано с недостаточной степенью исследования </w:t>
      </w:r>
      <w:r w:rsidR="001B61B5">
        <w:rPr>
          <w:rFonts w:ascii="Times New Roman" w:hAnsi="Times New Roman" w:cs="Times New Roman"/>
          <w:sz w:val="28"/>
          <w:szCs w:val="28"/>
          <w:lang w:val="ru-RU"/>
        </w:rPr>
        <w:t xml:space="preserve">взаимосвязи состояния РЖ и состояния ГС ВС и, как следствие, возможности диагностирования ГС путем анализа параметров их РЖ. </w:t>
      </w:r>
      <w:r w:rsidRPr="009713DC">
        <w:rPr>
          <w:rFonts w:ascii="Times New Roman" w:hAnsi="Times New Roman" w:cs="Times New Roman"/>
          <w:sz w:val="28"/>
          <w:szCs w:val="28"/>
          <w:lang w:val="ru-RU"/>
        </w:rPr>
        <w:t xml:space="preserve">Существующие подходы и методы решения данной проблемы, которые используется на практике в СТО, являются обобщенными или интегрированными и не являются моделями управления, подходящими для реального процесса. </w:t>
      </w:r>
      <w:r w:rsidR="00ED70D2">
        <w:rPr>
          <w:rFonts w:ascii="Times New Roman" w:hAnsi="Times New Roman" w:cs="Times New Roman"/>
          <w:sz w:val="28"/>
          <w:szCs w:val="28"/>
          <w:lang w:val="ru-RU"/>
        </w:rPr>
        <w:t>Однако з</w:t>
      </w:r>
      <w:r w:rsidR="00EA0CF6">
        <w:rPr>
          <w:rFonts w:ascii="Times New Roman" w:hAnsi="Times New Roman" w:cs="Times New Roman"/>
          <w:sz w:val="28"/>
          <w:szCs w:val="28"/>
          <w:lang w:val="ru-RU"/>
        </w:rPr>
        <w:t xml:space="preserve">а счет применения метода диагностирования состояния ГС ВС путем оперативного контроля параметров РЖ и их анализа можно </w:t>
      </w:r>
      <w:r w:rsidRPr="009713DC">
        <w:rPr>
          <w:rFonts w:ascii="Times New Roman" w:hAnsi="Times New Roman" w:cs="Times New Roman"/>
          <w:sz w:val="28"/>
          <w:szCs w:val="28"/>
          <w:lang w:val="ru-RU"/>
        </w:rPr>
        <w:t>преодолет</w:t>
      </w:r>
      <w:r w:rsidR="00EA0CF6">
        <w:rPr>
          <w:rFonts w:ascii="Times New Roman" w:hAnsi="Times New Roman" w:cs="Times New Roman"/>
          <w:sz w:val="28"/>
          <w:szCs w:val="28"/>
          <w:lang w:val="ru-RU"/>
        </w:rPr>
        <w:t>ь</w:t>
      </w:r>
      <w:r w:rsidRPr="009713DC">
        <w:rPr>
          <w:rFonts w:ascii="Times New Roman" w:hAnsi="Times New Roman" w:cs="Times New Roman"/>
          <w:sz w:val="28"/>
          <w:szCs w:val="28"/>
          <w:lang w:val="ru-RU"/>
        </w:rPr>
        <w:t xml:space="preserve"> вышеуказанные недостатки. </w:t>
      </w:r>
      <w:r w:rsidR="00EA0CF6">
        <w:rPr>
          <w:rFonts w:ascii="Times New Roman" w:hAnsi="Times New Roman" w:cs="Times New Roman"/>
          <w:sz w:val="28"/>
          <w:szCs w:val="28"/>
          <w:lang w:val="ru-RU"/>
        </w:rPr>
        <w:t xml:space="preserve">Применение такого метода ТО </w:t>
      </w:r>
      <w:r w:rsidR="00EA0CF6">
        <w:rPr>
          <w:rFonts w:ascii="Times New Roman" w:hAnsi="Times New Roman" w:cs="Times New Roman"/>
          <w:sz w:val="28"/>
          <w:szCs w:val="28"/>
          <w:lang w:val="ru-RU"/>
        </w:rPr>
        <w:lastRenderedPageBreak/>
        <w:t xml:space="preserve">ГС ВС создает условия для существенного повышения эффективности </w:t>
      </w:r>
      <w:r w:rsidRPr="009713DC">
        <w:rPr>
          <w:rFonts w:ascii="Times New Roman" w:hAnsi="Times New Roman" w:cs="Times New Roman"/>
          <w:sz w:val="28"/>
          <w:szCs w:val="28"/>
          <w:lang w:val="ru-RU"/>
        </w:rPr>
        <w:t>раб</w:t>
      </w:r>
      <w:r w:rsidR="00EA0CF6">
        <w:rPr>
          <w:rFonts w:ascii="Times New Roman" w:hAnsi="Times New Roman" w:cs="Times New Roman"/>
          <w:sz w:val="28"/>
          <w:szCs w:val="28"/>
          <w:lang w:val="ru-RU"/>
        </w:rPr>
        <w:t>оты эксплуатирующих предприятий</w:t>
      </w:r>
      <w:r w:rsidRPr="009713DC">
        <w:rPr>
          <w:rFonts w:ascii="Times New Roman" w:hAnsi="Times New Roman" w:cs="Times New Roman"/>
          <w:sz w:val="28"/>
          <w:szCs w:val="28"/>
          <w:lang w:val="ru-RU"/>
        </w:rPr>
        <w:t xml:space="preserve">. </w:t>
      </w:r>
    </w:p>
    <w:p w14:paraId="23858C45" w14:textId="159B4F72"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В своей работе автор опирается на труды российских и зарубежных ученых в области системного проектирования и моделирования информационно-управляющих систем предприятий технической эксплуатации</w:t>
      </w:r>
      <w:r w:rsidR="00EA0CF6">
        <w:rPr>
          <w:rFonts w:ascii="Times New Roman" w:hAnsi="Times New Roman" w:cs="Times New Roman"/>
          <w:sz w:val="28"/>
          <w:szCs w:val="28"/>
          <w:lang w:val="ru-RU"/>
        </w:rPr>
        <w:t xml:space="preserve"> таких как</w:t>
      </w:r>
      <w:r w:rsidRPr="009713DC">
        <w:rPr>
          <w:rFonts w:ascii="Times New Roman" w:hAnsi="Times New Roman" w:cs="Times New Roman"/>
          <w:sz w:val="28"/>
          <w:szCs w:val="28"/>
          <w:lang w:val="ru-RU"/>
        </w:rPr>
        <w:t xml:space="preserve"> Л. </w:t>
      </w:r>
      <w:r w:rsidR="00EA0CF6">
        <w:rPr>
          <w:rFonts w:ascii="Times New Roman" w:hAnsi="Times New Roman" w:cs="Times New Roman"/>
          <w:sz w:val="28"/>
          <w:szCs w:val="28"/>
          <w:lang w:val="ru-RU"/>
        </w:rPr>
        <w:t>фон</w:t>
      </w:r>
      <w:r w:rsidRPr="009713DC">
        <w:rPr>
          <w:rFonts w:ascii="Times New Roman" w:hAnsi="Times New Roman" w:cs="Times New Roman"/>
          <w:sz w:val="28"/>
          <w:szCs w:val="28"/>
          <w:lang w:val="ru-RU"/>
        </w:rPr>
        <w:t xml:space="preserve"> Барталанфи, Хартмут Биннер, Д.А. Гаврилов, В.М. Глушков, А.В. Речкалов и др.</w:t>
      </w:r>
    </w:p>
    <w:p w14:paraId="5562EABD" w14:textId="0CE0D16B"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xml:space="preserve">Методы и подходы к оценке </w:t>
      </w:r>
      <w:r w:rsidR="001E5773">
        <w:rPr>
          <w:rFonts w:ascii="Times New Roman" w:hAnsi="Times New Roman" w:cs="Times New Roman"/>
          <w:sz w:val="28"/>
          <w:szCs w:val="28"/>
          <w:lang w:val="ru-RU"/>
        </w:rPr>
        <w:t>состояния</w:t>
      </w:r>
      <w:r w:rsidRPr="009713DC">
        <w:rPr>
          <w:rFonts w:ascii="Times New Roman" w:hAnsi="Times New Roman" w:cs="Times New Roman"/>
          <w:sz w:val="28"/>
          <w:szCs w:val="28"/>
          <w:lang w:val="ru-RU"/>
        </w:rPr>
        <w:t xml:space="preserve"> РЖ ГС</w:t>
      </w:r>
      <w:r w:rsidR="001E5773">
        <w:rPr>
          <w:rFonts w:ascii="Times New Roman" w:hAnsi="Times New Roman" w:cs="Times New Roman"/>
          <w:sz w:val="28"/>
          <w:szCs w:val="28"/>
          <w:lang w:val="ru-RU"/>
        </w:rPr>
        <w:t xml:space="preserve"> ВС</w:t>
      </w:r>
      <w:r w:rsidRPr="009713DC">
        <w:rPr>
          <w:rFonts w:ascii="Times New Roman" w:hAnsi="Times New Roman" w:cs="Times New Roman"/>
          <w:sz w:val="28"/>
          <w:szCs w:val="28"/>
          <w:lang w:val="ru-RU"/>
        </w:rPr>
        <w:t xml:space="preserve"> раскрываются в трудах Сидняева Н.И., Бережновой М.А., Горбунова Р.С., Ковалева М.А., Цурилиной А.Ю., Логвинова Л.М., Мяздрикова О.А., Гареева А.М., Никитина Г.А., Подольского А.А., Деркачева И.С., </w:t>
      </w:r>
      <w:r w:rsidRPr="009713DC">
        <w:rPr>
          <w:rFonts w:ascii="Times New Roman" w:hAnsi="Times New Roman" w:cs="Times New Roman"/>
          <w:sz w:val="28"/>
          <w:szCs w:val="28"/>
        </w:rPr>
        <w:t>Hao</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Liwei</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Qiao</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Wei</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Ht</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Lijun</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Canale</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S</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D</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Amato</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D</w:t>
      </w:r>
      <w:r w:rsidRPr="009713DC">
        <w:rPr>
          <w:rFonts w:ascii="Times New Roman" w:hAnsi="Times New Roman" w:cs="Times New Roman"/>
          <w:sz w:val="28"/>
          <w:szCs w:val="28"/>
          <w:lang w:val="ru-RU"/>
        </w:rPr>
        <w:t>.</w:t>
      </w:r>
      <w:r w:rsidRPr="009713DC">
        <w:rPr>
          <w:rFonts w:ascii="Times New Roman" w:hAnsi="Times New Roman" w:cs="Times New Roman"/>
          <w:sz w:val="28"/>
          <w:szCs w:val="28"/>
        </w:rPr>
        <w:t>D</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De</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Paola</w:t>
      </w:r>
      <w:r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rPr>
        <w:t>G</w:t>
      </w:r>
      <w:r w:rsidR="008B0E90">
        <w:rPr>
          <w:rFonts w:ascii="Times New Roman" w:hAnsi="Times New Roman" w:cs="Times New Roman"/>
          <w:sz w:val="28"/>
          <w:szCs w:val="28"/>
          <w:lang w:val="ru-RU"/>
        </w:rPr>
        <w:t>. и</w:t>
      </w:r>
      <w:r w:rsidRPr="009713DC">
        <w:rPr>
          <w:rFonts w:ascii="Times New Roman" w:hAnsi="Times New Roman" w:cs="Times New Roman"/>
          <w:sz w:val="28"/>
          <w:szCs w:val="28"/>
          <w:lang w:val="ru-RU"/>
        </w:rPr>
        <w:t xml:space="preserve"> др.</w:t>
      </w:r>
    </w:p>
    <w:p w14:paraId="4ED42CED" w14:textId="19A443D1"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Отдельного внимания заслуживает проблема разработки научных и системотехнических принципов оперативн</w:t>
      </w:r>
      <w:r w:rsidR="008B0E90">
        <w:rPr>
          <w:rFonts w:ascii="Times New Roman" w:hAnsi="Times New Roman" w:cs="Times New Roman"/>
          <w:sz w:val="28"/>
          <w:szCs w:val="28"/>
          <w:lang w:val="ru-RU"/>
        </w:rPr>
        <w:t xml:space="preserve">ого оценивания состояния РЖ ГС ВС </w:t>
      </w:r>
      <w:r w:rsidRPr="009713DC">
        <w:rPr>
          <w:rFonts w:ascii="Times New Roman" w:hAnsi="Times New Roman" w:cs="Times New Roman"/>
          <w:sz w:val="28"/>
          <w:szCs w:val="28"/>
          <w:lang w:val="ru-RU"/>
        </w:rPr>
        <w:t>в рамках бортовых систем ТО для повышения эффективности функционирования ГС и качества систем ТО.</w:t>
      </w:r>
    </w:p>
    <w:p w14:paraId="3CCC58E3" w14:textId="47979BFF"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Цел</w:t>
      </w:r>
      <w:r w:rsidR="000F67D5">
        <w:rPr>
          <w:rFonts w:ascii="Times New Roman" w:hAnsi="Times New Roman" w:cs="Times New Roman"/>
          <w:b/>
          <w:sz w:val="28"/>
          <w:szCs w:val="28"/>
          <w:u w:val="single"/>
          <w:lang w:val="ru-RU"/>
        </w:rPr>
        <w:t>ь</w:t>
      </w:r>
      <w:r w:rsidRPr="009713DC">
        <w:rPr>
          <w:rFonts w:ascii="Times New Roman" w:hAnsi="Times New Roman" w:cs="Times New Roman"/>
          <w:b/>
          <w:sz w:val="28"/>
          <w:szCs w:val="28"/>
          <w:u w:val="single"/>
          <w:lang w:val="ru-RU"/>
        </w:rPr>
        <w:t>ю диссертационной работы</w:t>
      </w:r>
      <w:r w:rsidRPr="009713DC">
        <w:rPr>
          <w:rFonts w:ascii="Times New Roman" w:hAnsi="Times New Roman" w:cs="Times New Roman"/>
          <w:sz w:val="28"/>
          <w:szCs w:val="28"/>
          <w:lang w:val="ru-RU"/>
        </w:rPr>
        <w:t xml:space="preserve"> является разработка научных основ методов диагностирования на основе </w:t>
      </w:r>
      <w:r w:rsidR="008866A2">
        <w:rPr>
          <w:rFonts w:ascii="Times New Roman" w:hAnsi="Times New Roman" w:cs="Times New Roman"/>
          <w:sz w:val="28"/>
          <w:szCs w:val="28"/>
          <w:lang w:val="ru-RU"/>
        </w:rPr>
        <w:t xml:space="preserve">анализа </w:t>
      </w:r>
      <w:r w:rsidR="000F67D5">
        <w:rPr>
          <w:rFonts w:ascii="Times New Roman" w:hAnsi="Times New Roman" w:cs="Times New Roman"/>
          <w:sz w:val="28"/>
          <w:szCs w:val="28"/>
          <w:lang w:val="ru-RU"/>
        </w:rPr>
        <w:t>параметров</w:t>
      </w:r>
      <w:r w:rsidRPr="009713DC">
        <w:rPr>
          <w:rFonts w:ascii="Times New Roman" w:hAnsi="Times New Roman" w:cs="Times New Roman"/>
          <w:sz w:val="28"/>
          <w:szCs w:val="28"/>
          <w:lang w:val="ru-RU"/>
        </w:rPr>
        <w:t xml:space="preserve"> РЖ ГС</w:t>
      </w:r>
      <w:r w:rsidR="008866A2">
        <w:rPr>
          <w:rFonts w:ascii="Times New Roman" w:hAnsi="Times New Roman" w:cs="Times New Roman"/>
          <w:sz w:val="28"/>
          <w:szCs w:val="28"/>
          <w:lang w:val="ru-RU"/>
        </w:rPr>
        <w:t xml:space="preserve"> ВС</w:t>
      </w:r>
      <w:r w:rsidRPr="009713DC">
        <w:rPr>
          <w:rFonts w:ascii="Times New Roman" w:hAnsi="Times New Roman" w:cs="Times New Roman"/>
          <w:sz w:val="28"/>
          <w:szCs w:val="28"/>
          <w:lang w:val="ru-RU"/>
        </w:rPr>
        <w:t xml:space="preserve"> и средств оперативного оценивания её соответствия требованиям нормативно-технической документациям и техническим требованиям, руководящих технических материалов.</w:t>
      </w:r>
    </w:p>
    <w:p w14:paraId="067ADFAC" w14:textId="77777777" w:rsidR="006727F0" w:rsidRPr="009713DC" w:rsidRDefault="006727F0" w:rsidP="006727F0">
      <w:pPr>
        <w:spacing w:after="0" w:line="360" w:lineRule="auto"/>
        <w:ind w:firstLine="720"/>
        <w:jc w:val="both"/>
        <w:rPr>
          <w:rFonts w:ascii="Times New Roman" w:hAnsi="Times New Roman" w:cs="Times New Roman"/>
          <w:b/>
          <w:sz w:val="28"/>
          <w:szCs w:val="28"/>
          <w:u w:val="single"/>
          <w:lang w:val="ru-RU"/>
        </w:rPr>
      </w:pPr>
      <w:r w:rsidRPr="009713DC">
        <w:rPr>
          <w:rFonts w:ascii="Times New Roman" w:hAnsi="Times New Roman" w:cs="Times New Roman"/>
          <w:b/>
          <w:sz w:val="28"/>
          <w:szCs w:val="28"/>
          <w:u w:val="single"/>
          <w:lang w:val="ru-RU"/>
        </w:rPr>
        <w:t>Достижение поставленной цели связано с постановкой и решением следующих задач исследования и разработки:</w:t>
      </w:r>
    </w:p>
    <w:p w14:paraId="32E38FD8" w14:textId="31B2FB42"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1.</w:t>
      </w:r>
      <w:r w:rsidRPr="009713DC">
        <w:rPr>
          <w:rFonts w:ascii="Times New Roman" w:hAnsi="Times New Roman" w:cs="Times New Roman"/>
          <w:sz w:val="28"/>
          <w:szCs w:val="28"/>
          <w:lang w:val="ru-RU"/>
        </w:rPr>
        <w:tab/>
        <w:t>Анализ теории и практики оценивани</w:t>
      </w:r>
      <w:r w:rsidR="00E85C6F">
        <w:rPr>
          <w:rFonts w:ascii="Times New Roman" w:hAnsi="Times New Roman" w:cs="Times New Roman"/>
          <w:sz w:val="28"/>
          <w:szCs w:val="28"/>
          <w:lang w:val="ru-RU"/>
        </w:rPr>
        <w:t>я</w:t>
      </w:r>
      <w:r w:rsidRPr="009713DC">
        <w:rPr>
          <w:rFonts w:ascii="Times New Roman" w:hAnsi="Times New Roman" w:cs="Times New Roman"/>
          <w:sz w:val="28"/>
          <w:szCs w:val="28"/>
          <w:lang w:val="ru-RU"/>
        </w:rPr>
        <w:t xml:space="preserve"> состояния РЖ сложных ГС изделий машиностроения в процесс их эксплуатации. Постановка цели, </w:t>
      </w:r>
      <w:r w:rsidR="008866A2">
        <w:rPr>
          <w:rFonts w:ascii="Times New Roman" w:hAnsi="Times New Roman" w:cs="Times New Roman"/>
          <w:sz w:val="28"/>
          <w:szCs w:val="28"/>
          <w:lang w:val="ru-RU"/>
        </w:rPr>
        <w:t xml:space="preserve">определение </w:t>
      </w:r>
      <w:r w:rsidRPr="009713DC">
        <w:rPr>
          <w:rFonts w:ascii="Times New Roman" w:hAnsi="Times New Roman" w:cs="Times New Roman"/>
          <w:sz w:val="28"/>
          <w:szCs w:val="28"/>
          <w:lang w:val="ru-RU"/>
        </w:rPr>
        <w:t>проблем, решени</w:t>
      </w:r>
      <w:r w:rsidR="008866A2">
        <w:rPr>
          <w:rFonts w:ascii="Times New Roman" w:hAnsi="Times New Roman" w:cs="Times New Roman"/>
          <w:sz w:val="28"/>
          <w:szCs w:val="28"/>
          <w:lang w:val="ru-RU"/>
        </w:rPr>
        <w:t>е</w:t>
      </w:r>
      <w:r w:rsidRPr="009713DC">
        <w:rPr>
          <w:rFonts w:ascii="Times New Roman" w:hAnsi="Times New Roman" w:cs="Times New Roman"/>
          <w:sz w:val="28"/>
          <w:szCs w:val="28"/>
          <w:lang w:val="ru-RU"/>
        </w:rPr>
        <w:t xml:space="preserve"> теоретических и практических задач оперативной диагностик</w:t>
      </w:r>
      <w:r w:rsidR="008866A2">
        <w:rPr>
          <w:rFonts w:ascii="Times New Roman" w:hAnsi="Times New Roman" w:cs="Times New Roman"/>
          <w:sz w:val="28"/>
          <w:szCs w:val="28"/>
          <w:lang w:val="ru-RU"/>
        </w:rPr>
        <w:t>и</w:t>
      </w:r>
      <w:r w:rsidRPr="009713DC">
        <w:rPr>
          <w:rFonts w:ascii="Times New Roman" w:hAnsi="Times New Roman" w:cs="Times New Roman"/>
          <w:sz w:val="28"/>
          <w:szCs w:val="28"/>
          <w:lang w:val="ru-RU"/>
        </w:rPr>
        <w:t xml:space="preserve"> гидромеханических систем на основе современных информационно-измерительных систем.</w:t>
      </w:r>
    </w:p>
    <w:p w14:paraId="5F121A73" w14:textId="1B91FFF4"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2.</w:t>
      </w:r>
      <w:r w:rsidRPr="009713DC">
        <w:rPr>
          <w:rFonts w:ascii="Times New Roman" w:hAnsi="Times New Roman" w:cs="Times New Roman"/>
          <w:sz w:val="28"/>
          <w:szCs w:val="28"/>
          <w:lang w:val="ru-RU"/>
        </w:rPr>
        <w:tab/>
        <w:t xml:space="preserve">Разработка универсальной модели описательного языка РЖ, в которую укладывались бы различные языки подзадач описания изменения </w:t>
      </w:r>
      <w:r w:rsidRPr="009713DC">
        <w:rPr>
          <w:rFonts w:ascii="Times New Roman" w:hAnsi="Times New Roman" w:cs="Times New Roman"/>
          <w:sz w:val="28"/>
          <w:szCs w:val="28"/>
          <w:lang w:val="ru-RU"/>
        </w:rPr>
        <w:lastRenderedPageBreak/>
        <w:t xml:space="preserve">параметров и показателей функционирования, характеризующих </w:t>
      </w:r>
      <w:r w:rsidR="008866A2">
        <w:rPr>
          <w:rFonts w:ascii="Times New Roman" w:hAnsi="Times New Roman" w:cs="Times New Roman"/>
          <w:sz w:val="28"/>
          <w:szCs w:val="28"/>
          <w:lang w:val="ru-RU"/>
        </w:rPr>
        <w:t xml:space="preserve">состояние </w:t>
      </w:r>
      <w:r w:rsidRPr="009713DC">
        <w:rPr>
          <w:rFonts w:ascii="Times New Roman" w:hAnsi="Times New Roman" w:cs="Times New Roman"/>
          <w:sz w:val="28"/>
          <w:szCs w:val="28"/>
          <w:lang w:val="ru-RU"/>
        </w:rPr>
        <w:t>РЖ ГС</w:t>
      </w:r>
      <w:r w:rsidR="008866A2">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с учетом разнообразия её характеристик.</w:t>
      </w:r>
    </w:p>
    <w:p w14:paraId="541FCF80" w14:textId="15054814" w:rsidR="006727F0" w:rsidRPr="009713DC" w:rsidRDefault="006727F0" w:rsidP="00E85C6F">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3.</w:t>
      </w:r>
      <w:r w:rsidRPr="009713DC">
        <w:rPr>
          <w:rFonts w:ascii="Times New Roman" w:hAnsi="Times New Roman" w:cs="Times New Roman"/>
          <w:sz w:val="28"/>
          <w:szCs w:val="28"/>
          <w:lang w:val="ru-RU"/>
        </w:rPr>
        <w:tab/>
        <w:t>Распознавание образов состояния РЖ ГС</w:t>
      </w:r>
      <w:r w:rsidR="006B7018">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на основе решени</w:t>
      </w:r>
      <w:r w:rsidR="00531254">
        <w:rPr>
          <w:rFonts w:ascii="Times New Roman" w:hAnsi="Times New Roman" w:cs="Times New Roman"/>
          <w:sz w:val="28"/>
          <w:szCs w:val="28"/>
          <w:lang w:val="ru-RU"/>
        </w:rPr>
        <w:t>я</w:t>
      </w:r>
      <w:r w:rsidRPr="009713DC">
        <w:rPr>
          <w:rFonts w:ascii="Times New Roman" w:hAnsi="Times New Roman" w:cs="Times New Roman"/>
          <w:sz w:val="28"/>
          <w:szCs w:val="28"/>
          <w:lang w:val="ru-RU"/>
        </w:rPr>
        <w:t xml:space="preserve"> научной задачи </w:t>
      </w:r>
      <w:r w:rsidR="006B7018">
        <w:rPr>
          <w:rFonts w:ascii="Times New Roman" w:hAnsi="Times New Roman" w:cs="Times New Roman"/>
          <w:sz w:val="28"/>
          <w:szCs w:val="28"/>
          <w:lang w:val="ru-RU"/>
        </w:rPr>
        <w:t>определения</w:t>
      </w:r>
      <w:r w:rsidRPr="009713DC">
        <w:rPr>
          <w:rFonts w:ascii="Times New Roman" w:hAnsi="Times New Roman" w:cs="Times New Roman"/>
          <w:sz w:val="28"/>
          <w:szCs w:val="28"/>
          <w:lang w:val="ru-RU"/>
        </w:rPr>
        <w:t xml:space="preserve"> принадлежности её текущего состояния </w:t>
      </w:r>
      <w:r w:rsidR="006B7018">
        <w:rPr>
          <w:rFonts w:ascii="Times New Roman" w:hAnsi="Times New Roman" w:cs="Times New Roman"/>
          <w:sz w:val="28"/>
          <w:szCs w:val="28"/>
          <w:lang w:val="ru-RU"/>
        </w:rPr>
        <w:t xml:space="preserve">к </w:t>
      </w:r>
      <w:r w:rsidRPr="009713DC">
        <w:rPr>
          <w:rFonts w:ascii="Times New Roman" w:hAnsi="Times New Roman" w:cs="Times New Roman"/>
          <w:sz w:val="28"/>
          <w:szCs w:val="28"/>
          <w:lang w:val="ru-RU"/>
        </w:rPr>
        <w:t>заданному множеству параметров и показателей эталона для их автоматической идентификац</w:t>
      </w:r>
      <w:r w:rsidR="006B7018">
        <w:rPr>
          <w:rFonts w:ascii="Times New Roman" w:hAnsi="Times New Roman" w:cs="Times New Roman"/>
          <w:sz w:val="28"/>
          <w:szCs w:val="28"/>
          <w:lang w:val="ru-RU"/>
        </w:rPr>
        <w:t>ии в информационно-измерительных системах</w:t>
      </w:r>
      <w:r w:rsidR="00E85C6F">
        <w:rPr>
          <w:rFonts w:ascii="Times New Roman" w:hAnsi="Times New Roman" w:cs="Times New Roman"/>
          <w:sz w:val="28"/>
          <w:szCs w:val="28"/>
          <w:lang w:val="ru-RU"/>
        </w:rPr>
        <w:t>.</w:t>
      </w:r>
    </w:p>
    <w:p w14:paraId="3399292C" w14:textId="60CFCF58" w:rsidR="006727F0" w:rsidRPr="009713DC" w:rsidRDefault="00E85C6F" w:rsidP="0071603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6727F0" w:rsidRPr="009713DC">
        <w:rPr>
          <w:rFonts w:ascii="Times New Roman" w:hAnsi="Times New Roman" w:cs="Times New Roman"/>
          <w:sz w:val="28"/>
          <w:szCs w:val="28"/>
          <w:lang w:val="ru-RU"/>
        </w:rPr>
        <w:t>. Построение оперативной интеллект</w:t>
      </w:r>
      <w:r w:rsidR="00493E53">
        <w:rPr>
          <w:rFonts w:ascii="Times New Roman" w:hAnsi="Times New Roman" w:cs="Times New Roman"/>
          <w:sz w:val="28"/>
          <w:szCs w:val="28"/>
          <w:lang w:val="ru-RU"/>
        </w:rPr>
        <w:t>у</w:t>
      </w:r>
      <w:r w:rsidR="000F67D5">
        <w:rPr>
          <w:rFonts w:ascii="Times New Roman" w:hAnsi="Times New Roman" w:cs="Times New Roman"/>
          <w:sz w:val="28"/>
          <w:szCs w:val="28"/>
          <w:lang w:val="ru-RU"/>
        </w:rPr>
        <w:t>аль</w:t>
      </w:r>
      <w:r w:rsidR="006727F0" w:rsidRPr="009713DC">
        <w:rPr>
          <w:rFonts w:ascii="Times New Roman" w:hAnsi="Times New Roman" w:cs="Times New Roman"/>
          <w:sz w:val="28"/>
          <w:szCs w:val="28"/>
          <w:lang w:val="ru-RU"/>
        </w:rPr>
        <w:t>ной информационно-измерительной системы оценив</w:t>
      </w:r>
      <w:r w:rsidR="00716035" w:rsidRPr="009713DC">
        <w:rPr>
          <w:rFonts w:ascii="Times New Roman" w:hAnsi="Times New Roman" w:cs="Times New Roman"/>
          <w:sz w:val="28"/>
          <w:szCs w:val="28"/>
          <w:lang w:val="ru-RU"/>
        </w:rPr>
        <w:t>ания состояния РЖ ГС</w:t>
      </w:r>
      <w:r w:rsidR="006B7018">
        <w:rPr>
          <w:rFonts w:ascii="Times New Roman" w:hAnsi="Times New Roman" w:cs="Times New Roman"/>
          <w:sz w:val="28"/>
          <w:szCs w:val="28"/>
          <w:lang w:val="ru-RU"/>
        </w:rPr>
        <w:t xml:space="preserve"> В</w:t>
      </w:r>
      <w:r w:rsidR="00716035" w:rsidRPr="009713DC">
        <w:rPr>
          <w:rFonts w:ascii="Times New Roman" w:hAnsi="Times New Roman" w:cs="Times New Roman"/>
          <w:sz w:val="28"/>
          <w:szCs w:val="28"/>
          <w:lang w:val="ru-RU"/>
        </w:rPr>
        <w:t>С.</w:t>
      </w:r>
    </w:p>
    <w:p w14:paraId="15CD4332" w14:textId="77777777" w:rsidR="006727F0" w:rsidRPr="009713DC" w:rsidRDefault="006727F0" w:rsidP="006727F0">
      <w:pPr>
        <w:spacing w:after="0" w:line="360" w:lineRule="auto"/>
        <w:ind w:firstLine="720"/>
        <w:jc w:val="both"/>
        <w:rPr>
          <w:rFonts w:ascii="Times New Roman" w:hAnsi="Times New Roman" w:cs="Times New Roman"/>
          <w:b/>
          <w:sz w:val="28"/>
          <w:szCs w:val="28"/>
          <w:lang w:val="ru-RU"/>
        </w:rPr>
      </w:pPr>
      <w:r w:rsidRPr="009713DC">
        <w:rPr>
          <w:rFonts w:ascii="Times New Roman" w:hAnsi="Times New Roman" w:cs="Times New Roman"/>
          <w:b/>
          <w:sz w:val="28"/>
          <w:szCs w:val="28"/>
          <w:u w:val="single"/>
          <w:lang w:val="ru-RU"/>
        </w:rPr>
        <w:t>Область исследований</w:t>
      </w:r>
      <w:r w:rsidRPr="009713DC">
        <w:rPr>
          <w:rFonts w:ascii="Times New Roman" w:hAnsi="Times New Roman" w:cs="Times New Roman"/>
          <w:b/>
          <w:sz w:val="28"/>
          <w:szCs w:val="28"/>
          <w:lang w:val="ru-RU"/>
        </w:rPr>
        <w:t xml:space="preserve">: </w:t>
      </w:r>
    </w:p>
    <w:p w14:paraId="7E979034" w14:textId="77777777"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1. Разработка универсальной модели языка для описания состояния и поведения РЖ.</w:t>
      </w:r>
    </w:p>
    <w:p w14:paraId="17842031" w14:textId="60AE2E84"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2. Разработка методов моделирования поведения и моделей оценивания состояния РЖ как основ теории синтеза её образа и поведения.</w:t>
      </w:r>
    </w:p>
    <w:p w14:paraId="42D3B0AC" w14:textId="1266F672"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xml:space="preserve">3. Разработка информационно-измерительной системы (ИИС) оценивания состояния РЖ для реализации методов распознавания состояния </w:t>
      </w:r>
      <w:r w:rsidR="006B7018">
        <w:rPr>
          <w:rFonts w:ascii="Times New Roman" w:hAnsi="Times New Roman" w:cs="Times New Roman"/>
          <w:sz w:val="28"/>
          <w:szCs w:val="28"/>
          <w:lang w:val="ru-RU"/>
        </w:rPr>
        <w:t>ГС ВС</w:t>
      </w:r>
      <w:r w:rsidRPr="009713DC">
        <w:rPr>
          <w:rFonts w:ascii="Times New Roman" w:hAnsi="Times New Roman" w:cs="Times New Roman"/>
          <w:sz w:val="28"/>
          <w:szCs w:val="28"/>
          <w:lang w:val="ru-RU"/>
        </w:rPr>
        <w:t xml:space="preserve"> в оперативном режиме её функционирования.</w:t>
      </w:r>
    </w:p>
    <w:p w14:paraId="4E2D8B27" w14:textId="6FB837FB"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Объектом исследования</w:t>
      </w:r>
      <w:r w:rsidRPr="009713DC">
        <w:rPr>
          <w:rFonts w:ascii="Times New Roman" w:hAnsi="Times New Roman" w:cs="Times New Roman"/>
          <w:sz w:val="28"/>
          <w:szCs w:val="28"/>
          <w:lang w:val="ru-RU"/>
        </w:rPr>
        <w:t xml:space="preserve"> является метод оперативного оценивания состояния РЖ </w:t>
      </w:r>
      <w:r w:rsidR="006B7018">
        <w:rPr>
          <w:rFonts w:ascii="Times New Roman" w:hAnsi="Times New Roman" w:cs="Times New Roman"/>
          <w:sz w:val="28"/>
          <w:szCs w:val="28"/>
          <w:lang w:val="ru-RU"/>
        </w:rPr>
        <w:t>на базе ИИС путем сравнения ее</w:t>
      </w:r>
      <w:r w:rsidRPr="009713DC">
        <w:rPr>
          <w:rFonts w:ascii="Times New Roman" w:hAnsi="Times New Roman" w:cs="Times New Roman"/>
          <w:sz w:val="28"/>
          <w:szCs w:val="28"/>
          <w:lang w:val="ru-RU"/>
        </w:rPr>
        <w:t xml:space="preserve"> текущего состояния с набором значений </w:t>
      </w:r>
      <w:r w:rsidR="006B7018">
        <w:rPr>
          <w:rFonts w:ascii="Times New Roman" w:hAnsi="Times New Roman" w:cs="Times New Roman"/>
          <w:sz w:val="28"/>
          <w:szCs w:val="28"/>
          <w:lang w:val="ru-RU"/>
        </w:rPr>
        <w:t xml:space="preserve">ее </w:t>
      </w:r>
      <w:r w:rsidRPr="009713DC">
        <w:rPr>
          <w:rFonts w:ascii="Times New Roman" w:hAnsi="Times New Roman" w:cs="Times New Roman"/>
          <w:sz w:val="28"/>
          <w:szCs w:val="28"/>
          <w:lang w:val="ru-RU"/>
        </w:rPr>
        <w:t>эталона.</w:t>
      </w:r>
    </w:p>
    <w:p w14:paraId="44403ABF" w14:textId="1F317355"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Предметом исследования</w:t>
      </w:r>
      <w:r w:rsidR="006B7018">
        <w:rPr>
          <w:rFonts w:ascii="Times New Roman" w:hAnsi="Times New Roman" w:cs="Times New Roman"/>
          <w:sz w:val="28"/>
          <w:szCs w:val="28"/>
          <w:lang w:val="ru-RU"/>
        </w:rPr>
        <w:t xml:space="preserve"> являю</w:t>
      </w:r>
      <w:r w:rsidRPr="009713DC">
        <w:rPr>
          <w:rFonts w:ascii="Times New Roman" w:hAnsi="Times New Roman" w:cs="Times New Roman"/>
          <w:sz w:val="28"/>
          <w:szCs w:val="28"/>
          <w:lang w:val="ru-RU"/>
        </w:rPr>
        <w:t>тся методы и средства распознавания образов как основы оценивания состояния РЖ ГС</w:t>
      </w:r>
      <w:r w:rsidR="006B7018">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 xml:space="preserve">С при её функционировании на базе реализации формы распознавания </w:t>
      </w:r>
      <w:r w:rsidR="006B7018">
        <w:rPr>
          <w:rFonts w:ascii="Times New Roman" w:hAnsi="Times New Roman" w:cs="Times New Roman"/>
          <w:sz w:val="28"/>
          <w:szCs w:val="28"/>
          <w:lang w:val="ru-RU"/>
        </w:rPr>
        <w:t>«сравнение с эталоном»</w:t>
      </w:r>
      <w:r w:rsidRPr="009713DC">
        <w:rPr>
          <w:rFonts w:ascii="Times New Roman" w:hAnsi="Times New Roman" w:cs="Times New Roman"/>
          <w:sz w:val="28"/>
          <w:szCs w:val="28"/>
          <w:lang w:val="ru-RU"/>
        </w:rPr>
        <w:t>.</w:t>
      </w:r>
    </w:p>
    <w:p w14:paraId="6F1A9A95" w14:textId="77777777"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Научная новизна</w:t>
      </w:r>
      <w:r w:rsidRPr="009713DC">
        <w:rPr>
          <w:rFonts w:ascii="Times New Roman" w:hAnsi="Times New Roman" w:cs="Times New Roman"/>
          <w:sz w:val="28"/>
          <w:szCs w:val="28"/>
          <w:lang w:val="ru-RU"/>
        </w:rPr>
        <w:t xml:space="preserve"> работы определяется следующими положениями:</w:t>
      </w:r>
    </w:p>
    <w:p w14:paraId="6AA9473A" w14:textId="298AB9B8"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Разработана концепция синтеза образов оцениваемой РЖ в рамках точного формализма, котор</w:t>
      </w:r>
      <w:r w:rsidR="006B7018">
        <w:rPr>
          <w:rFonts w:ascii="Times New Roman" w:hAnsi="Times New Roman" w:cs="Times New Roman"/>
          <w:sz w:val="28"/>
          <w:szCs w:val="28"/>
          <w:lang w:val="ru-RU"/>
        </w:rPr>
        <w:t>ая</w:t>
      </w:r>
      <w:r w:rsidRPr="009713DC">
        <w:rPr>
          <w:rFonts w:ascii="Times New Roman" w:hAnsi="Times New Roman" w:cs="Times New Roman"/>
          <w:sz w:val="28"/>
          <w:szCs w:val="28"/>
          <w:lang w:val="ru-RU"/>
        </w:rPr>
        <w:t xml:space="preserve"> будет использоваться в качестве концептуальной основы построения её образа, отличающаяся тем, что впервые поставлена и решена задача формального описания компонент синтеза образа на основе заданного множества измеряемых параметров, представляющих образ конкретного объекта в текущий момент времени</w:t>
      </w:r>
      <w:r w:rsidR="006B7018">
        <w:rPr>
          <w:rFonts w:ascii="Times New Roman" w:hAnsi="Times New Roman" w:cs="Times New Roman"/>
          <w:sz w:val="28"/>
          <w:szCs w:val="28"/>
          <w:lang w:val="ru-RU"/>
        </w:rPr>
        <w:t>,</w:t>
      </w:r>
      <w:r w:rsidRPr="009713DC">
        <w:rPr>
          <w:rFonts w:ascii="Times New Roman" w:hAnsi="Times New Roman" w:cs="Times New Roman"/>
          <w:sz w:val="28"/>
          <w:szCs w:val="28"/>
          <w:lang w:val="ru-RU"/>
        </w:rPr>
        <w:t xml:space="preserve"> и предложена методика формального синтеза образа РЖ ГС</w:t>
      </w:r>
      <w:r w:rsidR="006B7018">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 xml:space="preserve">С, в результате которого осуществляется </w:t>
      </w:r>
      <w:r w:rsidRPr="009713DC">
        <w:rPr>
          <w:rFonts w:ascii="Times New Roman" w:hAnsi="Times New Roman" w:cs="Times New Roman"/>
          <w:sz w:val="28"/>
          <w:szCs w:val="28"/>
          <w:lang w:val="ru-RU"/>
        </w:rPr>
        <w:lastRenderedPageBreak/>
        <w:t>переход от оцениваемого объекта к его формальному описанию и обратно на основе множества изображений, представляющих классы эквивалентности – идеальные образы этих объектов.</w:t>
      </w:r>
    </w:p>
    <w:p w14:paraId="7B1E7B12" w14:textId="31DF7A80"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Разработан метод структур</w:t>
      </w:r>
      <w:r w:rsidR="006B7018">
        <w:rPr>
          <w:rFonts w:ascii="Times New Roman" w:hAnsi="Times New Roman" w:cs="Times New Roman"/>
          <w:sz w:val="28"/>
          <w:szCs w:val="28"/>
          <w:lang w:val="ru-RU"/>
        </w:rPr>
        <w:t xml:space="preserve">ного распознавания образа РЖ – </w:t>
      </w:r>
      <w:r w:rsidRPr="009713DC">
        <w:rPr>
          <w:rFonts w:ascii="Times New Roman" w:hAnsi="Times New Roman" w:cs="Times New Roman"/>
          <w:sz w:val="28"/>
          <w:szCs w:val="28"/>
          <w:lang w:val="ru-RU"/>
        </w:rPr>
        <w:t>оценивания её состояния, отличающийся тем, что впервые для класса образов её состояний, элементы – образующие, конфигурации и изображения описаны в рамках точного формализма, составляющ</w:t>
      </w:r>
      <w:r w:rsidR="006B7018">
        <w:rPr>
          <w:rFonts w:ascii="Times New Roman" w:hAnsi="Times New Roman" w:cs="Times New Roman"/>
          <w:sz w:val="28"/>
          <w:szCs w:val="28"/>
          <w:lang w:val="ru-RU"/>
        </w:rPr>
        <w:t>ий</w:t>
      </w:r>
      <w:r w:rsidRPr="009713DC">
        <w:rPr>
          <w:rFonts w:ascii="Times New Roman" w:hAnsi="Times New Roman" w:cs="Times New Roman"/>
          <w:sz w:val="28"/>
          <w:szCs w:val="28"/>
          <w:lang w:val="ru-RU"/>
        </w:rPr>
        <w:t xml:space="preserve"> концептуальную основу распознавания непроизводных элементов образов и их взаимных отношений, выраженных операциями композиции двузначной логики высказываний и функций высказываний.</w:t>
      </w:r>
    </w:p>
    <w:p w14:paraId="5B645D2B" w14:textId="2A5B862E"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Разработан алгоритм распознавания состояния РЖ ГС</w:t>
      </w:r>
      <w:r w:rsidR="006B7018">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на основе сравнительной количественной оценки её показателей путем реализации формы распознавания ''сравнение с эталоном'', отличающийся тем, что цепочки показателей состояния РЖ</w:t>
      </w:r>
      <w:r w:rsidR="006B7018">
        <w:rPr>
          <w:rFonts w:ascii="Times New Roman" w:hAnsi="Times New Roman" w:cs="Times New Roman"/>
          <w:sz w:val="28"/>
          <w:szCs w:val="28"/>
          <w:lang w:val="ru-RU"/>
        </w:rPr>
        <w:t>,</w:t>
      </w:r>
      <w:r w:rsidRPr="009713DC">
        <w:rPr>
          <w:rFonts w:ascii="Times New Roman" w:hAnsi="Times New Roman" w:cs="Times New Roman"/>
          <w:sz w:val="28"/>
          <w:szCs w:val="28"/>
          <w:lang w:val="ru-RU"/>
        </w:rPr>
        <w:t xml:space="preserve"> представляющие оценки </w:t>
      </w:r>
      <w:r w:rsidR="006B7018">
        <w:rPr>
          <w:rFonts w:ascii="Times New Roman" w:hAnsi="Times New Roman" w:cs="Times New Roman"/>
          <w:sz w:val="28"/>
          <w:szCs w:val="28"/>
          <w:lang w:val="ru-RU"/>
        </w:rPr>
        <w:t>анализируемого</w:t>
      </w:r>
      <w:r w:rsidRPr="009713DC">
        <w:rPr>
          <w:rFonts w:ascii="Times New Roman" w:hAnsi="Times New Roman" w:cs="Times New Roman"/>
          <w:sz w:val="28"/>
          <w:szCs w:val="28"/>
          <w:lang w:val="ru-RU"/>
        </w:rPr>
        <w:t xml:space="preserve"> объекта, сравниваются с цепочками соответствующих элементов, представляющих каждый эталонный образ, при этом исследуется состояние РЖ в динамическом режиме функционирования ГС</w:t>
      </w:r>
      <w:r w:rsidR="006B7018">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 xml:space="preserve">С. </w:t>
      </w:r>
    </w:p>
    <w:p w14:paraId="34572FBC" w14:textId="77777777"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 Разработан метод классификации состояний в рамках аксиоматической системы исчисления предикатов, отличающийся тем, что с помощью введения ситуационного исчисления удается решить задачу исчисления (определения состояния) высших порядков в рамках исчисления предикатов первого порядка.</w:t>
      </w:r>
    </w:p>
    <w:p w14:paraId="0FCF1578" w14:textId="7761744C" w:rsidR="006727F0"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Теоретические и методологические основы</w:t>
      </w:r>
      <w:r w:rsidRPr="009713DC">
        <w:rPr>
          <w:rFonts w:ascii="Times New Roman" w:hAnsi="Times New Roman" w:cs="Times New Roman"/>
          <w:sz w:val="28"/>
          <w:szCs w:val="28"/>
          <w:lang w:val="ru-RU"/>
        </w:rPr>
        <w:t xml:space="preserve"> диссертационной работы составили научные труды российских и зарубежных специалистов по проблемам управления состоянием сложных систем изделий машиностроения. В работе используются методы синтеза образов, теории множеств, теории управления, теории принятия решений на базе исчисления предикатов первого порядка, разработки в области искусственного интеллекта – её раздела распознавания образов.</w:t>
      </w:r>
    </w:p>
    <w:p w14:paraId="3102B041" w14:textId="77777777" w:rsidR="00B74D8C" w:rsidRDefault="00B74D8C" w:rsidP="006727F0">
      <w:pPr>
        <w:spacing w:after="0" w:line="360" w:lineRule="auto"/>
        <w:ind w:firstLine="720"/>
        <w:jc w:val="both"/>
        <w:rPr>
          <w:rFonts w:ascii="Times New Roman" w:hAnsi="Times New Roman" w:cs="Times New Roman"/>
          <w:b/>
          <w:sz w:val="28"/>
          <w:szCs w:val="28"/>
          <w:u w:val="single"/>
          <w:lang w:val="ru-RU"/>
        </w:rPr>
      </w:pPr>
    </w:p>
    <w:p w14:paraId="4F307625" w14:textId="77777777" w:rsidR="00B74D8C" w:rsidRDefault="00B74D8C" w:rsidP="006727F0">
      <w:pPr>
        <w:spacing w:after="0" w:line="360" w:lineRule="auto"/>
        <w:ind w:firstLine="720"/>
        <w:jc w:val="both"/>
        <w:rPr>
          <w:rFonts w:ascii="Times New Roman" w:hAnsi="Times New Roman" w:cs="Times New Roman"/>
          <w:b/>
          <w:sz w:val="28"/>
          <w:szCs w:val="28"/>
          <w:u w:val="single"/>
          <w:lang w:val="ru-RU"/>
        </w:rPr>
      </w:pPr>
    </w:p>
    <w:p w14:paraId="16774BBA" w14:textId="77777777" w:rsidR="006727F0" w:rsidRPr="009713DC" w:rsidRDefault="006727F0" w:rsidP="006727F0">
      <w:pPr>
        <w:spacing w:after="0" w:line="360" w:lineRule="auto"/>
        <w:ind w:firstLine="720"/>
        <w:jc w:val="both"/>
        <w:rPr>
          <w:rFonts w:ascii="Times New Roman" w:hAnsi="Times New Roman" w:cs="Times New Roman"/>
          <w:b/>
          <w:sz w:val="28"/>
          <w:szCs w:val="28"/>
          <w:u w:val="single"/>
          <w:lang w:val="ru-RU"/>
        </w:rPr>
      </w:pPr>
      <w:r w:rsidRPr="009713DC">
        <w:rPr>
          <w:rFonts w:ascii="Times New Roman" w:hAnsi="Times New Roman" w:cs="Times New Roman"/>
          <w:b/>
          <w:sz w:val="28"/>
          <w:szCs w:val="28"/>
          <w:u w:val="single"/>
          <w:lang w:val="ru-RU"/>
        </w:rPr>
        <w:lastRenderedPageBreak/>
        <w:t xml:space="preserve">На защиту выносится </w:t>
      </w:r>
    </w:p>
    <w:p w14:paraId="79A0DBB5" w14:textId="1EBFC143"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1. Решенные теоретические задачи синтеза образа состояния диагностируемого объекта (РЖ ГС</w:t>
      </w:r>
      <w:r w:rsidR="00C53DE6">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рассматриваемы</w:t>
      </w:r>
      <w:r w:rsidR="00C53DE6">
        <w:rPr>
          <w:rFonts w:ascii="Times New Roman" w:hAnsi="Times New Roman" w:cs="Times New Roman"/>
          <w:sz w:val="28"/>
          <w:szCs w:val="28"/>
          <w:lang w:val="ru-RU"/>
        </w:rPr>
        <w:t>е</w:t>
      </w:r>
      <w:r w:rsidRPr="009713DC">
        <w:rPr>
          <w:rFonts w:ascii="Times New Roman" w:hAnsi="Times New Roman" w:cs="Times New Roman"/>
          <w:sz w:val="28"/>
          <w:szCs w:val="28"/>
          <w:lang w:val="ru-RU"/>
        </w:rPr>
        <w:t xml:space="preserve"> в рамках точного формализма.</w:t>
      </w:r>
    </w:p>
    <w:p w14:paraId="2B19B75A" w14:textId="0D5345BF"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2. Универсальн</w:t>
      </w:r>
      <w:r w:rsidR="00C53DE6">
        <w:rPr>
          <w:rFonts w:ascii="Times New Roman" w:hAnsi="Times New Roman" w:cs="Times New Roman"/>
          <w:sz w:val="28"/>
          <w:szCs w:val="28"/>
          <w:lang w:val="ru-RU"/>
        </w:rPr>
        <w:t>ая</w:t>
      </w:r>
      <w:r w:rsidRPr="009713DC">
        <w:rPr>
          <w:rFonts w:ascii="Times New Roman" w:hAnsi="Times New Roman" w:cs="Times New Roman"/>
          <w:sz w:val="28"/>
          <w:szCs w:val="28"/>
          <w:lang w:val="ru-RU"/>
        </w:rPr>
        <w:t xml:space="preserve"> модель описательного языка РЖ и изменяющихся </w:t>
      </w:r>
      <w:r w:rsidR="00C53DE6" w:rsidRPr="009713DC">
        <w:rPr>
          <w:rFonts w:ascii="Times New Roman" w:hAnsi="Times New Roman" w:cs="Times New Roman"/>
          <w:sz w:val="28"/>
          <w:szCs w:val="28"/>
          <w:lang w:val="ru-RU"/>
        </w:rPr>
        <w:t xml:space="preserve">во времени </w:t>
      </w:r>
      <w:r w:rsidRPr="009713DC">
        <w:rPr>
          <w:rFonts w:ascii="Times New Roman" w:hAnsi="Times New Roman" w:cs="Times New Roman"/>
          <w:sz w:val="28"/>
          <w:szCs w:val="28"/>
          <w:lang w:val="ru-RU"/>
        </w:rPr>
        <w:t>параметров, определяющих ее состояние.</w:t>
      </w:r>
    </w:p>
    <w:p w14:paraId="149BB045" w14:textId="539227B4"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3. Структурный метод распознавания состояний РЖ ГС</w:t>
      </w:r>
      <w:r w:rsidR="00C53DE6">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с позиции теории решений и синтаксического подхода.</w:t>
      </w:r>
    </w:p>
    <w:p w14:paraId="33C5FFDD" w14:textId="1D1990A7"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4. Метод</w:t>
      </w:r>
      <w:r w:rsidR="00C53DE6">
        <w:rPr>
          <w:rFonts w:ascii="Times New Roman" w:hAnsi="Times New Roman" w:cs="Times New Roman"/>
          <w:sz w:val="28"/>
          <w:szCs w:val="28"/>
          <w:lang w:val="ru-RU"/>
        </w:rPr>
        <w:t xml:space="preserve"> оценивания состояния ГС ВС на основе анализа состояния РЖ</w:t>
      </w:r>
      <w:r w:rsidRPr="009713DC">
        <w:rPr>
          <w:rFonts w:ascii="Times New Roman" w:hAnsi="Times New Roman" w:cs="Times New Roman"/>
          <w:sz w:val="28"/>
          <w:szCs w:val="28"/>
          <w:lang w:val="ru-RU"/>
        </w:rPr>
        <w:t xml:space="preserve"> и его структурн</w:t>
      </w:r>
      <w:r w:rsidR="00C53DE6">
        <w:rPr>
          <w:rFonts w:ascii="Times New Roman" w:hAnsi="Times New Roman" w:cs="Times New Roman"/>
          <w:sz w:val="28"/>
          <w:szCs w:val="28"/>
          <w:lang w:val="ru-RU"/>
        </w:rPr>
        <w:t>ая реализация</w:t>
      </w:r>
      <w:r w:rsidRPr="009713DC">
        <w:rPr>
          <w:rFonts w:ascii="Times New Roman" w:hAnsi="Times New Roman" w:cs="Times New Roman"/>
          <w:sz w:val="28"/>
          <w:szCs w:val="28"/>
          <w:lang w:val="ru-RU"/>
        </w:rPr>
        <w:t xml:space="preserve"> в рамках </w:t>
      </w:r>
      <w:r w:rsidR="00C53DE6">
        <w:rPr>
          <w:rFonts w:ascii="Times New Roman" w:hAnsi="Times New Roman" w:cs="Times New Roman"/>
          <w:sz w:val="28"/>
          <w:szCs w:val="28"/>
          <w:lang w:val="ru-RU"/>
        </w:rPr>
        <w:t>ИИС</w:t>
      </w:r>
      <w:r w:rsidRPr="009713DC">
        <w:rPr>
          <w:rFonts w:ascii="Times New Roman" w:hAnsi="Times New Roman" w:cs="Times New Roman"/>
          <w:sz w:val="28"/>
          <w:szCs w:val="28"/>
          <w:lang w:val="ru-RU"/>
        </w:rPr>
        <w:t xml:space="preserve"> ТО.</w:t>
      </w:r>
    </w:p>
    <w:p w14:paraId="4DF58EFC" w14:textId="3B90EA6C"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Практическая значимость</w:t>
      </w:r>
      <w:r w:rsidRPr="009713DC">
        <w:rPr>
          <w:rFonts w:ascii="Times New Roman" w:hAnsi="Times New Roman" w:cs="Times New Roman"/>
          <w:sz w:val="28"/>
          <w:szCs w:val="28"/>
          <w:lang w:val="ru-RU"/>
        </w:rPr>
        <w:t xml:space="preserve"> работы определяется реализованными в виде ряда методических (структурных решений) принятых на апробирование и внедрение в авиакомпании ОАО “Уральские авиалинии”, а также возможностью применения автоматизированных методов в авиационно-техническом центре (АТЦ), с возможностью сокращения в прои</w:t>
      </w:r>
      <w:r w:rsidR="00C53DE6">
        <w:rPr>
          <w:rFonts w:ascii="Times New Roman" w:hAnsi="Times New Roman" w:cs="Times New Roman"/>
          <w:sz w:val="28"/>
          <w:szCs w:val="28"/>
          <w:lang w:val="ru-RU"/>
        </w:rPr>
        <w:t>зводственном процессе количества</w:t>
      </w:r>
      <w:r w:rsidRPr="009713DC">
        <w:rPr>
          <w:rFonts w:ascii="Times New Roman" w:hAnsi="Times New Roman" w:cs="Times New Roman"/>
          <w:sz w:val="28"/>
          <w:szCs w:val="28"/>
          <w:lang w:val="ru-RU"/>
        </w:rPr>
        <w:t xml:space="preserve"> высококвалифицированных человеческих ресурсов и повышения объективности оценивания состояния РЖ.</w:t>
      </w:r>
    </w:p>
    <w:p w14:paraId="607B413F" w14:textId="4353C8C1"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Реализации и внедрение работы.</w:t>
      </w:r>
      <w:r w:rsidRPr="009713DC">
        <w:rPr>
          <w:rFonts w:ascii="Times New Roman" w:hAnsi="Times New Roman" w:cs="Times New Roman"/>
          <w:sz w:val="28"/>
          <w:szCs w:val="28"/>
          <w:lang w:val="ru-RU"/>
        </w:rPr>
        <w:t xml:space="preserve"> Результаты диссертационной работы были внедрены в учебный процесс на кафедре эксплуатационной авиационной техники ФГАОУ ВО «Самарский национальный исследовательский университет имени ака</w:t>
      </w:r>
      <w:r w:rsidR="00C53DE6">
        <w:rPr>
          <w:rFonts w:ascii="Times New Roman" w:hAnsi="Times New Roman" w:cs="Times New Roman"/>
          <w:sz w:val="28"/>
          <w:szCs w:val="28"/>
          <w:lang w:val="ru-RU"/>
        </w:rPr>
        <w:t>демика С.П. Королева» и передан</w:t>
      </w:r>
      <w:r w:rsidRPr="009713DC">
        <w:rPr>
          <w:rFonts w:ascii="Times New Roman" w:hAnsi="Times New Roman" w:cs="Times New Roman"/>
          <w:sz w:val="28"/>
          <w:szCs w:val="28"/>
          <w:lang w:val="ru-RU"/>
        </w:rPr>
        <w:t xml:space="preserve">ы для внедрения в авиакомпанию </w:t>
      </w:r>
      <w:r w:rsidR="00C53DE6">
        <w:rPr>
          <w:rFonts w:ascii="Times New Roman" w:hAnsi="Times New Roman" w:cs="Times New Roman"/>
          <w:sz w:val="28"/>
          <w:szCs w:val="28"/>
          <w:lang w:val="ru-RU"/>
        </w:rPr>
        <w:t>«</w:t>
      </w:r>
      <w:r w:rsidRPr="009713DC">
        <w:rPr>
          <w:rFonts w:ascii="Times New Roman" w:hAnsi="Times New Roman" w:cs="Times New Roman"/>
          <w:sz w:val="28"/>
          <w:szCs w:val="28"/>
          <w:lang w:val="ru-RU"/>
        </w:rPr>
        <w:t>Уральские авиалинии</w:t>
      </w:r>
      <w:r w:rsidR="00C53DE6">
        <w:rPr>
          <w:rFonts w:ascii="Times New Roman" w:hAnsi="Times New Roman" w:cs="Times New Roman"/>
          <w:sz w:val="28"/>
          <w:szCs w:val="28"/>
          <w:lang w:val="ru-RU"/>
        </w:rPr>
        <w:t>»</w:t>
      </w:r>
      <w:r w:rsidRPr="009713DC">
        <w:rPr>
          <w:rFonts w:ascii="Times New Roman" w:hAnsi="Times New Roman" w:cs="Times New Roman"/>
          <w:sz w:val="28"/>
          <w:szCs w:val="28"/>
          <w:lang w:val="ru-RU"/>
        </w:rPr>
        <w:t>.</w:t>
      </w:r>
    </w:p>
    <w:p w14:paraId="7382F6B5" w14:textId="770AE038"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Публикации.</w:t>
      </w:r>
      <w:r w:rsidRPr="009713DC">
        <w:rPr>
          <w:rFonts w:ascii="Times New Roman" w:hAnsi="Times New Roman" w:cs="Times New Roman"/>
          <w:sz w:val="28"/>
          <w:szCs w:val="28"/>
          <w:lang w:val="ru-RU"/>
        </w:rPr>
        <w:t xml:space="preserve"> </w:t>
      </w:r>
      <w:r w:rsidR="00B94F92">
        <w:rPr>
          <w:rFonts w:ascii="Times New Roman" w:hAnsi="Times New Roman" w:cs="Times New Roman"/>
          <w:sz w:val="28"/>
          <w:szCs w:val="28"/>
          <w:lang w:val="ru-RU"/>
        </w:rPr>
        <w:t>По материалам</w:t>
      </w:r>
      <w:r w:rsidR="00B94F92" w:rsidRPr="009713DC">
        <w:rPr>
          <w:rFonts w:ascii="Times New Roman" w:hAnsi="Times New Roman" w:cs="Times New Roman"/>
          <w:sz w:val="28"/>
          <w:szCs w:val="28"/>
          <w:lang w:val="ru-RU"/>
        </w:rPr>
        <w:t xml:space="preserve"> </w:t>
      </w:r>
      <w:r w:rsidRPr="009713DC">
        <w:rPr>
          <w:rFonts w:ascii="Times New Roman" w:hAnsi="Times New Roman" w:cs="Times New Roman"/>
          <w:sz w:val="28"/>
          <w:szCs w:val="28"/>
          <w:lang w:val="ru-RU"/>
        </w:rPr>
        <w:t xml:space="preserve">диссертационного исследования опубликовано семь научных работ, пять из которых опубликованы в журналах, рекомендованных ВАК. Кроме того, две работы </w:t>
      </w:r>
      <w:r w:rsidR="00B94F92">
        <w:rPr>
          <w:rFonts w:ascii="Times New Roman" w:hAnsi="Times New Roman" w:cs="Times New Roman"/>
          <w:sz w:val="28"/>
          <w:szCs w:val="28"/>
          <w:lang w:val="ru-RU"/>
        </w:rPr>
        <w:t>представлены</w:t>
      </w:r>
      <w:r w:rsidRPr="009713DC">
        <w:rPr>
          <w:rFonts w:ascii="Times New Roman" w:hAnsi="Times New Roman" w:cs="Times New Roman"/>
          <w:sz w:val="28"/>
          <w:szCs w:val="28"/>
          <w:lang w:val="ru-RU"/>
        </w:rPr>
        <w:t xml:space="preserve"> в материалах международных и всероссийских научных конференций.</w:t>
      </w:r>
    </w:p>
    <w:p w14:paraId="023F8262" w14:textId="1648649F" w:rsidR="006727F0" w:rsidRPr="009713DC" w:rsidRDefault="006727F0" w:rsidP="006727F0">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b/>
          <w:sz w:val="28"/>
          <w:szCs w:val="28"/>
          <w:u w:val="single"/>
          <w:lang w:val="ru-RU"/>
        </w:rPr>
        <w:t>Структура и объем работы</w:t>
      </w:r>
      <w:r w:rsidRPr="009713DC">
        <w:rPr>
          <w:rFonts w:ascii="Times New Roman" w:hAnsi="Times New Roman" w:cs="Times New Roman"/>
          <w:sz w:val="28"/>
          <w:szCs w:val="28"/>
          <w:lang w:val="ru-RU"/>
        </w:rPr>
        <w:t xml:space="preserve">: диссертация состоит из введения, четырех глав, </w:t>
      </w:r>
      <w:r w:rsidR="00ED70D2">
        <w:rPr>
          <w:rFonts w:ascii="Times New Roman" w:hAnsi="Times New Roman" w:cs="Times New Roman"/>
          <w:sz w:val="28"/>
          <w:szCs w:val="28"/>
          <w:lang w:val="ru-RU"/>
        </w:rPr>
        <w:t>заключения и</w:t>
      </w:r>
      <w:r w:rsidRPr="009713DC">
        <w:rPr>
          <w:rFonts w:ascii="Times New Roman" w:hAnsi="Times New Roman" w:cs="Times New Roman"/>
          <w:sz w:val="28"/>
          <w:szCs w:val="28"/>
          <w:lang w:val="ru-RU"/>
        </w:rPr>
        <w:t xml:space="preserve"> списка используем</w:t>
      </w:r>
      <w:r w:rsidR="00ED70D2">
        <w:rPr>
          <w:rFonts w:ascii="Times New Roman" w:hAnsi="Times New Roman" w:cs="Times New Roman"/>
          <w:sz w:val="28"/>
          <w:szCs w:val="28"/>
          <w:lang w:val="ru-RU"/>
        </w:rPr>
        <w:t>ой</w:t>
      </w:r>
      <w:r w:rsidRPr="009713DC">
        <w:rPr>
          <w:rFonts w:ascii="Times New Roman" w:hAnsi="Times New Roman" w:cs="Times New Roman"/>
          <w:sz w:val="28"/>
          <w:szCs w:val="28"/>
          <w:lang w:val="ru-RU"/>
        </w:rPr>
        <w:t xml:space="preserve"> литературы</w:t>
      </w:r>
      <w:r w:rsidR="00ED70D2">
        <w:rPr>
          <w:rFonts w:ascii="Times New Roman" w:hAnsi="Times New Roman" w:cs="Times New Roman"/>
          <w:sz w:val="28"/>
          <w:szCs w:val="28"/>
          <w:lang w:val="ru-RU"/>
        </w:rPr>
        <w:t xml:space="preserve">, включающего </w:t>
      </w:r>
      <w:r w:rsidR="007609A4">
        <w:rPr>
          <w:rFonts w:ascii="Times New Roman" w:hAnsi="Times New Roman" w:cs="Times New Roman"/>
          <w:sz w:val="28"/>
          <w:szCs w:val="28"/>
          <w:lang w:val="ru-RU"/>
        </w:rPr>
        <w:t>84</w:t>
      </w:r>
      <w:r w:rsidRPr="009713DC">
        <w:rPr>
          <w:rFonts w:ascii="Times New Roman" w:hAnsi="Times New Roman" w:cs="Times New Roman"/>
          <w:sz w:val="28"/>
          <w:szCs w:val="28"/>
          <w:lang w:val="ru-RU"/>
        </w:rPr>
        <w:t xml:space="preserve"> ссылк</w:t>
      </w:r>
      <w:r w:rsidR="00ED70D2">
        <w:rPr>
          <w:rFonts w:ascii="Times New Roman" w:hAnsi="Times New Roman" w:cs="Times New Roman"/>
          <w:sz w:val="28"/>
          <w:szCs w:val="28"/>
          <w:lang w:val="ru-RU"/>
        </w:rPr>
        <w:t>и</w:t>
      </w:r>
      <w:r w:rsidRPr="009713DC">
        <w:rPr>
          <w:rFonts w:ascii="Times New Roman" w:hAnsi="Times New Roman" w:cs="Times New Roman"/>
          <w:sz w:val="28"/>
          <w:szCs w:val="28"/>
          <w:lang w:val="ru-RU"/>
        </w:rPr>
        <w:t xml:space="preserve">. </w:t>
      </w:r>
      <w:r w:rsidR="00B94F92">
        <w:rPr>
          <w:rFonts w:ascii="Times New Roman" w:hAnsi="Times New Roman" w:cs="Times New Roman"/>
          <w:sz w:val="28"/>
          <w:szCs w:val="28"/>
          <w:lang w:val="ru-RU"/>
        </w:rPr>
        <w:t>Р</w:t>
      </w:r>
      <w:r w:rsidRPr="009713DC">
        <w:rPr>
          <w:rFonts w:ascii="Times New Roman" w:hAnsi="Times New Roman" w:cs="Times New Roman"/>
          <w:sz w:val="28"/>
          <w:szCs w:val="28"/>
          <w:lang w:val="ru-RU"/>
        </w:rPr>
        <w:t>абот</w:t>
      </w:r>
      <w:r w:rsidR="00B94F92">
        <w:rPr>
          <w:rFonts w:ascii="Times New Roman" w:hAnsi="Times New Roman" w:cs="Times New Roman"/>
          <w:sz w:val="28"/>
          <w:szCs w:val="28"/>
          <w:lang w:val="ru-RU"/>
        </w:rPr>
        <w:t>а</w:t>
      </w:r>
      <w:r w:rsidR="00A86464">
        <w:rPr>
          <w:rFonts w:ascii="Times New Roman" w:hAnsi="Times New Roman" w:cs="Times New Roman"/>
          <w:sz w:val="28"/>
          <w:szCs w:val="28"/>
          <w:lang w:val="ru-RU"/>
        </w:rPr>
        <w:t xml:space="preserve"> </w:t>
      </w:r>
      <w:r w:rsidR="00ED70D2">
        <w:rPr>
          <w:rFonts w:ascii="Times New Roman" w:hAnsi="Times New Roman" w:cs="Times New Roman"/>
          <w:sz w:val="28"/>
          <w:szCs w:val="28"/>
          <w:lang w:val="ru-RU"/>
        </w:rPr>
        <w:t xml:space="preserve">изложена на </w:t>
      </w:r>
      <w:r w:rsidR="00A86464" w:rsidRPr="00A86464">
        <w:rPr>
          <w:rFonts w:ascii="Times New Roman" w:hAnsi="Times New Roman" w:cs="Times New Roman"/>
          <w:sz w:val="28"/>
          <w:szCs w:val="28"/>
          <w:lang w:val="ru-RU"/>
        </w:rPr>
        <w:t>1</w:t>
      </w:r>
      <w:r w:rsidR="00D2075D">
        <w:rPr>
          <w:rFonts w:ascii="Times New Roman" w:hAnsi="Times New Roman" w:cs="Times New Roman"/>
          <w:sz w:val="28"/>
          <w:szCs w:val="28"/>
          <w:lang w:val="ru-RU"/>
        </w:rPr>
        <w:t>2</w:t>
      </w:r>
      <w:r w:rsidR="007609A4">
        <w:rPr>
          <w:rFonts w:ascii="Times New Roman" w:hAnsi="Times New Roman" w:cs="Times New Roman"/>
          <w:sz w:val="28"/>
          <w:szCs w:val="28"/>
          <w:lang w:val="ru-RU"/>
        </w:rPr>
        <w:t>9</w:t>
      </w:r>
      <w:r w:rsidR="00D2075D">
        <w:rPr>
          <w:rFonts w:ascii="Times New Roman" w:hAnsi="Times New Roman" w:cs="Times New Roman"/>
          <w:sz w:val="28"/>
          <w:szCs w:val="28"/>
          <w:lang w:val="ru-RU"/>
        </w:rPr>
        <w:t xml:space="preserve"> </w:t>
      </w:r>
      <w:r w:rsidR="00ED70D2">
        <w:rPr>
          <w:rFonts w:ascii="Times New Roman" w:hAnsi="Times New Roman" w:cs="Times New Roman"/>
          <w:sz w:val="28"/>
          <w:szCs w:val="28"/>
          <w:lang w:val="ru-RU"/>
        </w:rPr>
        <w:t>листах печатного</w:t>
      </w:r>
      <w:r w:rsidR="00B94F92">
        <w:rPr>
          <w:rFonts w:ascii="Times New Roman" w:hAnsi="Times New Roman" w:cs="Times New Roman"/>
          <w:sz w:val="28"/>
          <w:szCs w:val="28"/>
          <w:lang w:val="ru-RU"/>
        </w:rPr>
        <w:t xml:space="preserve"> текста, содержит 10</w:t>
      </w:r>
      <w:r w:rsidRPr="009713DC">
        <w:rPr>
          <w:rFonts w:ascii="Times New Roman" w:hAnsi="Times New Roman" w:cs="Times New Roman"/>
          <w:sz w:val="28"/>
          <w:szCs w:val="28"/>
          <w:lang w:val="ru-RU"/>
        </w:rPr>
        <w:t xml:space="preserve"> рисунков и </w:t>
      </w:r>
      <w:r w:rsidR="00D2075D">
        <w:rPr>
          <w:rFonts w:ascii="Times New Roman" w:hAnsi="Times New Roman" w:cs="Times New Roman"/>
          <w:sz w:val="28"/>
          <w:szCs w:val="28"/>
          <w:lang w:val="ru-RU"/>
        </w:rPr>
        <w:t>9</w:t>
      </w:r>
      <w:r w:rsidRPr="009713DC">
        <w:rPr>
          <w:rFonts w:ascii="Times New Roman" w:hAnsi="Times New Roman" w:cs="Times New Roman"/>
          <w:sz w:val="28"/>
          <w:szCs w:val="28"/>
          <w:lang w:val="ru-RU"/>
        </w:rPr>
        <w:t xml:space="preserve"> таблиц.</w:t>
      </w:r>
    </w:p>
    <w:p w14:paraId="560B5309" w14:textId="77777777" w:rsidR="00716035" w:rsidRPr="009713DC" w:rsidRDefault="00716035" w:rsidP="00716035">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b/>
          <w:sz w:val="28"/>
          <w:szCs w:val="28"/>
          <w:lang w:val="ru-RU"/>
        </w:rPr>
        <w:lastRenderedPageBreak/>
        <w:t>ВО ВВЕДЕНИИ</w:t>
      </w:r>
      <w:r w:rsidRPr="009713DC">
        <w:rPr>
          <w:rFonts w:ascii="Times New Roman" w:eastAsia="Calibri" w:hAnsi="Times New Roman" w:cs="Times New Roman"/>
          <w:sz w:val="28"/>
          <w:szCs w:val="28"/>
          <w:lang w:val="ru-RU"/>
        </w:rPr>
        <w:t xml:space="preserve"> устанавливается актуальность поставленных задач, выделяются основные понятия и определения, используемые в работе, определяются принципы формирующие системный подход к теоретическому и практическому исследованию выявленных проблем, определяется научная новизна и практическая значимость результатов работы. </w:t>
      </w:r>
    </w:p>
    <w:p w14:paraId="0B7D60B5" w14:textId="12A2F985" w:rsidR="00716035" w:rsidRPr="009713DC" w:rsidRDefault="00716035" w:rsidP="00716035">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b/>
          <w:sz w:val="28"/>
          <w:szCs w:val="28"/>
          <w:lang w:val="ru-RU"/>
        </w:rPr>
        <w:t>В ПЕРВОЙ ГЛАВЕ</w:t>
      </w:r>
      <w:r w:rsidRPr="009713DC">
        <w:rPr>
          <w:rFonts w:ascii="Times New Roman" w:eastAsia="Calibri" w:hAnsi="Times New Roman" w:cs="Times New Roman"/>
          <w:sz w:val="28"/>
          <w:szCs w:val="28"/>
          <w:lang w:val="ru-RU"/>
        </w:rPr>
        <w:t xml:space="preserve"> выполнен анализ теории и практики проблемы управления качеством технического обслуживания</w:t>
      </w:r>
      <w:r w:rsidR="00D369E6">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 xml:space="preserve"> самолётостроительном секторе в современной ситуации. Отмечается, что современный период развития самолётостроения характеризуется высокими темпами </w:t>
      </w:r>
      <w:r w:rsidR="00635865">
        <w:rPr>
          <w:rFonts w:ascii="Times New Roman" w:eastAsia="Calibri" w:hAnsi="Times New Roman" w:cs="Times New Roman"/>
          <w:sz w:val="28"/>
          <w:szCs w:val="28"/>
          <w:lang w:val="ru-RU"/>
        </w:rPr>
        <w:t>в</w:t>
      </w:r>
      <w:r w:rsidRPr="009713DC">
        <w:rPr>
          <w:rFonts w:ascii="Times New Roman" w:eastAsia="Calibri" w:hAnsi="Times New Roman" w:cs="Times New Roman"/>
          <w:sz w:val="28"/>
          <w:szCs w:val="28"/>
          <w:lang w:val="ru-RU"/>
        </w:rPr>
        <w:t>недрения достижений в области искусственного интеллекта и средств информационных технологии.</w:t>
      </w:r>
    </w:p>
    <w:p w14:paraId="63F3AA76" w14:textId="31F801DC" w:rsidR="00716035" w:rsidRPr="009713DC" w:rsidRDefault="00716035" w:rsidP="00D369E6">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b/>
          <w:sz w:val="28"/>
          <w:szCs w:val="28"/>
          <w:lang w:val="ru-RU"/>
        </w:rPr>
        <w:t>ВО ВТОРОЕ ГЛАВЕ</w:t>
      </w:r>
      <w:r w:rsidRPr="009713DC">
        <w:rPr>
          <w:rFonts w:ascii="Times New Roman" w:eastAsia="Calibri" w:hAnsi="Times New Roman" w:cs="Times New Roman"/>
          <w:sz w:val="28"/>
          <w:szCs w:val="28"/>
          <w:lang w:val="ru-RU"/>
        </w:rPr>
        <w:t xml:space="preserve"> диссертационной работы рассматриваются </w:t>
      </w:r>
      <w:r w:rsidR="00D369E6">
        <w:rPr>
          <w:rFonts w:ascii="Times New Roman" w:eastAsia="Calibri" w:hAnsi="Times New Roman" w:cs="Times New Roman"/>
          <w:sz w:val="28"/>
          <w:szCs w:val="28"/>
          <w:lang w:val="ru-RU"/>
        </w:rPr>
        <w:t>вопросы р</w:t>
      </w:r>
      <w:r w:rsidR="00D369E6" w:rsidRPr="00D369E6">
        <w:rPr>
          <w:rFonts w:ascii="Times New Roman" w:eastAsia="Calibri" w:hAnsi="Times New Roman" w:cs="Times New Roman"/>
          <w:sz w:val="28"/>
          <w:szCs w:val="28"/>
          <w:lang w:val="ru-RU"/>
        </w:rPr>
        <w:t>азработк</w:t>
      </w:r>
      <w:r w:rsidR="00D369E6">
        <w:rPr>
          <w:rFonts w:ascii="Times New Roman" w:eastAsia="Calibri" w:hAnsi="Times New Roman" w:cs="Times New Roman"/>
          <w:sz w:val="28"/>
          <w:szCs w:val="28"/>
          <w:lang w:val="ru-RU"/>
        </w:rPr>
        <w:t>и</w:t>
      </w:r>
      <w:r w:rsidR="00D369E6" w:rsidRPr="00D369E6">
        <w:rPr>
          <w:rFonts w:ascii="Times New Roman" w:eastAsia="Calibri" w:hAnsi="Times New Roman" w:cs="Times New Roman"/>
          <w:sz w:val="28"/>
          <w:szCs w:val="28"/>
          <w:lang w:val="ru-RU"/>
        </w:rPr>
        <w:t xml:space="preserve"> универсальной модели (образа) описательного языка состояния рабочей жидкости</w:t>
      </w:r>
      <w:r w:rsidR="00D369E6">
        <w:rPr>
          <w:rFonts w:ascii="Times New Roman" w:eastAsia="Calibri" w:hAnsi="Times New Roman" w:cs="Times New Roman"/>
          <w:sz w:val="28"/>
          <w:szCs w:val="28"/>
          <w:lang w:val="ru-RU"/>
        </w:rPr>
        <w:t>,</w:t>
      </w:r>
      <w:r w:rsidR="00D369E6" w:rsidRPr="00D369E6">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классификации образов состояния РЖ на этапе ее эксплуатации </w:t>
      </w:r>
      <w:r w:rsidR="00635865">
        <w:rPr>
          <w:rFonts w:ascii="Times New Roman" w:eastAsia="Calibri" w:hAnsi="Times New Roman" w:cs="Times New Roman"/>
          <w:sz w:val="28"/>
          <w:szCs w:val="28"/>
          <w:lang w:val="ru-RU"/>
        </w:rPr>
        <w:t>путем контроля ее измен</w:t>
      </w:r>
      <w:r w:rsidRPr="009713DC">
        <w:rPr>
          <w:rFonts w:ascii="Times New Roman" w:eastAsia="Calibri" w:hAnsi="Times New Roman" w:cs="Times New Roman"/>
          <w:sz w:val="28"/>
          <w:szCs w:val="28"/>
          <w:lang w:val="ru-RU"/>
        </w:rPr>
        <w:t>яющихся параметров. Также отдельное внимание уделено построению образа состояния РЖ, котор</w:t>
      </w:r>
      <w:r w:rsidR="00635865">
        <w:rPr>
          <w:rFonts w:ascii="Times New Roman" w:eastAsia="Calibri" w:hAnsi="Times New Roman" w:cs="Times New Roman"/>
          <w:sz w:val="28"/>
          <w:szCs w:val="28"/>
          <w:lang w:val="ru-RU"/>
        </w:rPr>
        <w:t>ое</w:t>
      </w:r>
      <w:r w:rsidRPr="009713DC">
        <w:rPr>
          <w:rFonts w:ascii="Times New Roman" w:eastAsia="Calibri" w:hAnsi="Times New Roman" w:cs="Times New Roman"/>
          <w:sz w:val="28"/>
          <w:szCs w:val="28"/>
          <w:lang w:val="ru-RU"/>
        </w:rPr>
        <w:t xml:space="preserve"> осуществлен</w:t>
      </w:r>
      <w:r w:rsidR="00635865">
        <w:rPr>
          <w:rFonts w:ascii="Times New Roman" w:eastAsia="Calibri" w:hAnsi="Times New Roman" w:cs="Times New Roman"/>
          <w:sz w:val="28"/>
          <w:szCs w:val="28"/>
          <w:lang w:val="ru-RU"/>
        </w:rPr>
        <w:t>о</w:t>
      </w:r>
      <w:r w:rsidRPr="009713DC">
        <w:rPr>
          <w:rFonts w:ascii="Times New Roman" w:eastAsia="Calibri" w:hAnsi="Times New Roman" w:cs="Times New Roman"/>
          <w:sz w:val="28"/>
          <w:szCs w:val="28"/>
          <w:lang w:val="ru-RU"/>
        </w:rPr>
        <w:t xml:space="preserve"> в рамках точного формализма на основе измерений ее параметров и показателей свойств, изменение которых характеризу</w:t>
      </w:r>
      <w:r w:rsidR="00635865">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т эволюцию РЖ в процессе её эксплуатации.</w:t>
      </w:r>
    </w:p>
    <w:p w14:paraId="15DF5F3D" w14:textId="1EFC846B" w:rsidR="00716035" w:rsidRPr="009713DC" w:rsidRDefault="00716035" w:rsidP="00716035">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b/>
          <w:sz w:val="28"/>
          <w:szCs w:val="28"/>
          <w:lang w:val="ru-RU"/>
        </w:rPr>
        <w:t>ТРЕТЬ</w:t>
      </w:r>
      <w:r w:rsidR="00635865">
        <w:rPr>
          <w:rFonts w:ascii="Times New Roman" w:eastAsia="Times New Roman" w:hAnsi="Times New Roman" w:cs="Times New Roman"/>
          <w:b/>
          <w:sz w:val="28"/>
          <w:szCs w:val="28"/>
          <w:lang w:val="ru-RU"/>
        </w:rPr>
        <w:t>Я</w:t>
      </w:r>
      <w:r w:rsidRPr="009713DC">
        <w:rPr>
          <w:rFonts w:ascii="Times New Roman" w:eastAsia="Times New Roman" w:hAnsi="Times New Roman" w:cs="Times New Roman"/>
          <w:b/>
          <w:sz w:val="28"/>
          <w:szCs w:val="28"/>
          <w:lang w:val="ru-RU"/>
        </w:rPr>
        <w:t xml:space="preserve"> ГЛАВ</w:t>
      </w:r>
      <w:r w:rsidR="00635865">
        <w:rPr>
          <w:rFonts w:ascii="Times New Roman" w:eastAsia="Times New Roman" w:hAnsi="Times New Roman" w:cs="Times New Roman"/>
          <w:b/>
          <w:sz w:val="28"/>
          <w:szCs w:val="28"/>
          <w:lang w:val="ru-RU"/>
        </w:rPr>
        <w:t>А</w:t>
      </w:r>
      <w:r w:rsidRPr="009713DC">
        <w:rPr>
          <w:rFonts w:ascii="Times New Roman" w:eastAsia="Times New Roman" w:hAnsi="Times New Roman" w:cs="Times New Roman"/>
          <w:sz w:val="28"/>
          <w:szCs w:val="28"/>
          <w:lang w:val="ru-RU"/>
        </w:rPr>
        <w:t xml:space="preserve"> диссертационной работы посвящена постановке и решению научных и прикладных задач разработки методов моделирования и моделей </w:t>
      </w:r>
      <w:r w:rsidR="00D369E6" w:rsidRPr="00D369E6">
        <w:rPr>
          <w:rFonts w:ascii="Times New Roman" w:eastAsia="Times New Roman" w:hAnsi="Times New Roman" w:cs="Times New Roman"/>
          <w:sz w:val="28"/>
          <w:szCs w:val="28"/>
          <w:lang w:val="ru-RU"/>
        </w:rPr>
        <w:t xml:space="preserve">оценивания состояния и поведения рабочей жидкости </w:t>
      </w:r>
      <w:r w:rsidR="00D369E6">
        <w:rPr>
          <w:rFonts w:ascii="Times New Roman" w:eastAsia="Times New Roman" w:hAnsi="Times New Roman" w:cs="Times New Roman"/>
          <w:sz w:val="28"/>
          <w:szCs w:val="28"/>
          <w:lang w:val="ru-RU"/>
        </w:rPr>
        <w:t>ГС ВС.</w:t>
      </w:r>
    </w:p>
    <w:p w14:paraId="35556FFE" w14:textId="15A5A967" w:rsidR="00716035" w:rsidRPr="009713DC" w:rsidRDefault="00716035" w:rsidP="00716035">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Times New Roman" w:hAnsi="Times New Roman" w:cs="Times New Roman"/>
          <w:b/>
          <w:sz w:val="28"/>
          <w:szCs w:val="28"/>
          <w:lang w:val="ru-RU"/>
        </w:rPr>
        <w:t>В ЧЕТВЕРТОЙ ГЛАВЕ</w:t>
      </w:r>
      <w:r w:rsidRPr="009713DC">
        <w:rPr>
          <w:rFonts w:ascii="Times New Roman" w:eastAsia="Times New Roman" w:hAnsi="Times New Roman" w:cs="Times New Roman"/>
          <w:sz w:val="28"/>
          <w:szCs w:val="28"/>
          <w:lang w:val="ru-RU"/>
        </w:rPr>
        <w:t xml:space="preserve"> </w:t>
      </w:r>
      <w:r w:rsidRPr="009713DC">
        <w:rPr>
          <w:rFonts w:ascii="Times New Roman" w:eastAsia="Calibri" w:hAnsi="Times New Roman" w:cs="Times New Roman"/>
          <w:sz w:val="28"/>
          <w:szCs w:val="28"/>
          <w:lang w:val="ru-RU"/>
        </w:rPr>
        <w:t>создан</w:t>
      </w:r>
      <w:r w:rsidR="00635865">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 xml:space="preserve"> интеллект</w:t>
      </w:r>
      <w:r w:rsidR="00635865">
        <w:rPr>
          <w:rFonts w:ascii="Times New Roman" w:eastAsia="Calibri" w:hAnsi="Times New Roman" w:cs="Times New Roman"/>
          <w:sz w:val="28"/>
          <w:szCs w:val="28"/>
          <w:lang w:val="ru-RU"/>
        </w:rPr>
        <w:t>уаль</w:t>
      </w:r>
      <w:r w:rsidRPr="009713DC">
        <w:rPr>
          <w:rFonts w:ascii="Times New Roman" w:eastAsia="Calibri" w:hAnsi="Times New Roman" w:cs="Times New Roman"/>
          <w:sz w:val="28"/>
          <w:szCs w:val="28"/>
          <w:lang w:val="ru-RU"/>
        </w:rPr>
        <w:t>н</w:t>
      </w:r>
      <w:r w:rsidR="00635865">
        <w:rPr>
          <w:rFonts w:ascii="Times New Roman" w:eastAsia="Calibri" w:hAnsi="Times New Roman" w:cs="Times New Roman"/>
          <w:sz w:val="28"/>
          <w:szCs w:val="28"/>
          <w:lang w:val="ru-RU"/>
        </w:rPr>
        <w:t>ая</w:t>
      </w:r>
      <w:r w:rsidRPr="009713DC">
        <w:rPr>
          <w:rFonts w:ascii="Times New Roman" w:eastAsia="Calibri" w:hAnsi="Times New Roman" w:cs="Times New Roman"/>
          <w:sz w:val="28"/>
          <w:szCs w:val="28"/>
          <w:lang w:val="ru-RU"/>
        </w:rPr>
        <w:t xml:space="preserve"> </w:t>
      </w:r>
      <w:r w:rsidR="00DA2693">
        <w:rPr>
          <w:rFonts w:ascii="Times New Roman" w:eastAsia="Calibri" w:hAnsi="Times New Roman" w:cs="Times New Roman"/>
          <w:sz w:val="28"/>
          <w:szCs w:val="28"/>
          <w:lang w:val="ru-RU"/>
        </w:rPr>
        <w:t xml:space="preserve">информационно-измерительная </w:t>
      </w:r>
      <w:r w:rsidRPr="009713DC">
        <w:rPr>
          <w:rFonts w:ascii="Times New Roman" w:eastAsia="Calibri" w:hAnsi="Times New Roman" w:cs="Times New Roman"/>
          <w:sz w:val="28"/>
          <w:szCs w:val="28"/>
          <w:lang w:val="ru-RU"/>
        </w:rPr>
        <w:t>систем</w:t>
      </w:r>
      <w:r w:rsidR="00635865">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 xml:space="preserve"> мониторинга и диагностики РЖ</w:t>
      </w:r>
      <w:r w:rsidR="00635865">
        <w:rPr>
          <w:rFonts w:ascii="Times New Roman" w:eastAsia="Calibri" w:hAnsi="Times New Roman" w:cs="Times New Roman"/>
          <w:sz w:val="28"/>
          <w:szCs w:val="28"/>
          <w:lang w:val="ru-RU"/>
        </w:rPr>
        <w:t xml:space="preserve"> на основе</w:t>
      </w:r>
      <w:r w:rsidRPr="009713DC">
        <w:rPr>
          <w:rFonts w:ascii="Times New Roman" w:eastAsia="Calibri" w:hAnsi="Times New Roman" w:cs="Times New Roman"/>
          <w:sz w:val="28"/>
          <w:szCs w:val="28"/>
          <w:lang w:val="ru-RU"/>
        </w:rPr>
        <w:t xml:space="preserve"> последних достижений в области систем искусственного интеллекта.</w:t>
      </w:r>
    </w:p>
    <w:p w14:paraId="663E0E99" w14:textId="114B1C57" w:rsidR="001D6218" w:rsidRDefault="00716035" w:rsidP="002B5EDD">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b/>
          <w:sz w:val="28"/>
          <w:szCs w:val="28"/>
          <w:lang w:val="ru-RU"/>
        </w:rPr>
        <w:t>В ЗАКЛЮЧИТЕЛЬНОЙ ЧАСТИ</w:t>
      </w:r>
      <w:r w:rsidRPr="009713DC">
        <w:rPr>
          <w:rFonts w:ascii="Times New Roman" w:eastAsia="Calibri" w:hAnsi="Times New Roman" w:cs="Times New Roman"/>
          <w:sz w:val="28"/>
          <w:szCs w:val="28"/>
          <w:lang w:val="ru-RU"/>
        </w:rPr>
        <w:t xml:space="preserve"> работы представлены основные результаты, полученные в ходе диссертационных исследований.</w:t>
      </w:r>
    </w:p>
    <w:p w14:paraId="7E24B976" w14:textId="77777777" w:rsidR="001D6218" w:rsidRDefault="001D621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br w:type="page"/>
      </w:r>
    </w:p>
    <w:p w14:paraId="7DC39D93" w14:textId="6050C60B" w:rsidR="00367E71" w:rsidRPr="009713DC" w:rsidRDefault="00367E71" w:rsidP="00367E71">
      <w:pPr>
        <w:pStyle w:val="1"/>
        <w:spacing w:line="360" w:lineRule="auto"/>
        <w:jc w:val="center"/>
        <w:rPr>
          <w:rFonts w:ascii="Times New Roman" w:eastAsia="Calibri" w:hAnsi="Times New Roman" w:cs="Times New Roman"/>
          <w:b/>
          <w:bCs/>
          <w:color w:val="auto"/>
          <w:sz w:val="28"/>
          <w:szCs w:val="28"/>
          <w:lang w:val="ru-RU"/>
        </w:rPr>
      </w:pPr>
      <w:bookmarkStart w:id="2" w:name="_Toc139393258"/>
      <w:r w:rsidRPr="009713DC">
        <w:rPr>
          <w:rFonts w:ascii="Times New Roman" w:eastAsia="Times New Roman" w:hAnsi="Times New Roman" w:cs="Times New Roman"/>
          <w:b/>
          <w:bCs/>
          <w:color w:val="auto"/>
          <w:sz w:val="28"/>
          <w:szCs w:val="28"/>
          <w:lang w:val="ru-RU"/>
        </w:rPr>
        <w:lastRenderedPageBreak/>
        <w:t>ГЛАВА 1. СОСТОЯНИЕ ПРОБЛЕМЫ ОЦЕНКИ И ОЦЕНИВАНИЯ ТЕХНИЧЕСКОГО СОСТОЯНИЯ ГИДРАВЛИЧЕСК</w:t>
      </w:r>
      <w:r w:rsidR="00635865">
        <w:rPr>
          <w:rFonts w:ascii="Times New Roman" w:eastAsia="Times New Roman" w:hAnsi="Times New Roman" w:cs="Times New Roman"/>
          <w:b/>
          <w:bCs/>
          <w:color w:val="auto"/>
          <w:sz w:val="28"/>
          <w:szCs w:val="28"/>
          <w:lang w:val="ru-RU"/>
        </w:rPr>
        <w:t>ОЙ</w:t>
      </w:r>
      <w:r w:rsidRPr="009713DC">
        <w:rPr>
          <w:rFonts w:ascii="Times New Roman" w:eastAsia="Times New Roman" w:hAnsi="Times New Roman" w:cs="Times New Roman"/>
          <w:b/>
          <w:bCs/>
          <w:color w:val="auto"/>
          <w:sz w:val="28"/>
          <w:szCs w:val="28"/>
          <w:lang w:val="ru-RU"/>
        </w:rPr>
        <w:t xml:space="preserve"> СИСТЕМЫ</w:t>
      </w:r>
      <w:bookmarkEnd w:id="2"/>
    </w:p>
    <w:p w14:paraId="5481140D" w14:textId="6742F5C9"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Исследовани</w:t>
      </w:r>
      <w:r w:rsidR="00635865">
        <w:rPr>
          <w:rFonts w:ascii="Times New Roman" w:eastAsia="Calibri" w:hAnsi="Times New Roman" w:cs="Times New Roman"/>
          <w:sz w:val="28"/>
          <w:szCs w:val="28"/>
          <w:lang w:val="ru-RU"/>
        </w:rPr>
        <w:t>я в области оценивания</w:t>
      </w:r>
      <w:r w:rsidRPr="009713DC">
        <w:rPr>
          <w:rFonts w:ascii="Times New Roman" w:eastAsia="Calibri" w:hAnsi="Times New Roman" w:cs="Times New Roman"/>
          <w:sz w:val="28"/>
          <w:szCs w:val="28"/>
          <w:lang w:val="ru-RU"/>
        </w:rPr>
        <w:t xml:space="preserve"> состояния </w:t>
      </w:r>
      <w:r w:rsidR="00635865">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являются комплексными и затрагивают различные вопросы конструирования, производства и эксплуатации объектов. В со</w:t>
      </w:r>
      <w:r w:rsidR="00635865">
        <w:rPr>
          <w:rFonts w:ascii="Times New Roman" w:eastAsia="Calibri" w:hAnsi="Times New Roman" w:cs="Times New Roman"/>
          <w:sz w:val="28"/>
          <w:szCs w:val="28"/>
          <w:lang w:val="ru-RU"/>
        </w:rPr>
        <w:t>ответствии с ГОСТом 30848-2003:</w:t>
      </w:r>
      <w:r w:rsidRPr="009713DC">
        <w:rPr>
          <w:rFonts w:ascii="Times New Roman" w:eastAsia="Calibri" w:hAnsi="Times New Roman" w:cs="Times New Roman"/>
          <w:sz w:val="28"/>
          <w:szCs w:val="28"/>
          <w:lang w:val="ru-RU"/>
        </w:rPr>
        <w:t xml:space="preserve"> Оценивани</w:t>
      </w:r>
      <w:r w:rsidR="00635865">
        <w:rPr>
          <w:rFonts w:ascii="Times New Roman" w:eastAsia="Calibri" w:hAnsi="Times New Roman" w:cs="Times New Roman"/>
          <w:sz w:val="28"/>
          <w:szCs w:val="28"/>
          <w:lang w:val="ru-RU"/>
        </w:rPr>
        <w:t xml:space="preserve">е - это принятие </w:t>
      </w:r>
      <w:r w:rsidRPr="009713DC">
        <w:rPr>
          <w:rFonts w:ascii="Times New Roman" w:eastAsia="Calibri" w:hAnsi="Times New Roman" w:cs="Times New Roman"/>
          <w:sz w:val="28"/>
          <w:szCs w:val="28"/>
          <w:lang w:val="ru-RU"/>
        </w:rPr>
        <w:t>решения о допуске к полетам н</w:t>
      </w:r>
      <w:r w:rsidR="00635865">
        <w:rPr>
          <w:rFonts w:ascii="Times New Roman" w:eastAsia="Calibri" w:hAnsi="Times New Roman" w:cs="Times New Roman"/>
          <w:sz w:val="28"/>
          <w:szCs w:val="28"/>
          <w:lang w:val="ru-RU"/>
        </w:rPr>
        <w:t xml:space="preserve">а основе результатов (оценки), </w:t>
      </w:r>
      <w:r w:rsidRPr="009713DC">
        <w:rPr>
          <w:rFonts w:ascii="Times New Roman" w:eastAsia="Calibri" w:hAnsi="Times New Roman" w:cs="Times New Roman"/>
          <w:sz w:val="28"/>
          <w:szCs w:val="28"/>
          <w:lang w:val="ru-RU"/>
        </w:rPr>
        <w:t>полученн</w:t>
      </w:r>
      <w:r w:rsidR="00635865">
        <w:rPr>
          <w:rFonts w:ascii="Times New Roman" w:eastAsia="Calibri" w:hAnsi="Times New Roman" w:cs="Times New Roman"/>
          <w:sz w:val="28"/>
          <w:szCs w:val="28"/>
          <w:lang w:val="ru-RU"/>
        </w:rPr>
        <w:t>ых</w:t>
      </w:r>
      <w:r w:rsidRPr="009713DC">
        <w:rPr>
          <w:rFonts w:ascii="Times New Roman" w:eastAsia="Calibri" w:hAnsi="Times New Roman" w:cs="Times New Roman"/>
          <w:sz w:val="28"/>
          <w:szCs w:val="28"/>
          <w:lang w:val="ru-RU"/>
        </w:rPr>
        <w:t xml:space="preserve"> при анализе отдельн</w:t>
      </w:r>
      <w:r w:rsidR="00635865">
        <w:rPr>
          <w:rFonts w:ascii="Times New Roman" w:eastAsia="Calibri" w:hAnsi="Times New Roman" w:cs="Times New Roman"/>
          <w:sz w:val="28"/>
          <w:szCs w:val="28"/>
          <w:lang w:val="ru-RU"/>
        </w:rPr>
        <w:t>ых</w:t>
      </w:r>
      <w:r w:rsidRPr="009713DC">
        <w:rPr>
          <w:rFonts w:ascii="Times New Roman" w:eastAsia="Calibri" w:hAnsi="Times New Roman" w:cs="Times New Roman"/>
          <w:sz w:val="28"/>
          <w:szCs w:val="28"/>
          <w:lang w:val="ru-RU"/>
        </w:rPr>
        <w:t xml:space="preserve"> агрегат</w:t>
      </w:r>
      <w:r w:rsidR="00635865">
        <w:rPr>
          <w:rFonts w:ascii="Times New Roman" w:eastAsia="Calibri" w:hAnsi="Times New Roman" w:cs="Times New Roman"/>
          <w:sz w:val="28"/>
          <w:szCs w:val="28"/>
          <w:lang w:val="ru-RU"/>
        </w:rPr>
        <w:t>ов</w:t>
      </w:r>
      <w:r w:rsidRPr="009713DC">
        <w:rPr>
          <w:rFonts w:ascii="Times New Roman" w:eastAsia="Calibri" w:hAnsi="Times New Roman" w:cs="Times New Roman"/>
          <w:sz w:val="28"/>
          <w:szCs w:val="28"/>
          <w:lang w:val="ru-RU"/>
        </w:rPr>
        <w:t xml:space="preserve"> (в целом) конкретного </w:t>
      </w:r>
      <w:r w:rsidR="00635865">
        <w:rPr>
          <w:rFonts w:ascii="Times New Roman" w:eastAsia="Calibri" w:hAnsi="Times New Roman" w:cs="Times New Roman"/>
          <w:sz w:val="28"/>
          <w:szCs w:val="28"/>
          <w:lang w:val="ru-RU"/>
        </w:rPr>
        <w:t xml:space="preserve">ВС </w:t>
      </w:r>
      <w:r w:rsidR="005E682D" w:rsidRPr="009713DC">
        <w:rPr>
          <w:rFonts w:ascii="Times New Roman" w:eastAsia="Calibri" w:hAnsi="Times New Roman" w:cs="Times New Roman"/>
          <w:sz w:val="28"/>
          <w:szCs w:val="28"/>
          <w:lang w:val="ru-RU"/>
        </w:rPr>
        <w:fldChar w:fldCharType="begin"/>
      </w:r>
      <w:r w:rsidR="005E682D" w:rsidRPr="009713DC">
        <w:rPr>
          <w:rFonts w:ascii="Times New Roman" w:eastAsia="Calibri" w:hAnsi="Times New Roman" w:cs="Times New Roman"/>
          <w:sz w:val="28"/>
          <w:szCs w:val="28"/>
          <w:lang w:val="ru-RU"/>
        </w:rPr>
        <w:instrText xml:space="preserve"> ADDIN ZOTERO_ITEM CSL_CITATION {"citationID":"cax0DYfw","properties":{"formattedCitation":"[1]","plainCitation":"[1]","noteIndex":0},"citationItems":[{"id":77,"uris":["http://zotero.org/users/local/NQh8MBH4/items/CWFLF6JZ"],"itemData":{"id":77,"type":"book","title":"Сиротин, Н.Н. Техническая диагностика авиационных газотурбинных двигателей / Н.Н. Сиротин, Ю.М. Коровкин. - М.: Машиностроение, 1979. 272 с."}}],"schema":"https://github.com/citation-style-language/schema/raw/master/csl-citation.json"} </w:instrText>
      </w:r>
      <w:r w:rsidR="005E682D" w:rsidRPr="009713DC">
        <w:rPr>
          <w:rFonts w:ascii="Times New Roman" w:eastAsia="Calibri" w:hAnsi="Times New Roman" w:cs="Times New Roman"/>
          <w:sz w:val="28"/>
          <w:szCs w:val="28"/>
          <w:lang w:val="ru-RU"/>
        </w:rPr>
        <w:fldChar w:fldCharType="separate"/>
      </w:r>
      <w:r w:rsidR="005E682D" w:rsidRPr="009713DC">
        <w:rPr>
          <w:rFonts w:ascii="Times New Roman" w:hAnsi="Times New Roman" w:cs="Times New Roman"/>
          <w:sz w:val="28"/>
          <w:szCs w:val="28"/>
          <w:lang w:val="ru-RU"/>
        </w:rPr>
        <w:t>[1]</w:t>
      </w:r>
      <w:r w:rsidR="005E682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76EB161A" w14:textId="18799190"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Увеличение количества летных происшествий в последний период времени, а также высокая конкуренция в сфере авиаперевозок выдвинули с особой остротой проблему повышения надежности бортовых систем </w:t>
      </w:r>
      <w:r w:rsidR="00635865">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w:t>
      </w:r>
    </w:p>
    <w:p w14:paraId="33BBEC6A" w14:textId="670C67C3" w:rsidR="00367E71" w:rsidRPr="009713DC" w:rsidRDefault="00635865" w:rsidP="00367E71">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w:t>
      </w:r>
      <w:r w:rsidR="00367E71" w:rsidRPr="009713DC">
        <w:rPr>
          <w:rFonts w:ascii="Times New Roman" w:eastAsia="Calibri" w:hAnsi="Times New Roman" w:cs="Times New Roman"/>
          <w:sz w:val="28"/>
          <w:szCs w:val="28"/>
          <w:lang w:val="ru-RU"/>
        </w:rPr>
        <w:t>С являются одним из определяющих элементов самолетостроения поскольку они представляют собой неотъемлемую часть современного, технологического и оптимизированного летательного аппарата. Г</w:t>
      </w:r>
      <w:r>
        <w:rPr>
          <w:rFonts w:ascii="Times New Roman" w:eastAsia="Calibri" w:hAnsi="Times New Roman" w:cs="Times New Roman"/>
          <w:sz w:val="28"/>
          <w:szCs w:val="28"/>
          <w:lang w:val="ru-RU"/>
        </w:rPr>
        <w:t xml:space="preserve">С </w:t>
      </w:r>
      <w:r w:rsidR="00367E71" w:rsidRPr="009713DC">
        <w:rPr>
          <w:rFonts w:ascii="Times New Roman" w:eastAsia="Calibri" w:hAnsi="Times New Roman" w:cs="Times New Roman"/>
          <w:sz w:val="28"/>
          <w:szCs w:val="28"/>
          <w:lang w:val="ru-RU"/>
        </w:rPr>
        <w:t xml:space="preserve">для самолетов впервые появилась в 1930-х годах </w:t>
      </w:r>
      <w:r w:rsidR="005E682D" w:rsidRPr="009713DC">
        <w:rPr>
          <w:rFonts w:ascii="Times New Roman" w:eastAsia="Calibri" w:hAnsi="Times New Roman" w:cs="Times New Roman"/>
          <w:sz w:val="28"/>
          <w:szCs w:val="28"/>
          <w:lang w:val="ru-RU"/>
        </w:rPr>
        <w:fldChar w:fldCharType="begin"/>
      </w:r>
      <w:r w:rsidR="005E682D" w:rsidRPr="009713DC">
        <w:rPr>
          <w:rFonts w:ascii="Times New Roman" w:eastAsia="Calibri" w:hAnsi="Times New Roman" w:cs="Times New Roman"/>
          <w:sz w:val="28"/>
          <w:szCs w:val="28"/>
          <w:lang w:val="ru-RU"/>
        </w:rPr>
        <w:instrText xml:space="preserve"> ADDIN ZOTERO_ITEM CSL_CITATION {"citationID":"ZjpYe5Xo","properties":{"formattedCitation":"[2]","plainCitation":"[2]","noteIndex":0},"citationItems":[{"id":78,"uris":["http://zotero.org/users/local/NQh8MBH4/items/4R7WWLJT"],"itemData":{"id":78,"type":"article-journal","title":"Shaoping Wang, Mileta Tomovic, Hong Liu. Commercial aircraft hydraulic systems /  Amsterdam: Academic Press, 2015. 276 р."}}],"schema":"https://github.com/citation-style-language/schema/raw/master/csl-citation.json"} </w:instrText>
      </w:r>
      <w:r w:rsidR="005E682D" w:rsidRPr="009713DC">
        <w:rPr>
          <w:rFonts w:ascii="Times New Roman" w:eastAsia="Calibri" w:hAnsi="Times New Roman" w:cs="Times New Roman"/>
          <w:sz w:val="28"/>
          <w:szCs w:val="28"/>
          <w:lang w:val="ru-RU"/>
        </w:rPr>
        <w:fldChar w:fldCharType="separate"/>
      </w:r>
      <w:r w:rsidR="005E682D" w:rsidRPr="009713DC">
        <w:rPr>
          <w:rFonts w:ascii="Times New Roman" w:hAnsi="Times New Roman" w:cs="Times New Roman"/>
          <w:sz w:val="28"/>
          <w:szCs w:val="28"/>
          <w:lang w:val="ru-RU"/>
        </w:rPr>
        <w:t>[2]</w:t>
      </w:r>
      <w:r w:rsidR="005E682D"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 xml:space="preserve">. Она относится к основным вторичным силовым системам, которые передают механическую энергию от двигателей к исполнительным компонентам с помощью жидкости под давлением. Технологичность </w:t>
      </w:r>
      <w:r>
        <w:rPr>
          <w:rFonts w:ascii="Times New Roman" w:eastAsia="Calibri" w:hAnsi="Times New Roman" w:cs="Times New Roman"/>
          <w:sz w:val="28"/>
          <w:szCs w:val="28"/>
          <w:lang w:val="ru-RU"/>
        </w:rPr>
        <w:t>ГС</w:t>
      </w:r>
      <w:r w:rsidR="00367E71" w:rsidRPr="009713DC">
        <w:rPr>
          <w:rFonts w:ascii="Times New Roman" w:eastAsia="Calibri" w:hAnsi="Times New Roman" w:cs="Times New Roman"/>
          <w:sz w:val="28"/>
          <w:szCs w:val="28"/>
          <w:lang w:val="ru-RU"/>
        </w:rPr>
        <w:t xml:space="preserve"> обуславливается экономичностью и массогабаритными факторами, за которыми очень внимательно следят современные ведущие самолетостроительные компании мира. Благодаря оп</w:t>
      </w:r>
      <w:r>
        <w:rPr>
          <w:rFonts w:ascii="Times New Roman" w:eastAsia="Calibri" w:hAnsi="Times New Roman" w:cs="Times New Roman"/>
          <w:sz w:val="28"/>
          <w:szCs w:val="28"/>
          <w:lang w:val="ru-RU"/>
        </w:rPr>
        <w:t>тимизации этих факторов достигаю</w:t>
      </w:r>
      <w:r w:rsidR="00367E71" w:rsidRPr="009713DC">
        <w:rPr>
          <w:rFonts w:ascii="Times New Roman" w:eastAsia="Calibri" w:hAnsi="Times New Roman" w:cs="Times New Roman"/>
          <w:sz w:val="28"/>
          <w:szCs w:val="28"/>
          <w:lang w:val="ru-RU"/>
        </w:rPr>
        <w:t xml:space="preserve">тся </w:t>
      </w:r>
      <w:r>
        <w:rPr>
          <w:rFonts w:ascii="Times New Roman" w:eastAsia="Calibri" w:hAnsi="Times New Roman" w:cs="Times New Roman"/>
          <w:sz w:val="28"/>
          <w:szCs w:val="28"/>
          <w:lang w:val="ru-RU"/>
        </w:rPr>
        <w:t xml:space="preserve">необходимые </w:t>
      </w:r>
      <w:r w:rsidR="00367E71" w:rsidRPr="009713DC">
        <w:rPr>
          <w:rFonts w:ascii="Times New Roman" w:eastAsia="Calibri" w:hAnsi="Times New Roman" w:cs="Times New Roman"/>
          <w:sz w:val="28"/>
          <w:szCs w:val="28"/>
          <w:lang w:val="ru-RU"/>
        </w:rPr>
        <w:t>надежность, быстродействие и эффективность системы.</w:t>
      </w:r>
    </w:p>
    <w:p w14:paraId="4B6979D8" w14:textId="5B2129ED"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Современные ГС </w:t>
      </w:r>
      <w:r w:rsidR="00635865">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635865">
        <w:rPr>
          <w:rFonts w:ascii="Times New Roman" w:eastAsia="Calibri" w:hAnsi="Times New Roman" w:cs="Times New Roman"/>
          <w:sz w:val="28"/>
          <w:szCs w:val="28"/>
          <w:lang w:val="ru-RU"/>
        </w:rPr>
        <w:t xml:space="preserve">это </w:t>
      </w:r>
      <w:r w:rsidRPr="009713DC">
        <w:rPr>
          <w:rFonts w:ascii="Times New Roman" w:eastAsia="Calibri" w:hAnsi="Times New Roman" w:cs="Times New Roman"/>
          <w:sz w:val="28"/>
          <w:szCs w:val="28"/>
          <w:lang w:val="ru-RU"/>
        </w:rPr>
        <w:t>наиболее сложн</w:t>
      </w:r>
      <w:r w:rsidR="009B4203">
        <w:rPr>
          <w:rFonts w:ascii="Times New Roman" w:eastAsia="Calibri" w:hAnsi="Times New Roman" w:cs="Times New Roman"/>
          <w:sz w:val="28"/>
          <w:szCs w:val="28"/>
          <w:lang w:val="ru-RU"/>
        </w:rPr>
        <w:t>ые</w:t>
      </w:r>
      <w:r w:rsidRPr="009713DC">
        <w:rPr>
          <w:rFonts w:ascii="Times New Roman" w:eastAsia="Calibri" w:hAnsi="Times New Roman" w:cs="Times New Roman"/>
          <w:sz w:val="28"/>
          <w:szCs w:val="28"/>
          <w:lang w:val="ru-RU"/>
        </w:rPr>
        <w:t xml:space="preserve"> и важн</w:t>
      </w:r>
      <w:r w:rsidR="009B4203">
        <w:rPr>
          <w:rFonts w:ascii="Times New Roman" w:eastAsia="Calibri" w:hAnsi="Times New Roman" w:cs="Times New Roman"/>
          <w:sz w:val="28"/>
          <w:szCs w:val="28"/>
          <w:lang w:val="ru-RU"/>
        </w:rPr>
        <w:t>ые</w:t>
      </w:r>
      <w:r w:rsidRPr="009713DC">
        <w:rPr>
          <w:rFonts w:ascii="Times New Roman" w:eastAsia="Calibri" w:hAnsi="Times New Roman" w:cs="Times New Roman"/>
          <w:sz w:val="28"/>
          <w:szCs w:val="28"/>
          <w:lang w:val="ru-RU"/>
        </w:rPr>
        <w:t xml:space="preserve"> динамические комплексы, представляющие собой источники энергии современного </w:t>
      </w:r>
      <w:r w:rsidR="009B4203">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w:t>
      </w:r>
      <w:r w:rsidR="002D4FEA" w:rsidRPr="009713DC">
        <w:rPr>
          <w:rFonts w:ascii="Times New Roman" w:eastAsia="Calibri" w:hAnsi="Times New Roman" w:cs="Times New Roman"/>
          <w:sz w:val="28"/>
          <w:szCs w:val="28"/>
          <w:lang w:val="ru-RU"/>
        </w:rPr>
        <w:t>Особенности функционирования подобных систем и агрегатов,</w:t>
      </w:r>
      <w:r w:rsidRPr="009713DC">
        <w:rPr>
          <w:rFonts w:ascii="Times New Roman" w:eastAsia="Calibri" w:hAnsi="Times New Roman" w:cs="Times New Roman"/>
          <w:sz w:val="28"/>
          <w:szCs w:val="28"/>
          <w:lang w:val="ru-RU"/>
        </w:rPr>
        <w:t xml:space="preserve"> определяются их изменяющимися динамическими характеристиками. При этом остро ставится вопрос предотвращения внезапных отказов ГС в процессе эксплуатации. Наиболее оптимальной стратегией </w:t>
      </w:r>
      <w:r w:rsidR="009B4203">
        <w:rPr>
          <w:rFonts w:ascii="Times New Roman" w:eastAsia="Calibri" w:hAnsi="Times New Roman" w:cs="Times New Roman"/>
          <w:sz w:val="28"/>
          <w:szCs w:val="28"/>
          <w:lang w:val="ru-RU"/>
        </w:rPr>
        <w:t xml:space="preserve">ТО ГС ВС </w:t>
      </w:r>
      <w:r w:rsidRPr="009713DC">
        <w:rPr>
          <w:rFonts w:ascii="Times New Roman" w:eastAsia="Calibri" w:hAnsi="Times New Roman" w:cs="Times New Roman"/>
          <w:sz w:val="28"/>
          <w:szCs w:val="28"/>
          <w:lang w:val="ru-RU"/>
        </w:rPr>
        <w:t xml:space="preserve">является упреждающее обслуживание, т.е. деятельность по своевременному выявлению и устранению первоначальных симптомов отказа. Оно основано на отслеживании тенденции </w:t>
      </w:r>
      <w:r w:rsidRPr="009713DC">
        <w:rPr>
          <w:rFonts w:ascii="Times New Roman" w:eastAsia="Calibri" w:hAnsi="Times New Roman" w:cs="Times New Roman"/>
          <w:sz w:val="28"/>
          <w:szCs w:val="28"/>
          <w:lang w:val="ru-RU"/>
        </w:rPr>
        <w:lastRenderedPageBreak/>
        <w:t xml:space="preserve">деградации работы ГС. Цель состоит в том, чтобы получить функциональные симптомы, которые возникают на ранних стадиях предотказного состояния. </w:t>
      </w:r>
    </w:p>
    <w:p w14:paraId="340524B4" w14:textId="77777777" w:rsidR="009B4203"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Но для того, чтобы профилактическое техническое </w:t>
      </w:r>
      <w:r w:rsidR="009B4203">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 xml:space="preserve">было эффективным, необходимо иметь соответствующие методы, средства оценки и мониторинга состояния </w:t>
      </w:r>
      <w:r w:rsidR="009B4203">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и технологии их реализации, позволяющие получать необходимую информацию в режиме </w:t>
      </w:r>
      <w:r w:rsidR="009B4203">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реального</w:t>
      </w:r>
      <w:r w:rsidR="009B4203">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времени. Последнее в свою очередь требует разработки и использования эффективных методов и средств автоматического контроля технического состояния, как отдельных элементов, так и систем в целом. Одним из </w:t>
      </w:r>
      <w:r w:rsidR="009B4203">
        <w:rPr>
          <w:rFonts w:ascii="Times New Roman" w:eastAsia="Calibri" w:hAnsi="Times New Roman" w:cs="Times New Roman"/>
          <w:sz w:val="28"/>
          <w:szCs w:val="28"/>
          <w:lang w:val="ru-RU"/>
        </w:rPr>
        <w:t xml:space="preserve">наиболее </w:t>
      </w:r>
      <w:r w:rsidRPr="009713DC">
        <w:rPr>
          <w:rFonts w:ascii="Times New Roman" w:eastAsia="Calibri" w:hAnsi="Times New Roman" w:cs="Times New Roman"/>
          <w:sz w:val="28"/>
          <w:szCs w:val="28"/>
          <w:lang w:val="ru-RU"/>
        </w:rPr>
        <w:t xml:space="preserve">чувствительных признаков развития отказов в ГС являются </w:t>
      </w:r>
      <w:r w:rsidR="009B4203">
        <w:rPr>
          <w:rFonts w:ascii="Times New Roman" w:eastAsia="Calibri" w:hAnsi="Times New Roman" w:cs="Times New Roman"/>
          <w:sz w:val="28"/>
          <w:szCs w:val="28"/>
          <w:lang w:val="ru-RU"/>
        </w:rPr>
        <w:t xml:space="preserve">ее </w:t>
      </w:r>
      <w:r w:rsidRPr="009713DC">
        <w:rPr>
          <w:rFonts w:ascii="Times New Roman" w:eastAsia="Calibri" w:hAnsi="Times New Roman" w:cs="Times New Roman"/>
          <w:sz w:val="28"/>
          <w:szCs w:val="28"/>
          <w:lang w:val="ru-RU"/>
        </w:rPr>
        <w:t>динамические характеристики, в частности, мгновенные значения расходов, давления и других параметров РЖ, которые претерпевают существенные изменения в процессе функционирования системы</w:t>
      </w:r>
      <w:r w:rsidR="009B4203">
        <w:rPr>
          <w:rFonts w:ascii="Times New Roman" w:eastAsia="Calibri" w:hAnsi="Times New Roman" w:cs="Times New Roman"/>
          <w:sz w:val="28"/>
          <w:szCs w:val="28"/>
          <w:lang w:val="ru-RU"/>
        </w:rPr>
        <w:t xml:space="preserve"> </w:t>
      </w:r>
      <w:r w:rsidR="005E682D" w:rsidRPr="009713DC">
        <w:rPr>
          <w:rFonts w:ascii="Times New Roman" w:eastAsia="Calibri" w:hAnsi="Times New Roman" w:cs="Times New Roman"/>
          <w:sz w:val="28"/>
          <w:szCs w:val="28"/>
          <w:lang w:val="ru-RU"/>
        </w:rPr>
        <w:fldChar w:fldCharType="begin"/>
      </w:r>
      <w:r w:rsidR="005E682D" w:rsidRPr="009713DC">
        <w:rPr>
          <w:rFonts w:ascii="Times New Roman" w:eastAsia="Calibri" w:hAnsi="Times New Roman" w:cs="Times New Roman"/>
          <w:sz w:val="28"/>
          <w:szCs w:val="28"/>
          <w:lang w:val="ru-RU"/>
        </w:rPr>
        <w:instrText xml:space="preserve"> ADDIN ZOTERO_ITEM CSL_CITATION {"citationID":"Nylsb54n","properties":{"formattedCitation":"[3]","plainCitation":"[3]","noteIndex":0},"citationItems":[{"id":79,"uris":["http://zotero.org/users/local/NQh8MBH4/items/85FXFTX3"],"itemData":{"id":79,"type":"article-journal","title":"Jiwei Wang. Hydraulic Transmission[M]. China Machinery Industry Press, 2018. 1."}}],"schema":"https://github.com/citation-style-language/schema/raw/master/csl-citation.json"} </w:instrText>
      </w:r>
      <w:r w:rsidR="005E682D" w:rsidRPr="009713DC">
        <w:rPr>
          <w:rFonts w:ascii="Times New Roman" w:eastAsia="Calibri" w:hAnsi="Times New Roman" w:cs="Times New Roman"/>
          <w:sz w:val="28"/>
          <w:szCs w:val="28"/>
          <w:lang w:val="ru-RU"/>
        </w:rPr>
        <w:fldChar w:fldCharType="separate"/>
      </w:r>
      <w:r w:rsidR="005E682D" w:rsidRPr="009713DC">
        <w:rPr>
          <w:rFonts w:ascii="Times New Roman" w:hAnsi="Times New Roman" w:cs="Times New Roman"/>
          <w:sz w:val="28"/>
          <w:szCs w:val="28"/>
          <w:lang w:val="ru-RU"/>
        </w:rPr>
        <w:t>[3]</w:t>
      </w:r>
      <w:r w:rsidR="005E682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w:t>
      </w:r>
    </w:p>
    <w:p w14:paraId="28743D6B" w14:textId="55602118"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Анализ накопленных и опубликованных экспериментальных данных показывает возможность использования динамических характеристик ГС для </w:t>
      </w:r>
      <w:r w:rsidR="009B4203">
        <w:rPr>
          <w:rFonts w:ascii="Times New Roman" w:eastAsia="Calibri" w:hAnsi="Times New Roman" w:cs="Times New Roman"/>
          <w:sz w:val="28"/>
          <w:szCs w:val="28"/>
          <w:lang w:val="ru-RU"/>
        </w:rPr>
        <w:t>выявления ее</w:t>
      </w:r>
      <w:r w:rsidRPr="009713DC">
        <w:rPr>
          <w:rFonts w:ascii="Times New Roman" w:eastAsia="Calibri" w:hAnsi="Times New Roman" w:cs="Times New Roman"/>
          <w:sz w:val="28"/>
          <w:szCs w:val="28"/>
          <w:lang w:val="ru-RU"/>
        </w:rPr>
        <w:t xml:space="preserve"> предотказного состояния. </w:t>
      </w:r>
    </w:p>
    <w:p w14:paraId="0E650592" w14:textId="6551EB5A" w:rsidR="00367E71" w:rsidRPr="009713DC" w:rsidRDefault="009B4203" w:rsidP="00367E71">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У</w:t>
      </w:r>
      <w:r w:rsidR="00367E71" w:rsidRPr="009713DC">
        <w:rPr>
          <w:rFonts w:ascii="Times New Roman" w:eastAsia="Calibri" w:hAnsi="Times New Roman" w:cs="Times New Roman"/>
          <w:sz w:val="28"/>
          <w:szCs w:val="28"/>
          <w:lang w:val="ru-RU"/>
        </w:rPr>
        <w:t xml:space="preserve">щерб, причиненный аварией по вине </w:t>
      </w:r>
      <w:r>
        <w:rPr>
          <w:rFonts w:ascii="Times New Roman" w:eastAsia="Calibri" w:hAnsi="Times New Roman" w:cs="Times New Roman"/>
          <w:sz w:val="28"/>
          <w:szCs w:val="28"/>
          <w:lang w:val="ru-RU"/>
        </w:rPr>
        <w:t>ГС ВС</w:t>
      </w:r>
      <w:r w:rsidR="00367E71" w:rsidRPr="009713DC">
        <w:rPr>
          <w:rFonts w:ascii="Times New Roman" w:eastAsia="Calibri" w:hAnsi="Times New Roman" w:cs="Times New Roman"/>
          <w:sz w:val="28"/>
          <w:szCs w:val="28"/>
          <w:lang w:val="ru-RU"/>
        </w:rPr>
        <w:t xml:space="preserve">, </w:t>
      </w:r>
      <w:r w:rsidR="0015108C">
        <w:rPr>
          <w:rFonts w:ascii="Times New Roman" w:eastAsia="Calibri" w:hAnsi="Times New Roman" w:cs="Times New Roman"/>
          <w:sz w:val="28"/>
          <w:szCs w:val="28"/>
          <w:lang w:val="ru-RU"/>
        </w:rPr>
        <w:t>очень</w:t>
      </w:r>
      <w:r w:rsidR="00367E71" w:rsidRPr="009713DC">
        <w:rPr>
          <w:rFonts w:ascii="Times New Roman" w:eastAsia="Calibri" w:hAnsi="Times New Roman" w:cs="Times New Roman"/>
          <w:sz w:val="28"/>
          <w:szCs w:val="28"/>
          <w:lang w:val="ru-RU"/>
        </w:rPr>
        <w:t xml:space="preserve"> серьезен. Например, в 2003 году </w:t>
      </w:r>
      <w:r w:rsidR="0015108C" w:rsidRPr="009713DC">
        <w:rPr>
          <w:rFonts w:ascii="Times New Roman" w:eastAsia="Calibri" w:hAnsi="Times New Roman" w:cs="Times New Roman"/>
          <w:sz w:val="28"/>
          <w:szCs w:val="28"/>
          <w:lang w:val="ru-RU"/>
        </w:rPr>
        <w:t>из-за повреждения трех гидравлических систем перевернулся фюзеляж</w:t>
      </w:r>
      <w:r w:rsidR="0015108C">
        <w:rPr>
          <w:rFonts w:ascii="Times New Roman" w:eastAsia="Calibri" w:hAnsi="Times New Roman" w:cs="Times New Roman"/>
          <w:sz w:val="28"/>
          <w:szCs w:val="28"/>
          <w:lang w:val="ru-RU"/>
        </w:rPr>
        <w:t xml:space="preserve"> самолета</w:t>
      </w:r>
      <w:r w:rsidR="0015108C" w:rsidRPr="009713DC">
        <w:rPr>
          <w:rFonts w:ascii="Times New Roman" w:eastAsia="Calibri" w:hAnsi="Times New Roman" w:cs="Times New Roman"/>
          <w:sz w:val="28"/>
          <w:szCs w:val="28"/>
          <w:lang w:val="ru-RU"/>
        </w:rPr>
        <w:t xml:space="preserve"> </w:t>
      </w:r>
      <w:r w:rsidR="00367E71" w:rsidRPr="009713DC">
        <w:rPr>
          <w:rFonts w:ascii="Times New Roman" w:eastAsia="Calibri" w:hAnsi="Times New Roman" w:cs="Times New Roman"/>
          <w:sz w:val="28"/>
          <w:szCs w:val="28"/>
          <w:lang w:val="ru-RU"/>
        </w:rPr>
        <w:t>рейс</w:t>
      </w:r>
      <w:r w:rsidR="0015108C">
        <w:rPr>
          <w:rFonts w:ascii="Times New Roman" w:eastAsia="Calibri" w:hAnsi="Times New Roman" w:cs="Times New Roman"/>
          <w:sz w:val="28"/>
          <w:szCs w:val="28"/>
          <w:lang w:val="ru-RU"/>
        </w:rPr>
        <w:t>а</w:t>
      </w:r>
      <w:r w:rsidR="00367E71" w:rsidRPr="009713DC">
        <w:rPr>
          <w:rFonts w:ascii="Times New Roman" w:eastAsia="Calibri" w:hAnsi="Times New Roman" w:cs="Times New Roman"/>
          <w:sz w:val="28"/>
          <w:szCs w:val="28"/>
          <w:lang w:val="ru-RU"/>
        </w:rPr>
        <w:t xml:space="preserve"> 232 </w:t>
      </w:r>
      <w:r w:rsidR="00367E71" w:rsidRPr="009713DC">
        <w:rPr>
          <w:rFonts w:ascii="Times New Roman" w:eastAsia="Calibri" w:hAnsi="Times New Roman" w:cs="Times New Roman"/>
          <w:sz w:val="28"/>
          <w:szCs w:val="28"/>
        </w:rPr>
        <w:t>United</w:t>
      </w:r>
      <w:r w:rsidR="00367E71" w:rsidRPr="009713DC">
        <w:rPr>
          <w:rFonts w:ascii="Times New Roman" w:eastAsia="Calibri" w:hAnsi="Times New Roman" w:cs="Times New Roman"/>
          <w:sz w:val="28"/>
          <w:szCs w:val="28"/>
          <w:lang w:val="ru-RU"/>
        </w:rPr>
        <w:t xml:space="preserve"> </w:t>
      </w:r>
      <w:r w:rsidR="00367E71" w:rsidRPr="009713DC">
        <w:rPr>
          <w:rFonts w:ascii="Times New Roman" w:eastAsia="Calibri" w:hAnsi="Times New Roman" w:cs="Times New Roman"/>
          <w:sz w:val="28"/>
          <w:szCs w:val="28"/>
        </w:rPr>
        <w:t>Airlines</w:t>
      </w:r>
      <w:r w:rsidR="00367E71" w:rsidRPr="009713DC">
        <w:rPr>
          <w:rFonts w:ascii="Times New Roman" w:eastAsia="Calibri" w:hAnsi="Times New Roman" w:cs="Times New Roman"/>
          <w:sz w:val="28"/>
          <w:szCs w:val="28"/>
          <w:lang w:val="ru-RU"/>
        </w:rPr>
        <w:t>, 110 пассажиров погибли</w:t>
      </w:r>
      <w:r w:rsidR="0015108C">
        <w:rPr>
          <w:rFonts w:ascii="Times New Roman" w:eastAsia="Calibri" w:hAnsi="Times New Roman" w:cs="Times New Roman"/>
          <w:sz w:val="28"/>
          <w:szCs w:val="28"/>
          <w:lang w:val="ru-RU"/>
        </w:rPr>
        <w:t xml:space="preserve"> </w:t>
      </w:r>
      <w:r w:rsidR="005E682D" w:rsidRPr="009713DC">
        <w:rPr>
          <w:rFonts w:ascii="Times New Roman" w:eastAsia="Calibri" w:hAnsi="Times New Roman" w:cs="Times New Roman"/>
          <w:sz w:val="28"/>
          <w:szCs w:val="28"/>
          <w:lang w:val="ru-RU"/>
        </w:rPr>
        <w:fldChar w:fldCharType="begin"/>
      </w:r>
      <w:r w:rsidR="005E682D" w:rsidRPr="009713DC">
        <w:rPr>
          <w:rFonts w:ascii="Times New Roman" w:eastAsia="Calibri" w:hAnsi="Times New Roman" w:cs="Times New Roman"/>
          <w:sz w:val="28"/>
          <w:szCs w:val="28"/>
          <w:lang w:val="ru-RU"/>
        </w:rPr>
        <w:instrText xml:space="preserve"> ADDIN ZOTERO_ITEM CSL_CITATION {"citationID":"iGbndXOl","properties":{"formattedCitation":"[4]","plainCitation":"[4]","noteIndex":0},"citationItems":[{"id":80,"uris":["http://zotero.org/users/local/NQh8MBH4/items/W9Y3AQ2F"],"itemData":{"id":80,"type":"article-journal","title":"Linjun Yang, Xiaofeng Wang. Talk about related accidents caused by AOA caused by two consecutive accidents of 737max-8[J]. Science and Technology Wind, 2019(28):233-245."}}],"schema":"https://github.com/citation-style-language/schema/raw/master/csl-citation.json"} </w:instrText>
      </w:r>
      <w:r w:rsidR="005E682D" w:rsidRPr="009713DC">
        <w:rPr>
          <w:rFonts w:ascii="Times New Roman" w:eastAsia="Calibri" w:hAnsi="Times New Roman" w:cs="Times New Roman"/>
          <w:sz w:val="28"/>
          <w:szCs w:val="28"/>
          <w:lang w:val="ru-RU"/>
        </w:rPr>
        <w:fldChar w:fldCharType="separate"/>
      </w:r>
      <w:r w:rsidR="005E682D" w:rsidRPr="009713DC">
        <w:rPr>
          <w:rFonts w:ascii="Times New Roman" w:hAnsi="Times New Roman" w:cs="Times New Roman"/>
          <w:sz w:val="28"/>
          <w:szCs w:val="28"/>
          <w:lang w:val="ru-RU"/>
        </w:rPr>
        <w:t>[4]</w:t>
      </w:r>
      <w:r w:rsidR="005E682D"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 xml:space="preserve">. </w:t>
      </w:r>
    </w:p>
    <w:p w14:paraId="54936165" w14:textId="29B72149" w:rsidR="00367E71" w:rsidRPr="009713DC" w:rsidRDefault="0015108C" w:rsidP="00367E71">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ГС</w:t>
      </w:r>
      <w:r w:rsidR="00367E71" w:rsidRPr="009713DC">
        <w:rPr>
          <w:rFonts w:ascii="Times New Roman" w:eastAsia="Calibri" w:hAnsi="Times New Roman" w:cs="Times New Roman"/>
          <w:sz w:val="28"/>
          <w:szCs w:val="28"/>
          <w:lang w:val="ru-RU"/>
        </w:rPr>
        <w:t>, соединенная с насосом высокого давления, клапаном и исполнительными механизмами</w:t>
      </w:r>
      <w:r w:rsidR="00EA2E6C">
        <w:rPr>
          <w:rFonts w:ascii="Times New Roman" w:eastAsia="Calibri" w:hAnsi="Times New Roman" w:cs="Times New Roman"/>
          <w:sz w:val="28"/>
          <w:szCs w:val="28"/>
          <w:lang w:val="ru-RU"/>
        </w:rPr>
        <w:t>,</w:t>
      </w:r>
      <w:r w:rsidR="00367E71" w:rsidRPr="009713DC">
        <w:rPr>
          <w:rFonts w:ascii="Times New Roman" w:eastAsia="Calibri" w:hAnsi="Times New Roman" w:cs="Times New Roman"/>
          <w:sz w:val="28"/>
          <w:szCs w:val="28"/>
          <w:lang w:val="ru-RU"/>
        </w:rPr>
        <w:t xml:space="preserve"> решает ряд задач на протяжении всего срока эксплуатации самолета, а именно: выпуск и уборка шасси, </w:t>
      </w:r>
      <w:r w:rsidR="00EA2E6C">
        <w:rPr>
          <w:rFonts w:ascii="Times New Roman" w:eastAsia="Calibri" w:hAnsi="Times New Roman" w:cs="Times New Roman"/>
          <w:sz w:val="28"/>
          <w:szCs w:val="28"/>
          <w:lang w:val="ru-RU"/>
        </w:rPr>
        <w:t>поворот</w:t>
      </w:r>
      <w:r w:rsidR="00367E71" w:rsidRPr="009713DC">
        <w:rPr>
          <w:rFonts w:ascii="Times New Roman" w:eastAsia="Calibri" w:hAnsi="Times New Roman" w:cs="Times New Roman"/>
          <w:sz w:val="28"/>
          <w:szCs w:val="28"/>
          <w:lang w:val="ru-RU"/>
        </w:rPr>
        <w:t xml:space="preserve"> передней стойкой шасси, управление механизацией крыла (выпуск закрылков, интерцепторов и т.д.), бустинг рулей управления</w:t>
      </w:r>
      <w:r w:rsidR="00EA2E6C">
        <w:rPr>
          <w:rFonts w:ascii="Times New Roman" w:eastAsia="Calibri" w:hAnsi="Times New Roman" w:cs="Times New Roman"/>
          <w:sz w:val="28"/>
          <w:szCs w:val="28"/>
          <w:lang w:val="ru-RU"/>
        </w:rPr>
        <w:t xml:space="preserve"> </w:t>
      </w:r>
      <w:r w:rsidR="00082189" w:rsidRPr="009713DC">
        <w:rPr>
          <w:rFonts w:ascii="Times New Roman" w:eastAsia="Calibri" w:hAnsi="Times New Roman" w:cs="Times New Roman"/>
          <w:sz w:val="28"/>
          <w:szCs w:val="28"/>
          <w:lang w:val="ru-RU"/>
        </w:rPr>
        <w:fldChar w:fldCharType="begin"/>
      </w:r>
      <w:r w:rsidR="009D6772" w:rsidRPr="009713DC">
        <w:rPr>
          <w:rFonts w:ascii="Times New Roman" w:eastAsia="Calibri" w:hAnsi="Times New Roman" w:cs="Times New Roman"/>
          <w:sz w:val="28"/>
          <w:szCs w:val="28"/>
          <w:lang w:val="ru-RU"/>
        </w:rPr>
        <w:instrText xml:space="preserve"> ADDIN ZOTERO_ITEM CSL_CITATION {"citationID":"nNqJ5d25","properties":{"formattedCitation":"[5\\uc0\\u8211{}10]","plainCitation":"[5–10]","noteIndex":0},"citationItems":[{"id":81,"uris":["http://zotero.org/users/local/NQh8MBH4/items/8MVH755K"],"itemData":{"id":81,"type":"chapter","title":"Mesli-Kesraoui, Ouissem Towards a Model-Based Approach to Support Physical Test Process of Aircraft Hydraulic Systems // Lecture notes in computer science. 2021. Number 12732; pp 33-40."},"label":"page"},{"id":82,"uris":["http://zotero.org/users/local/NQh8MBH4/items/76DTAKH9"],"itemData":{"id":82,"type":"article-journal","title":"Чиликин А.А., Трушин Н.Н., Сравнительный анализ современных методов диагностики состояния гидравлических систем, известия тулгу. технические науки. 2014. вып. 3."},"label":"page"},{"id":83,"uris":["http://zotero.org/users/local/NQh8MBH4/items/WVLXVBWW"],"itemData":{"id":83,"type":"article-journal","title":"Wenguang Zhang, a, GuoMin LIN, Analysis of Aircraft Hydraulic System Failures, Materials Science, Computer and Information Technology, 2014."},"label":"page"},{"id":134,"uris":["http://zotero.org/users/local/NQh8MBH4/items/ZIC9WMMM"],"itemData":{"id":134,"type":"article-journal","title":"Berri, Pier Carlo Digital twins for prognostics of electro-hydraulic actuators: novel simplified fluid dynamic models for aerospace valves // IOP conference series. Materials science and engineering. 2022. Volume 1226: Issue 1."},"label":"page"},{"id":139,"uris":["http://zotero.org/users/local/NQh8MBH4/items/6I627RAD"],"itemData":{"id":139,"type":"article-journal","title":"Кудерко Д.А., Целищев В.А., Целищев Д.В. Перспективы развития приводов рулевых поверхностей гражданского самолета // Вестник Пермского национального исследовательского политехнического университета. Аэрокосмическая техника. 2021. № 67. С. 70-84."},"label":"page"},{"id":140,"uris":["http://zotero.org/users/local/NQh8MBH4/items/MAIA5ML6"],"itemData":{"id":140,"type":"article-journal","title":"Кузнецов В.Е., Хань Н.Д., Лукичев А.Н. Cистема синхронизации сил разнородных рулевых приводов с общим органом управления // Международная конференция по мягким вычислениям и измерениям. 2020. Т. 1. С. 102-106."},"label":"page"}],"schema":"https://github.com/citation-style-language/schema/raw/master/csl-citation.json"} </w:instrText>
      </w:r>
      <w:r w:rsidR="00082189" w:rsidRPr="009713DC">
        <w:rPr>
          <w:rFonts w:ascii="Times New Roman" w:eastAsia="Calibri" w:hAnsi="Times New Roman" w:cs="Times New Roman"/>
          <w:sz w:val="28"/>
          <w:szCs w:val="28"/>
          <w:lang w:val="ru-RU"/>
        </w:rPr>
        <w:fldChar w:fldCharType="separate"/>
      </w:r>
      <w:r w:rsidR="009D6772" w:rsidRPr="009713DC">
        <w:rPr>
          <w:rFonts w:ascii="Times New Roman" w:hAnsi="Times New Roman" w:cs="Times New Roman"/>
          <w:sz w:val="28"/>
          <w:szCs w:val="28"/>
          <w:lang w:val="ru-RU"/>
        </w:rPr>
        <w:t>[5–10]</w:t>
      </w:r>
      <w:r w:rsidR="00082189"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w:t>
      </w:r>
    </w:p>
    <w:p w14:paraId="350C31BD" w14:textId="66F750AA"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Все эти технологические процессы, которые поддерживает и обеспечивает </w:t>
      </w:r>
      <w:r w:rsidR="00EA2E6C">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также могут быть реализованы с помощью электрических систем, однако инженеры отдают предпочтение именно гидравлике из-за того, что задачи, перечисленные выше, требуют больших усилий (выпуск и уборка шасси) или быстродействия и плавности работы (бустинг рулей управления). Конечно, электрические системы способны обеспечить благоприятные показатели необходимых усилий и быстродействия с плавностью работы, но при </w:t>
      </w:r>
      <w:r w:rsidR="00EA2E6C">
        <w:rPr>
          <w:rFonts w:ascii="Times New Roman" w:eastAsia="Calibri" w:hAnsi="Times New Roman" w:cs="Times New Roman"/>
          <w:sz w:val="28"/>
          <w:szCs w:val="28"/>
          <w:lang w:val="ru-RU"/>
        </w:rPr>
        <w:t>равных</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lastRenderedPageBreak/>
        <w:t>условиях они будут проигрывать в массогабаритных и экономических аспектах</w:t>
      </w:r>
      <w:r w:rsidR="00EA2E6C">
        <w:rPr>
          <w:rFonts w:ascii="Times New Roman" w:eastAsia="Calibri" w:hAnsi="Times New Roman" w:cs="Times New Roman"/>
          <w:sz w:val="28"/>
          <w:szCs w:val="28"/>
          <w:lang w:val="ru-RU"/>
        </w:rPr>
        <w:t xml:space="preserve"> ГС </w:t>
      </w:r>
      <w:r w:rsidR="00646890" w:rsidRPr="009713DC">
        <w:rPr>
          <w:rFonts w:ascii="Times New Roman" w:eastAsia="Calibri" w:hAnsi="Times New Roman" w:cs="Times New Roman"/>
          <w:sz w:val="28"/>
          <w:szCs w:val="28"/>
          <w:lang w:val="ru-RU"/>
        </w:rPr>
        <w:fldChar w:fldCharType="begin"/>
      </w:r>
      <w:r w:rsidR="009D6772" w:rsidRPr="009713DC">
        <w:rPr>
          <w:rFonts w:ascii="Times New Roman" w:eastAsia="Calibri" w:hAnsi="Times New Roman" w:cs="Times New Roman"/>
          <w:sz w:val="28"/>
          <w:szCs w:val="28"/>
          <w:lang w:val="ru-RU"/>
        </w:rPr>
        <w:instrText xml:space="preserve"> ADDIN ZOTERO_ITEM CSL_CITATION {"citationID":"4oQplpcY","properties":{"formattedCitation":"[11]","plainCitation":"[11]","noteIndex":0},"citationItems":[{"id":84,"uris":["http://zotero.org/users/local/NQh8MBH4/items/YB7L5RAA"],"itemData":{"id":84,"type":"book","title":"Rakov V.A. Lightning, the science. part 2: current and electromagnetics // Elektrichestvo. 2021. № 6. С. 4-11."}}],"schema":"https://github.com/citation-style-language/schema/raw/master/csl-citation.json"} </w:instrText>
      </w:r>
      <w:r w:rsidR="00646890" w:rsidRPr="009713DC">
        <w:rPr>
          <w:rFonts w:ascii="Times New Roman" w:eastAsia="Calibri" w:hAnsi="Times New Roman" w:cs="Times New Roman"/>
          <w:sz w:val="28"/>
          <w:szCs w:val="28"/>
          <w:lang w:val="ru-RU"/>
        </w:rPr>
        <w:fldChar w:fldCharType="separate"/>
      </w:r>
      <w:r w:rsidR="009D6772" w:rsidRPr="009713DC">
        <w:rPr>
          <w:rFonts w:ascii="Times New Roman" w:hAnsi="Times New Roman" w:cs="Times New Roman"/>
          <w:sz w:val="28"/>
          <w:szCs w:val="28"/>
          <w:lang w:val="ru-RU"/>
        </w:rPr>
        <w:t>[11]</w:t>
      </w:r>
      <w:r w:rsidR="00646890"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2FDCF587" w14:textId="42410328"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С развитием технологии оборудование, комплектующие элементы и части </w:t>
      </w:r>
      <w:r w:rsidR="00EA2E6C">
        <w:rPr>
          <w:rFonts w:ascii="Times New Roman" w:eastAsia="Calibri" w:hAnsi="Times New Roman" w:cs="Times New Roman"/>
          <w:sz w:val="28"/>
          <w:szCs w:val="28"/>
          <w:lang w:val="ru-RU"/>
        </w:rPr>
        <w:t xml:space="preserve">ГС </w:t>
      </w:r>
      <w:r w:rsidRPr="009713DC">
        <w:rPr>
          <w:rFonts w:ascii="Times New Roman" w:eastAsia="Calibri" w:hAnsi="Times New Roman" w:cs="Times New Roman"/>
          <w:sz w:val="28"/>
          <w:szCs w:val="28"/>
          <w:lang w:val="ru-RU"/>
        </w:rPr>
        <w:t>становятся все более сложными, соответственно обеспечение их надежности и качественного обслуживания выходят на первый план для разработчиков, производителей и клиентов. В то</w:t>
      </w:r>
      <w:r w:rsidR="00EA2E6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же время в условиях развития Четвертой промышленной революции обнаружение неисправностей и прогнозирование отказов системы становится сложной задачей. Чтобы повысить надежность и снизить стоимость жизненного цикла </w:t>
      </w:r>
      <w:r w:rsidR="00EA2E6C">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в настоящее время существует большой спрос на применение адаптивных, гибких технологий диагностирования.</w:t>
      </w:r>
    </w:p>
    <w:p w14:paraId="4AC41C07" w14:textId="2549F6FB"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Известно, что нормативные документы устанавливают жесткие требования к надежности </w:t>
      </w:r>
      <w:r w:rsidR="00BD4D47">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В то же время отказы многих из функциональных подсистем ГС (например, электрогидравлических систем управления рулевым поверхностями) могут создавать предпосылки для катастроф и аварий. Так, по статистике, 12,7% авиационных происшествий связаны со сбоем </w:t>
      </w:r>
      <w:r w:rsidR="00EA2E6C">
        <w:rPr>
          <w:rFonts w:ascii="Times New Roman" w:eastAsia="Calibri" w:hAnsi="Times New Roman" w:cs="Times New Roman"/>
          <w:sz w:val="28"/>
          <w:szCs w:val="28"/>
          <w:lang w:val="ru-RU"/>
        </w:rPr>
        <w:t xml:space="preserve">в работе </w:t>
      </w:r>
      <w:r w:rsidRPr="009713DC">
        <w:rPr>
          <w:rFonts w:ascii="Times New Roman" w:eastAsia="Calibri" w:hAnsi="Times New Roman" w:cs="Times New Roman"/>
          <w:sz w:val="28"/>
          <w:szCs w:val="28"/>
          <w:lang w:val="ru-RU"/>
        </w:rPr>
        <w:t>ГС. Это определяет актуальность проблемы повышения надежности ГС</w:t>
      </w:r>
      <w:r w:rsidR="00EA2E6C">
        <w:rPr>
          <w:rFonts w:ascii="Times New Roman" w:eastAsia="Calibri" w:hAnsi="Times New Roman" w:cs="Times New Roman"/>
          <w:sz w:val="28"/>
          <w:szCs w:val="28"/>
          <w:lang w:val="ru-RU"/>
        </w:rPr>
        <w:t xml:space="preserve"> ВС</w:t>
      </w:r>
      <w:r w:rsidRPr="009713DC">
        <w:rPr>
          <w:rFonts w:ascii="Times New Roman" w:eastAsia="Calibri" w:hAnsi="Times New Roman" w:cs="Times New Roman"/>
          <w:sz w:val="28"/>
          <w:szCs w:val="28"/>
          <w:lang w:val="ru-RU"/>
        </w:rPr>
        <w:t>, что позволит повысить безопасность полетов. Е</w:t>
      </w:r>
      <w:r w:rsidR="00EA2E6C">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решению </w:t>
      </w:r>
      <w:r w:rsidR="00EA2E6C">
        <w:rPr>
          <w:rFonts w:ascii="Times New Roman" w:eastAsia="Calibri" w:hAnsi="Times New Roman" w:cs="Times New Roman"/>
          <w:sz w:val="28"/>
          <w:szCs w:val="28"/>
          <w:lang w:val="ru-RU"/>
        </w:rPr>
        <w:t>посвящены работы</w:t>
      </w:r>
      <w:r w:rsidRPr="009713DC">
        <w:rPr>
          <w:rFonts w:ascii="Times New Roman" w:eastAsia="Calibri" w:hAnsi="Times New Roman" w:cs="Times New Roman"/>
          <w:sz w:val="28"/>
          <w:szCs w:val="28"/>
          <w:lang w:val="ru-RU"/>
        </w:rPr>
        <w:t xml:space="preserve"> таки</w:t>
      </w:r>
      <w:r w:rsidR="00EA2E6C">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автор</w:t>
      </w:r>
      <w:r w:rsidR="00EA2E6C">
        <w:rPr>
          <w:rFonts w:ascii="Times New Roman" w:eastAsia="Calibri" w:hAnsi="Times New Roman" w:cs="Times New Roman"/>
          <w:sz w:val="28"/>
          <w:szCs w:val="28"/>
          <w:lang w:val="ru-RU"/>
        </w:rPr>
        <w:t>ов</w:t>
      </w:r>
      <w:r w:rsidRPr="009713DC">
        <w:rPr>
          <w:rFonts w:ascii="Times New Roman" w:eastAsia="Calibri" w:hAnsi="Times New Roman" w:cs="Times New Roman"/>
          <w:sz w:val="28"/>
          <w:szCs w:val="28"/>
          <w:lang w:val="ru-RU"/>
        </w:rPr>
        <w:t xml:space="preserve"> как </w:t>
      </w:r>
      <w:proofErr w:type="spellStart"/>
      <w:r w:rsidRPr="009713DC">
        <w:rPr>
          <w:rFonts w:ascii="Times New Roman" w:eastAsia="Calibri" w:hAnsi="Times New Roman" w:cs="Times New Roman"/>
          <w:sz w:val="28"/>
          <w:szCs w:val="28"/>
          <w:lang w:val="ru-RU"/>
        </w:rPr>
        <w:t>Нгуен</w:t>
      </w:r>
      <w:proofErr w:type="spellEnd"/>
      <w:r w:rsidRPr="009713DC">
        <w:rPr>
          <w:rFonts w:ascii="Times New Roman" w:eastAsia="Calibri" w:hAnsi="Times New Roman" w:cs="Times New Roman"/>
          <w:sz w:val="28"/>
          <w:szCs w:val="28"/>
          <w:lang w:val="ru-RU"/>
        </w:rPr>
        <w:t xml:space="preserve"> Ч.М., Зорин В.А., Хасанов И.И., </w:t>
      </w:r>
      <w:proofErr w:type="spellStart"/>
      <w:r w:rsidRPr="009713DC">
        <w:rPr>
          <w:rFonts w:ascii="Times New Roman" w:eastAsia="Calibri" w:hAnsi="Times New Roman" w:cs="Times New Roman"/>
          <w:sz w:val="28"/>
          <w:szCs w:val="28"/>
          <w:lang w:val="ru-RU"/>
        </w:rPr>
        <w:t>Шамбазов</w:t>
      </w:r>
      <w:proofErr w:type="spellEnd"/>
      <w:r w:rsidRPr="009713DC">
        <w:rPr>
          <w:rFonts w:ascii="Times New Roman" w:eastAsia="Calibri" w:hAnsi="Times New Roman" w:cs="Times New Roman"/>
          <w:sz w:val="28"/>
          <w:szCs w:val="28"/>
          <w:lang w:val="ru-RU"/>
        </w:rPr>
        <w:t xml:space="preserve"> Д.А., Маркова Л.В., </w:t>
      </w:r>
      <w:r w:rsidRPr="009713DC">
        <w:rPr>
          <w:rFonts w:ascii="Times New Roman" w:eastAsia="Calibri" w:hAnsi="Times New Roman" w:cs="Times New Roman"/>
          <w:sz w:val="28"/>
          <w:szCs w:val="28"/>
        </w:rPr>
        <w:t>Bishop</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F</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Smith</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Kloda</w:t>
      </w:r>
      <w:proofErr w:type="spellEnd"/>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J</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Friel</w:t>
      </w:r>
      <w:proofErr w:type="spellEnd"/>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J</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Musyurka</w:t>
      </w:r>
      <w:proofErr w:type="spellEnd"/>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A</w:t>
      </w:r>
      <w:r w:rsidRPr="009713D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rPr>
        <w:t>V</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lang w:val="ru-RU"/>
        </w:rPr>
        <w:t>Башта</w:t>
      </w:r>
      <w:proofErr w:type="spellEnd"/>
      <w:r w:rsidRPr="009713DC">
        <w:rPr>
          <w:rFonts w:ascii="Times New Roman" w:eastAsia="Calibri" w:hAnsi="Times New Roman" w:cs="Times New Roman"/>
          <w:sz w:val="28"/>
          <w:szCs w:val="28"/>
          <w:lang w:val="ru-RU"/>
        </w:rPr>
        <w:t xml:space="preserve"> Т.М., Белянин П.Н., Бербер В.А., Комаров А.А., Лозовск</w:t>
      </w:r>
      <w:r w:rsidR="00EA2E6C">
        <w:rPr>
          <w:rFonts w:ascii="Times New Roman" w:eastAsia="Calibri" w:hAnsi="Times New Roman" w:cs="Times New Roman"/>
          <w:sz w:val="28"/>
          <w:szCs w:val="28"/>
          <w:lang w:val="ru-RU"/>
        </w:rPr>
        <w:t>ий</w:t>
      </w:r>
      <w:r w:rsidRPr="009713DC">
        <w:rPr>
          <w:rFonts w:ascii="Times New Roman" w:eastAsia="Calibri" w:hAnsi="Times New Roman" w:cs="Times New Roman"/>
          <w:sz w:val="28"/>
          <w:szCs w:val="28"/>
          <w:lang w:val="ru-RU"/>
        </w:rPr>
        <w:t xml:space="preserve"> В.Н., Матвеенко А.М., </w:t>
      </w:r>
      <w:proofErr w:type="spellStart"/>
      <w:r w:rsidRPr="009713DC">
        <w:rPr>
          <w:rFonts w:ascii="Times New Roman" w:eastAsia="Calibri" w:hAnsi="Times New Roman" w:cs="Times New Roman"/>
          <w:sz w:val="28"/>
          <w:szCs w:val="28"/>
          <w:lang w:val="ru-RU"/>
        </w:rPr>
        <w:t>Мозгалевск</w:t>
      </w:r>
      <w:r w:rsidR="00EA2E6C">
        <w:rPr>
          <w:rFonts w:ascii="Times New Roman" w:eastAsia="Calibri" w:hAnsi="Times New Roman" w:cs="Times New Roman"/>
          <w:sz w:val="28"/>
          <w:szCs w:val="28"/>
          <w:lang w:val="ru-RU"/>
        </w:rPr>
        <w:t>ий</w:t>
      </w:r>
      <w:proofErr w:type="spellEnd"/>
      <w:r w:rsidRPr="009713DC">
        <w:rPr>
          <w:rFonts w:ascii="Times New Roman" w:eastAsia="Calibri" w:hAnsi="Times New Roman" w:cs="Times New Roman"/>
          <w:sz w:val="28"/>
          <w:szCs w:val="28"/>
          <w:lang w:val="ru-RU"/>
        </w:rPr>
        <w:t xml:space="preserve"> А.В., Смирнов Н.Н., Черненко Ж.С. и др. </w:t>
      </w:r>
    </w:p>
    <w:p w14:paraId="6074062B" w14:textId="3785290F"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Заложенные в ГС на этапах проектирования и изготовления </w:t>
      </w:r>
      <w:proofErr w:type="spellStart"/>
      <w:r w:rsidRPr="009713DC">
        <w:rPr>
          <w:rFonts w:ascii="Times New Roman" w:eastAsia="Calibri" w:hAnsi="Times New Roman" w:cs="Times New Roman"/>
          <w:sz w:val="28"/>
          <w:szCs w:val="28"/>
          <w:lang w:val="ru-RU"/>
        </w:rPr>
        <w:t>надежностные</w:t>
      </w:r>
      <w:proofErr w:type="spellEnd"/>
      <w:r w:rsidRPr="009713DC">
        <w:rPr>
          <w:rFonts w:ascii="Times New Roman" w:eastAsia="Calibri" w:hAnsi="Times New Roman" w:cs="Times New Roman"/>
          <w:sz w:val="28"/>
          <w:szCs w:val="28"/>
          <w:lang w:val="ru-RU"/>
        </w:rPr>
        <w:t xml:space="preserve"> свойства можно реализовать только при условии ее грамотной эксплуатации, одним из основных путей достижения которой является совершенствование </w:t>
      </w:r>
      <w:r w:rsidR="00F90320">
        <w:rPr>
          <w:rFonts w:ascii="Times New Roman" w:eastAsia="Calibri" w:hAnsi="Times New Roman" w:cs="Times New Roman"/>
          <w:sz w:val="28"/>
          <w:szCs w:val="28"/>
          <w:lang w:val="ru-RU"/>
        </w:rPr>
        <w:t>С</w:t>
      </w:r>
      <w:r w:rsidRPr="009713DC">
        <w:rPr>
          <w:rFonts w:ascii="Times New Roman" w:eastAsia="Calibri" w:hAnsi="Times New Roman" w:cs="Times New Roman"/>
          <w:sz w:val="28"/>
          <w:szCs w:val="28"/>
          <w:lang w:val="ru-RU"/>
        </w:rPr>
        <w:t xml:space="preserve">ТО. Повысить эффективность обслуживания ГС можно за счет разработки и внедрения на практике нового подхода к ТО, ориентированного на упреждение отказов. Это одно из наиболее перспективных, но в то же время малоисследованных направлений в области ТО, которому в последнее время все большее внимание уделяют специалисты в самых разных отраслях народного </w:t>
      </w:r>
      <w:r w:rsidRPr="009713DC">
        <w:rPr>
          <w:rFonts w:ascii="Times New Roman" w:eastAsia="Calibri" w:hAnsi="Times New Roman" w:cs="Times New Roman"/>
          <w:sz w:val="28"/>
          <w:szCs w:val="28"/>
          <w:lang w:val="ru-RU"/>
        </w:rPr>
        <w:lastRenderedPageBreak/>
        <w:t>хозяйства. Установлено, что применение упреждающих технологий позволяет сократить количество отказов на 70-75%, расходы на обслуживание - на 25-30%, а время простоя объектов ТО - на 35-45%</w:t>
      </w:r>
      <w:r w:rsidR="008F6530">
        <w:rPr>
          <w:rFonts w:ascii="Times New Roman" w:eastAsia="Calibri" w:hAnsi="Times New Roman" w:cs="Times New Roman"/>
          <w:sz w:val="28"/>
          <w:szCs w:val="28"/>
          <w:lang w:val="ru-RU"/>
        </w:rPr>
        <w:t xml:space="preserve"> </w:t>
      </w:r>
      <w:r w:rsidR="00646890" w:rsidRPr="009713DC">
        <w:rPr>
          <w:rFonts w:ascii="Times New Roman" w:eastAsia="Calibri" w:hAnsi="Times New Roman" w:cs="Times New Roman"/>
          <w:sz w:val="28"/>
          <w:szCs w:val="28"/>
          <w:lang w:val="ru-RU"/>
        </w:rPr>
        <w:fldChar w:fldCharType="begin"/>
      </w:r>
      <w:r w:rsidR="009D6772" w:rsidRPr="009713DC">
        <w:rPr>
          <w:rFonts w:ascii="Times New Roman" w:eastAsia="Calibri" w:hAnsi="Times New Roman" w:cs="Times New Roman"/>
          <w:sz w:val="28"/>
          <w:szCs w:val="28"/>
          <w:lang w:val="ru-RU"/>
        </w:rPr>
        <w:instrText xml:space="preserve"> ADDIN ZOTERO_ITEM CSL_CITATION {"citationID":"1THiXFFY","properties":{"formattedCitation":"[12]","plainCitation":"[12]","noteIndex":0},"citationItems":[{"id":85,"uris":["http://zotero.org/users/local/NQh8MBH4/items/TLUABA5U"],"itemData":{"id":85,"type":"article-journal","title":"Ковалев, М. А. Методы и средства контроля и испытания гидросистем летательных аппаратов на основе мониторинга загрязнения рабочей жидкости / М. А. Ковалев // Актуальные проблемы радиоэлектроники и телекоммуникаций [Электронный ресурс] : материалы Всерос. науч.-техн. конф., 10-12 мая 2011 г. / М-во образования и науки Рос. Федерации, Самар. гос. аэрокосм. ун-т им. С. П. Королева (нац. исслед. ун-т) ; [под ред. М. Н. Пиганова]. - 2011. - С. 119-131."}}],"schema":"https://github.com/citation-style-language/schema/raw/master/csl-citation.json"} </w:instrText>
      </w:r>
      <w:r w:rsidR="00646890" w:rsidRPr="009713DC">
        <w:rPr>
          <w:rFonts w:ascii="Times New Roman" w:eastAsia="Calibri" w:hAnsi="Times New Roman" w:cs="Times New Roman"/>
          <w:sz w:val="28"/>
          <w:szCs w:val="28"/>
          <w:lang w:val="ru-RU"/>
        </w:rPr>
        <w:fldChar w:fldCharType="separate"/>
      </w:r>
      <w:r w:rsidR="009D6772" w:rsidRPr="009713DC">
        <w:rPr>
          <w:rFonts w:ascii="Times New Roman" w:hAnsi="Times New Roman" w:cs="Times New Roman"/>
          <w:sz w:val="28"/>
          <w:szCs w:val="28"/>
          <w:lang w:val="ru-RU"/>
        </w:rPr>
        <w:t>[12]</w:t>
      </w:r>
      <w:r w:rsidR="00646890"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2CD1E9A4" w14:textId="7E760F38"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Как известно, эффективность использования и надежность ГС зависит от качества РЖ, которой она заправлена. При работе гидравлической жидкости в гидросистеме на нее действует ряд внешних факторов, которые приводят к ухудшению ее функциональных свойств. Анализ неисправностей и отказов, обнаруженных во время эксплуатации</w:t>
      </w:r>
      <w:r w:rsidR="00417DC7">
        <w:rPr>
          <w:rFonts w:ascii="Times New Roman" w:eastAsia="Calibri" w:hAnsi="Times New Roman" w:cs="Times New Roman"/>
          <w:sz w:val="28"/>
          <w:szCs w:val="28"/>
          <w:lang w:val="ru-RU"/>
        </w:rPr>
        <w:t xml:space="preserve"> ВС</w:t>
      </w:r>
      <w:r w:rsidRPr="009713DC">
        <w:rPr>
          <w:rFonts w:ascii="Times New Roman" w:eastAsia="Calibri" w:hAnsi="Times New Roman" w:cs="Times New Roman"/>
          <w:sz w:val="28"/>
          <w:szCs w:val="28"/>
          <w:lang w:val="ru-RU"/>
        </w:rPr>
        <w:t>, показал, что до 34</w:t>
      </w:r>
      <w:r w:rsidR="008F6530">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из них приходится на основную ГС и подсистему шасси</w:t>
      </w:r>
      <w:r w:rsidR="00417DC7">
        <w:rPr>
          <w:rFonts w:ascii="Times New Roman" w:eastAsia="Calibri" w:hAnsi="Times New Roman" w:cs="Times New Roman"/>
          <w:sz w:val="28"/>
          <w:szCs w:val="28"/>
          <w:lang w:val="ru-RU"/>
        </w:rPr>
        <w:t xml:space="preserve"> </w:t>
      </w:r>
      <w:r w:rsidR="00646890" w:rsidRPr="009713DC">
        <w:rPr>
          <w:rFonts w:ascii="Times New Roman" w:eastAsia="Calibri" w:hAnsi="Times New Roman" w:cs="Times New Roman"/>
          <w:sz w:val="28"/>
          <w:szCs w:val="28"/>
          <w:lang w:val="ru-RU"/>
        </w:rPr>
        <w:fldChar w:fldCharType="begin"/>
      </w:r>
      <w:r w:rsidR="009D6772" w:rsidRPr="009713DC">
        <w:rPr>
          <w:rFonts w:ascii="Times New Roman" w:eastAsia="Calibri" w:hAnsi="Times New Roman" w:cs="Times New Roman"/>
          <w:sz w:val="28"/>
          <w:szCs w:val="28"/>
          <w:lang w:val="ru-RU"/>
        </w:rPr>
        <w:instrText xml:space="preserve"> ADDIN ZOTERO_ITEM CSL_CITATION {"citationID":"qG95kJOg","properties":{"formattedCitation":"[13\\uc0\\u8211{}16]","plainCitation":"[13–16]","noteIndex":0},"citationItems":[{"id":86,"uris":["http://zotero.org/users/local/NQh8MBH4/items/GUKZNXFZ"],"itemData":{"id":86,"type":"article-journal","title":"Mehmood, Zahid Multiaxial,  stress mapping and fatigue failure prediction of aircraft hydraulic pipes // Engineering failure analysis. 2021. Vol 121; рр 14-23."},"label":"page"},{"id":87,"uris":["http://zotero.org/users/local/NQh8MBH4/items/FW3RKUAA"],"itemData":{"id":87,"type":"article-journal","title":"Логвинов Л.М. Встроенный контрол техническрго состояния гидросистем по чистоте рабочих жидкостей при эксплуатации оборудования , тезисы докл. на ВНТК по проблемам совершенствования технического обслуживания и ремонта оборудования. - Пенза 1990. С. 56-58."},"label":"page"},{"id":135,"uris":["http://zotero.org/users/local/NQh8MBH4/items/YQ2SIZ9X"],"itemData":{"id":135,"type":"article-journal","title":"Brutto, Cristian A semi‐implicit finite volume scheme for a simplified hydrostatic model for fluid‐structure interaction // International journal for numerical methods in fluids. 2023. Volume 95: Number 1; pp 107-142."},"label":"page"},{"id":136,"uris":["http://zotero.org/users/local/NQh8MBH4/items/E8U9YQHQ"],"itemData":{"id":136,"type":"article-journal","title":"Control of capillary driven fluid flows for safe operation of spacecraft fluid supply systems using artificial porous media // Acta astronautica. 2022. Volume 194; pp 544-548."},"label":"page"}],"schema":"https://github.com/citation-style-language/schema/raw/master/csl-citation.json"} </w:instrText>
      </w:r>
      <w:r w:rsidR="00646890" w:rsidRPr="009713DC">
        <w:rPr>
          <w:rFonts w:ascii="Times New Roman" w:eastAsia="Calibri" w:hAnsi="Times New Roman" w:cs="Times New Roman"/>
          <w:sz w:val="28"/>
          <w:szCs w:val="28"/>
          <w:lang w:val="ru-RU"/>
        </w:rPr>
        <w:fldChar w:fldCharType="separate"/>
      </w:r>
      <w:r w:rsidR="009D6772" w:rsidRPr="009713DC">
        <w:rPr>
          <w:rFonts w:ascii="Times New Roman" w:hAnsi="Times New Roman" w:cs="Times New Roman"/>
          <w:sz w:val="28"/>
          <w:szCs w:val="28"/>
          <w:lang w:val="ru-RU"/>
        </w:rPr>
        <w:t>[13–16]</w:t>
      </w:r>
      <w:r w:rsidR="00646890"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w:t>
      </w:r>
      <w:r w:rsidR="00417DC7">
        <w:rPr>
          <w:rFonts w:ascii="Times New Roman" w:eastAsia="Calibri" w:hAnsi="Times New Roman" w:cs="Times New Roman"/>
          <w:sz w:val="28"/>
          <w:szCs w:val="28"/>
          <w:lang w:val="ru-RU"/>
        </w:rPr>
        <w:t>При этом д</w:t>
      </w:r>
      <w:r w:rsidRPr="009713DC">
        <w:rPr>
          <w:rFonts w:ascii="Times New Roman" w:eastAsia="Calibri" w:hAnsi="Times New Roman" w:cs="Times New Roman"/>
          <w:sz w:val="28"/>
          <w:szCs w:val="28"/>
          <w:lang w:val="ru-RU"/>
        </w:rPr>
        <w:t xml:space="preserve">оминирующей причиной </w:t>
      </w:r>
      <w:r w:rsidR="00417DC7">
        <w:rPr>
          <w:rFonts w:ascii="Times New Roman" w:eastAsia="Calibri" w:hAnsi="Times New Roman" w:cs="Times New Roman"/>
          <w:sz w:val="28"/>
          <w:szCs w:val="28"/>
          <w:lang w:val="ru-RU"/>
        </w:rPr>
        <w:t xml:space="preserve">отказов ГС является </w:t>
      </w:r>
      <w:r w:rsidRPr="009713DC">
        <w:rPr>
          <w:rFonts w:ascii="Times New Roman" w:eastAsia="Calibri" w:hAnsi="Times New Roman" w:cs="Times New Roman"/>
          <w:sz w:val="28"/>
          <w:szCs w:val="28"/>
          <w:lang w:val="ru-RU"/>
        </w:rPr>
        <w:t>ухудшен</w:t>
      </w:r>
      <w:r w:rsidR="00417DC7">
        <w:rPr>
          <w:rFonts w:ascii="Times New Roman" w:eastAsia="Calibri" w:hAnsi="Times New Roman" w:cs="Times New Roman"/>
          <w:sz w:val="28"/>
          <w:szCs w:val="28"/>
          <w:lang w:val="ru-RU"/>
        </w:rPr>
        <w:t>ие</w:t>
      </w:r>
      <w:r w:rsidRPr="009713DC">
        <w:rPr>
          <w:rFonts w:ascii="Times New Roman" w:eastAsia="Calibri" w:hAnsi="Times New Roman" w:cs="Times New Roman"/>
          <w:sz w:val="28"/>
          <w:szCs w:val="28"/>
          <w:lang w:val="ru-RU"/>
        </w:rPr>
        <w:t xml:space="preserve"> эксплуатационных свойств РЖ </w:t>
      </w:r>
      <w:r w:rsidR="00417DC7">
        <w:rPr>
          <w:rFonts w:ascii="Times New Roman" w:eastAsia="Calibri" w:hAnsi="Times New Roman" w:cs="Times New Roman"/>
          <w:sz w:val="28"/>
          <w:szCs w:val="28"/>
          <w:lang w:val="ru-RU"/>
        </w:rPr>
        <w:t>за счет</w:t>
      </w:r>
      <w:r w:rsidRPr="009713DC">
        <w:rPr>
          <w:rFonts w:ascii="Times New Roman" w:eastAsia="Calibri" w:hAnsi="Times New Roman" w:cs="Times New Roman"/>
          <w:sz w:val="28"/>
          <w:szCs w:val="28"/>
          <w:lang w:val="ru-RU"/>
        </w:rPr>
        <w:t xml:space="preserve"> наличи</w:t>
      </w:r>
      <w:r w:rsidR="00417DC7">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 xml:space="preserve"> в не</w:t>
      </w:r>
      <w:r w:rsidR="00417DC7">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w:t>
      </w:r>
      <w:r w:rsidR="00A404ED">
        <w:rPr>
          <w:rFonts w:ascii="Times New Roman" w:eastAsia="Calibri" w:hAnsi="Times New Roman" w:cs="Times New Roman"/>
          <w:sz w:val="28"/>
          <w:szCs w:val="28"/>
          <w:lang w:val="ru-RU"/>
        </w:rPr>
        <w:t xml:space="preserve">частиц загрязнения, </w:t>
      </w:r>
      <w:r w:rsidRPr="009713DC">
        <w:rPr>
          <w:rFonts w:ascii="Times New Roman" w:eastAsia="Calibri" w:hAnsi="Times New Roman" w:cs="Times New Roman"/>
          <w:sz w:val="28"/>
          <w:szCs w:val="28"/>
          <w:lang w:val="ru-RU"/>
        </w:rPr>
        <w:t>воды и молекулярного кислорода, которые влияют на окислительные и коррозионные процессы.</w:t>
      </w:r>
    </w:p>
    <w:p w14:paraId="0BFD1677" w14:textId="4E841FF9"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Таким образом, на сегодняшний день особую значимость приобретает научно-практическая задача развития и усовершенствования технологий контроля качества РЖ ГС в соответствии с современными условиями их эксплуатации, на основании чего можно будет сделать вывод о состоянии и надёжности всей </w:t>
      </w:r>
      <w:r w:rsidR="00417DC7">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в целом.</w:t>
      </w:r>
    </w:p>
    <w:p w14:paraId="07539D90" w14:textId="12ABECA8" w:rsidR="00367E71" w:rsidRPr="009713DC" w:rsidRDefault="00367E71" w:rsidP="00417DC7">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Изучением и выявлением связи эксплуатационных свойств РЖ </w:t>
      </w:r>
      <w:r w:rsidR="00417DC7">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с кинетикой химических преобразований е</w:t>
      </w:r>
      <w:r w:rsidR="00417DC7">
        <w:rPr>
          <w:rFonts w:ascii="Times New Roman" w:eastAsia="Calibri" w:hAnsi="Times New Roman" w:cs="Times New Roman"/>
          <w:sz w:val="28"/>
          <w:szCs w:val="28"/>
          <w:lang w:val="ru-RU"/>
        </w:rPr>
        <w:t>е углеводородного состава занимались</w:t>
      </w:r>
      <w:r w:rsidRPr="009713DC">
        <w:rPr>
          <w:rFonts w:ascii="Times New Roman" w:eastAsia="Calibri" w:hAnsi="Times New Roman" w:cs="Times New Roman"/>
          <w:sz w:val="28"/>
          <w:szCs w:val="28"/>
          <w:lang w:val="ru-RU"/>
        </w:rPr>
        <w:t xml:space="preserve"> такие ученые как </w:t>
      </w:r>
      <w:proofErr w:type="spellStart"/>
      <w:r w:rsidRPr="009713DC">
        <w:rPr>
          <w:rFonts w:ascii="Times New Roman" w:eastAsia="Calibri" w:hAnsi="Times New Roman" w:cs="Times New Roman"/>
          <w:sz w:val="28"/>
          <w:szCs w:val="28"/>
          <w:lang w:val="ru-RU"/>
        </w:rPr>
        <w:t>Рылякин</w:t>
      </w:r>
      <w:proofErr w:type="spellEnd"/>
      <w:r w:rsidRPr="009713DC">
        <w:rPr>
          <w:rFonts w:ascii="Times New Roman" w:eastAsia="Calibri" w:hAnsi="Times New Roman" w:cs="Times New Roman"/>
          <w:sz w:val="28"/>
          <w:szCs w:val="28"/>
          <w:lang w:val="ru-RU"/>
        </w:rPr>
        <w:t xml:space="preserve"> Е.Г., </w:t>
      </w:r>
      <w:proofErr w:type="spellStart"/>
      <w:r w:rsidRPr="009713DC">
        <w:rPr>
          <w:rFonts w:ascii="Times New Roman" w:eastAsia="Calibri" w:hAnsi="Times New Roman" w:cs="Times New Roman"/>
          <w:sz w:val="28"/>
          <w:szCs w:val="28"/>
          <w:lang w:val="ru-RU"/>
        </w:rPr>
        <w:t>Жесткова</w:t>
      </w:r>
      <w:proofErr w:type="spellEnd"/>
      <w:r w:rsidRPr="009713DC">
        <w:rPr>
          <w:rFonts w:ascii="Times New Roman" w:eastAsia="Calibri" w:hAnsi="Times New Roman" w:cs="Times New Roman"/>
          <w:sz w:val="28"/>
          <w:szCs w:val="28"/>
          <w:lang w:val="ru-RU"/>
        </w:rPr>
        <w:t xml:space="preserve"> С.А., </w:t>
      </w:r>
      <w:proofErr w:type="spellStart"/>
      <w:r w:rsidRPr="009713DC">
        <w:rPr>
          <w:rFonts w:ascii="Times New Roman" w:eastAsia="Calibri" w:hAnsi="Times New Roman" w:cs="Times New Roman"/>
          <w:sz w:val="28"/>
          <w:szCs w:val="28"/>
          <w:lang w:val="ru-RU"/>
        </w:rPr>
        <w:t>Кодиров</w:t>
      </w:r>
      <w:proofErr w:type="spellEnd"/>
      <w:r w:rsidRPr="009713DC">
        <w:rPr>
          <w:rFonts w:ascii="Times New Roman" w:eastAsia="Calibri" w:hAnsi="Times New Roman" w:cs="Times New Roman"/>
          <w:sz w:val="28"/>
          <w:szCs w:val="28"/>
          <w:lang w:val="ru-RU"/>
        </w:rPr>
        <w:t xml:space="preserve"> Ш.И., </w:t>
      </w:r>
      <w:proofErr w:type="spellStart"/>
      <w:r w:rsidRPr="009713DC">
        <w:rPr>
          <w:rFonts w:ascii="Times New Roman" w:eastAsia="Calibri" w:hAnsi="Times New Roman" w:cs="Times New Roman"/>
          <w:sz w:val="28"/>
          <w:szCs w:val="28"/>
          <w:lang w:val="ru-RU"/>
        </w:rPr>
        <w:t>Сухоставский</w:t>
      </w:r>
      <w:proofErr w:type="spellEnd"/>
      <w:r w:rsidRPr="009713DC">
        <w:rPr>
          <w:rFonts w:ascii="Times New Roman" w:eastAsia="Calibri" w:hAnsi="Times New Roman" w:cs="Times New Roman"/>
          <w:sz w:val="28"/>
          <w:szCs w:val="28"/>
          <w:lang w:val="ru-RU"/>
        </w:rPr>
        <w:t xml:space="preserve"> О.В., Галкин В.Б., Большакова Г.Ф., Клименко Л.П., Конюхова Н.Е., Клюева В.В., </w:t>
      </w:r>
      <w:r w:rsidRPr="009713DC">
        <w:rPr>
          <w:rFonts w:ascii="Times New Roman" w:eastAsia="Calibri" w:hAnsi="Times New Roman" w:cs="Times New Roman"/>
          <w:sz w:val="28"/>
          <w:szCs w:val="28"/>
        </w:rPr>
        <w:t>Yue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Ge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Y</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Ding</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F</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Yongxiang</w:t>
      </w:r>
      <w:proofErr w:type="spellEnd"/>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L</w:t>
      </w:r>
      <w:r w:rsidRPr="009713DC">
        <w:rPr>
          <w:rFonts w:ascii="Times New Roman" w:eastAsia="Calibri" w:hAnsi="Times New Roman" w:cs="Times New Roman"/>
          <w:sz w:val="28"/>
          <w:szCs w:val="28"/>
          <w:lang w:val="ru-RU"/>
        </w:rPr>
        <w:t>.</w:t>
      </w:r>
      <w:r w:rsidR="00417DC7" w:rsidRPr="00417DC7">
        <w:rPr>
          <w:rFonts w:ascii="Times New Roman" w:eastAsia="Calibri" w:hAnsi="Times New Roman" w:cs="Times New Roman"/>
          <w:sz w:val="28"/>
          <w:szCs w:val="28"/>
          <w:lang w:val="ru-RU"/>
        </w:rPr>
        <w:t xml:space="preserve"> </w:t>
      </w:r>
      <w:r w:rsidR="00417DC7" w:rsidRPr="009713DC">
        <w:rPr>
          <w:rFonts w:ascii="Times New Roman" w:eastAsia="Calibri" w:hAnsi="Times New Roman" w:cs="Times New Roman"/>
          <w:sz w:val="28"/>
          <w:szCs w:val="28"/>
          <w:lang w:val="ru-RU"/>
        </w:rPr>
        <w:t>и др.</w:t>
      </w:r>
    </w:p>
    <w:p w14:paraId="2DD057FC" w14:textId="702F50E9"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Методы и подходы к оценке эффективности РЖ </w:t>
      </w:r>
      <w:r w:rsidR="00417DC7">
        <w:rPr>
          <w:rFonts w:ascii="Times New Roman" w:eastAsia="Calibri" w:hAnsi="Times New Roman" w:cs="Times New Roman"/>
          <w:sz w:val="28"/>
          <w:szCs w:val="28"/>
          <w:lang w:val="ru-RU"/>
        </w:rPr>
        <w:t>ГС раскрываются в труд</w:t>
      </w:r>
      <w:r w:rsidRPr="009713DC">
        <w:rPr>
          <w:rFonts w:ascii="Times New Roman" w:eastAsia="Calibri" w:hAnsi="Times New Roman" w:cs="Times New Roman"/>
          <w:sz w:val="28"/>
          <w:szCs w:val="28"/>
          <w:lang w:val="ru-RU"/>
        </w:rPr>
        <w:t xml:space="preserve">ах Сидняева Н.И., Бережновой М.А., Горбунова Р.С., </w:t>
      </w:r>
      <w:proofErr w:type="spellStart"/>
      <w:r w:rsidRPr="009713DC">
        <w:rPr>
          <w:rFonts w:ascii="Times New Roman" w:eastAsia="Calibri" w:hAnsi="Times New Roman" w:cs="Times New Roman"/>
          <w:sz w:val="28"/>
          <w:szCs w:val="28"/>
          <w:lang w:val="ru-RU"/>
        </w:rPr>
        <w:t>Цурцилиной</w:t>
      </w:r>
      <w:proofErr w:type="spellEnd"/>
      <w:r w:rsidRPr="009713DC">
        <w:rPr>
          <w:rFonts w:ascii="Times New Roman" w:eastAsia="Calibri" w:hAnsi="Times New Roman" w:cs="Times New Roman"/>
          <w:sz w:val="28"/>
          <w:szCs w:val="28"/>
          <w:lang w:val="ru-RU"/>
        </w:rPr>
        <w:t xml:space="preserve"> А.Ю., </w:t>
      </w:r>
      <w:proofErr w:type="spellStart"/>
      <w:r w:rsidRPr="009713DC">
        <w:rPr>
          <w:rFonts w:ascii="Times New Roman" w:eastAsia="Calibri" w:hAnsi="Times New Roman" w:cs="Times New Roman"/>
          <w:sz w:val="28"/>
          <w:szCs w:val="28"/>
          <w:lang w:val="ru-RU"/>
        </w:rPr>
        <w:t>Логвинова</w:t>
      </w:r>
      <w:proofErr w:type="spellEnd"/>
      <w:r w:rsidRPr="009713DC">
        <w:rPr>
          <w:rFonts w:ascii="Times New Roman" w:eastAsia="Calibri" w:hAnsi="Times New Roman" w:cs="Times New Roman"/>
          <w:sz w:val="28"/>
          <w:szCs w:val="28"/>
          <w:lang w:val="ru-RU"/>
        </w:rPr>
        <w:t xml:space="preserve"> Л.М., Мяздрикова О.А., Никитина Г.А., Подольского А.А., Деркачева И.С., </w:t>
      </w:r>
      <w:r w:rsidRPr="009713DC">
        <w:rPr>
          <w:rFonts w:ascii="Times New Roman" w:eastAsia="Calibri" w:hAnsi="Times New Roman" w:cs="Times New Roman"/>
          <w:sz w:val="28"/>
          <w:szCs w:val="28"/>
        </w:rPr>
        <w:t>Hao</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Liwei</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Qiao</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Wei</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He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Lijun</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Canale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S</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D</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Amato</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D</w:t>
      </w:r>
      <w:r w:rsidRPr="009713D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rPr>
        <w:t>D</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De</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Paola</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G</w:t>
      </w:r>
      <w:r w:rsidRPr="009713DC">
        <w:rPr>
          <w:rFonts w:ascii="Times New Roman" w:eastAsia="Calibri" w:hAnsi="Times New Roman" w:cs="Times New Roman"/>
          <w:sz w:val="28"/>
          <w:szCs w:val="28"/>
          <w:lang w:val="ru-RU"/>
        </w:rPr>
        <w:t>. и др.</w:t>
      </w:r>
    </w:p>
    <w:p w14:paraId="2CCC1AA4" w14:textId="71284F24" w:rsidR="00367E71" w:rsidRPr="009713DC" w:rsidRDefault="00367E71" w:rsidP="00367E7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Отдельного внимания заслуживает проблема интеграции систем контроля за качеством и состоянием РЖ </w:t>
      </w:r>
      <w:r w:rsidR="00417DC7">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в общий диагностический контур бортовых систем ТО</w:t>
      </w:r>
      <w:r w:rsidR="00417DC7">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а также </w:t>
      </w:r>
      <w:r w:rsidR="00417DC7">
        <w:rPr>
          <w:rFonts w:ascii="Times New Roman" w:eastAsia="Calibri" w:hAnsi="Times New Roman" w:cs="Times New Roman"/>
          <w:sz w:val="28"/>
          <w:szCs w:val="28"/>
          <w:lang w:val="ru-RU"/>
        </w:rPr>
        <w:t xml:space="preserve">проблема контроля за </w:t>
      </w:r>
      <w:r w:rsidRPr="009713DC">
        <w:rPr>
          <w:rFonts w:ascii="Times New Roman" w:eastAsia="Calibri" w:hAnsi="Times New Roman" w:cs="Times New Roman"/>
          <w:sz w:val="28"/>
          <w:szCs w:val="28"/>
          <w:lang w:val="ru-RU"/>
        </w:rPr>
        <w:t xml:space="preserve">сложными условиями функционирования ГС </w:t>
      </w:r>
      <w:r w:rsidR="00417DC7">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(высоким уровнем вибраций, давления, расхода, </w:t>
      </w:r>
      <w:r w:rsidRPr="009713DC">
        <w:rPr>
          <w:rFonts w:ascii="Times New Roman" w:eastAsia="Calibri" w:hAnsi="Times New Roman" w:cs="Times New Roman"/>
          <w:sz w:val="28"/>
          <w:szCs w:val="28"/>
          <w:lang w:val="ru-RU"/>
        </w:rPr>
        <w:lastRenderedPageBreak/>
        <w:t xml:space="preserve">загрязнения, температуры РЖ и др.). Поэтому для того, чтобы упреждающее ТО было эффективным необходимо разработать соответствующие алгоритмы, средства контроля и методологию их применения. Это определило актуальность проблемы разработки новых методов и средств контроля </w:t>
      </w:r>
      <w:r w:rsidR="00417DC7">
        <w:rPr>
          <w:rFonts w:ascii="Times New Roman" w:eastAsia="Calibri" w:hAnsi="Times New Roman" w:cs="Times New Roman"/>
          <w:sz w:val="28"/>
          <w:szCs w:val="28"/>
          <w:lang w:val="ru-RU"/>
        </w:rPr>
        <w:t>за состоянием РЖ</w:t>
      </w:r>
      <w:r w:rsidRPr="009713DC">
        <w:rPr>
          <w:rFonts w:ascii="Times New Roman" w:eastAsia="Calibri" w:hAnsi="Times New Roman" w:cs="Times New Roman"/>
          <w:sz w:val="28"/>
          <w:szCs w:val="28"/>
          <w:lang w:val="ru-RU"/>
        </w:rPr>
        <w:t>.</w:t>
      </w:r>
    </w:p>
    <w:p w14:paraId="2D26D2FB" w14:textId="43A31CBB" w:rsidR="00367E71" w:rsidRPr="009713DC" w:rsidRDefault="00367E71" w:rsidP="00367E71">
      <w:pPr>
        <w:spacing w:after="20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Таким образом, повышение конструктивной сложности ГС </w:t>
      </w:r>
      <w:r w:rsidR="00417DC7">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и перспективных решений для оценки и оценивания технич</w:t>
      </w:r>
      <w:r w:rsidR="00303142" w:rsidRPr="009713DC">
        <w:rPr>
          <w:rFonts w:ascii="Times New Roman" w:eastAsia="Calibri" w:hAnsi="Times New Roman" w:cs="Times New Roman"/>
          <w:sz w:val="28"/>
          <w:szCs w:val="28"/>
          <w:lang w:val="ru-RU"/>
        </w:rPr>
        <w:t xml:space="preserve">еского состояния </w:t>
      </w:r>
      <w:r w:rsidR="00417DC7">
        <w:rPr>
          <w:rFonts w:ascii="Times New Roman" w:eastAsia="Calibri" w:hAnsi="Times New Roman" w:cs="Times New Roman"/>
          <w:sz w:val="28"/>
          <w:szCs w:val="28"/>
          <w:lang w:val="ru-RU"/>
        </w:rPr>
        <w:t>ГС ВС</w:t>
      </w:r>
      <w:r w:rsidR="00A404ED">
        <w:rPr>
          <w:rFonts w:ascii="Times New Roman" w:eastAsia="Calibri" w:hAnsi="Times New Roman" w:cs="Times New Roman"/>
          <w:sz w:val="28"/>
          <w:szCs w:val="28"/>
          <w:lang w:val="ru-RU"/>
        </w:rPr>
        <w:t xml:space="preserve"> с одной стороны</w:t>
      </w:r>
      <w:r w:rsidRPr="009713DC">
        <w:rPr>
          <w:rFonts w:ascii="Times New Roman" w:eastAsia="Calibri" w:hAnsi="Times New Roman" w:cs="Times New Roman"/>
          <w:sz w:val="28"/>
          <w:szCs w:val="28"/>
          <w:lang w:val="ru-RU"/>
        </w:rPr>
        <w:t>, а также рост требований к надежности бортовых си</w:t>
      </w:r>
      <w:r w:rsidR="00303142" w:rsidRPr="009713DC">
        <w:rPr>
          <w:rFonts w:ascii="Times New Roman" w:eastAsia="Calibri" w:hAnsi="Times New Roman" w:cs="Times New Roman"/>
          <w:sz w:val="28"/>
          <w:szCs w:val="28"/>
          <w:lang w:val="ru-RU"/>
        </w:rPr>
        <w:t>стем с другой, определяют актуал</w:t>
      </w:r>
      <w:r w:rsidRPr="009713DC">
        <w:rPr>
          <w:rFonts w:ascii="Times New Roman" w:eastAsia="Calibri" w:hAnsi="Times New Roman" w:cs="Times New Roman"/>
          <w:sz w:val="28"/>
          <w:szCs w:val="28"/>
          <w:lang w:val="ru-RU"/>
        </w:rPr>
        <w:t xml:space="preserve">ьность проблемы разработки новых более эффективных систем оценивания состояния ГС </w:t>
      </w:r>
      <w:r w:rsidR="00417DC7">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которые построены на основе упреждающего подхода к ТО ГС. Для получения такой системы необходимо разработать методику построения алгоритма диагностирования, а также средств контроля, позволяющи</w:t>
      </w:r>
      <w:r w:rsidR="00A404ED">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реализовать его на практике.</w:t>
      </w:r>
    </w:p>
    <w:p w14:paraId="4578B303" w14:textId="77777777" w:rsidR="00367E71" w:rsidRPr="009713DC" w:rsidRDefault="00367E71" w:rsidP="003545E5">
      <w:pPr>
        <w:numPr>
          <w:ilvl w:val="1"/>
          <w:numId w:val="6"/>
        </w:numPr>
        <w:spacing w:before="120" w:after="120" w:line="360" w:lineRule="auto"/>
        <w:ind w:left="0" w:firstLine="720"/>
        <w:jc w:val="both"/>
        <w:outlineLvl w:val="1"/>
        <w:rPr>
          <w:rFonts w:ascii="Times New Roman" w:eastAsia="Calibri" w:hAnsi="Times New Roman" w:cs="Times New Roman"/>
          <w:b/>
          <w:bCs/>
          <w:i/>
          <w:sz w:val="28"/>
          <w:szCs w:val="28"/>
          <w:lang w:val="ru-RU" w:eastAsia="ru-RU"/>
        </w:rPr>
      </w:pPr>
      <w:bookmarkStart w:id="3" w:name="_Toc139393259"/>
      <w:r w:rsidRPr="009713DC">
        <w:rPr>
          <w:rFonts w:ascii="Times New Roman" w:eastAsia="Calibri" w:hAnsi="Times New Roman" w:cs="Times New Roman"/>
          <w:b/>
          <w:bCs/>
          <w:i/>
          <w:sz w:val="28"/>
          <w:szCs w:val="28"/>
          <w:lang w:val="ru-RU" w:eastAsia="ru-RU"/>
        </w:rPr>
        <w:t>Практические аспекты оценки технического состояния гидравлических систем воздушных судов</w:t>
      </w:r>
      <w:bookmarkEnd w:id="3"/>
    </w:p>
    <w:p w14:paraId="42784D09" w14:textId="386E5DAE"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Технологии оценки </w:t>
      </w:r>
      <w:r w:rsidR="0069171C">
        <w:rPr>
          <w:rFonts w:ascii="Times New Roman" w:eastAsia="Calibri" w:hAnsi="Times New Roman" w:cs="Times New Roman"/>
          <w:sz w:val="28"/>
          <w:szCs w:val="28"/>
          <w:lang w:val="ru-RU"/>
        </w:rPr>
        <w:t>состояния ГС ВС</w:t>
      </w:r>
      <w:r w:rsidRPr="009713DC">
        <w:rPr>
          <w:rFonts w:ascii="Times New Roman" w:eastAsia="Calibri" w:hAnsi="Times New Roman" w:cs="Times New Roman"/>
          <w:sz w:val="28"/>
          <w:szCs w:val="28"/>
          <w:lang w:val="ru-RU"/>
        </w:rPr>
        <w:t xml:space="preserve"> впервые были вкл</w:t>
      </w:r>
      <w:r w:rsidR="0069171C">
        <w:rPr>
          <w:rFonts w:ascii="Times New Roman" w:eastAsia="Calibri" w:hAnsi="Times New Roman" w:cs="Times New Roman"/>
          <w:sz w:val="28"/>
          <w:szCs w:val="28"/>
          <w:lang w:val="ru-RU"/>
        </w:rPr>
        <w:t>ючены в промышленные приложения</w:t>
      </w:r>
      <w:r w:rsidRPr="009713DC">
        <w:rPr>
          <w:rFonts w:ascii="Times New Roman" w:eastAsia="Calibri" w:hAnsi="Times New Roman" w:cs="Times New Roman"/>
          <w:sz w:val="28"/>
          <w:szCs w:val="28"/>
          <w:lang w:val="ru-RU"/>
        </w:rPr>
        <w:t xml:space="preserve"> начиная с 1970-х годов. Свою первую апробацию они прошли на самолете A-7.</w:t>
      </w:r>
    </w:p>
    <w:p w14:paraId="1C302F09" w14:textId="2828F038" w:rsidR="00367E71" w:rsidRPr="009713DC" w:rsidRDefault="00367E71" w:rsidP="00367E71">
      <w:pPr>
        <w:spacing w:after="20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Эволюция технологи</w:t>
      </w:r>
      <w:r w:rsidR="0069171C">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диагностики </w:t>
      </w:r>
      <w:r w:rsidR="0069171C">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разрабатываемых на национальном уровне некоторых государств и </w:t>
      </w:r>
      <w:r w:rsidRPr="009713DC">
        <w:rPr>
          <w:rFonts w:ascii="Times New Roman" w:eastAsia="Calibri" w:hAnsi="Times New Roman" w:cs="Times New Roman"/>
          <w:sz w:val="28"/>
          <w:szCs w:val="28"/>
        </w:rPr>
        <w:t>NASA</w:t>
      </w:r>
      <w:r w:rsidRPr="009713DC">
        <w:rPr>
          <w:rFonts w:ascii="Times New Roman" w:eastAsia="Calibri" w:hAnsi="Times New Roman" w:cs="Times New Roman"/>
          <w:sz w:val="28"/>
          <w:szCs w:val="28"/>
          <w:lang w:val="ru-RU"/>
        </w:rPr>
        <w:t xml:space="preserve"> в целом</w:t>
      </w:r>
      <w:r w:rsidR="0069171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представлена в таблице 1.</w:t>
      </w:r>
    </w:p>
    <w:p w14:paraId="7F891ACC" w14:textId="6E02528A" w:rsidR="00367E71" w:rsidRPr="009713DC" w:rsidRDefault="00367E71" w:rsidP="00733116">
      <w:pPr>
        <w:spacing w:after="0" w:line="360" w:lineRule="auto"/>
        <w:ind w:firstLine="709"/>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Таблица 1</w:t>
      </w:r>
      <w:r w:rsidR="00733116">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 </w:t>
      </w:r>
      <w:r w:rsidR="0069171C">
        <w:rPr>
          <w:rFonts w:ascii="Times New Roman" w:eastAsia="Calibri" w:hAnsi="Times New Roman" w:cs="Times New Roman"/>
          <w:sz w:val="28"/>
          <w:szCs w:val="28"/>
          <w:lang w:val="ru-RU"/>
        </w:rPr>
        <w:t>Т</w:t>
      </w:r>
      <w:r w:rsidRPr="009713DC">
        <w:rPr>
          <w:rFonts w:ascii="Times New Roman" w:eastAsia="Calibri" w:hAnsi="Times New Roman" w:cs="Times New Roman"/>
          <w:sz w:val="28"/>
          <w:szCs w:val="28"/>
          <w:lang w:val="ru-RU"/>
        </w:rPr>
        <w:t>ехнологи</w:t>
      </w:r>
      <w:r w:rsidR="0069171C">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оценки технического состояния </w:t>
      </w:r>
      <w:r w:rsidR="0069171C">
        <w:rPr>
          <w:rFonts w:ascii="Times New Roman" w:eastAsia="Calibri" w:hAnsi="Times New Roman" w:cs="Times New Roman"/>
          <w:sz w:val="28"/>
          <w:szCs w:val="28"/>
          <w:lang w:val="ru-RU"/>
        </w:rPr>
        <w:t>ГС ВС</w:t>
      </w:r>
    </w:p>
    <w:tbl>
      <w:tblPr>
        <w:tblStyle w:val="TableGrid2"/>
        <w:tblW w:w="0" w:type="auto"/>
        <w:jc w:val="center"/>
        <w:tblLayout w:type="fixed"/>
        <w:tblCellMar>
          <w:left w:w="0" w:type="dxa"/>
          <w:right w:w="0" w:type="dxa"/>
        </w:tblCellMar>
        <w:tblLook w:val="01E0" w:firstRow="1" w:lastRow="1" w:firstColumn="1" w:lastColumn="1" w:noHBand="0" w:noVBand="0"/>
      </w:tblPr>
      <w:tblGrid>
        <w:gridCol w:w="825"/>
        <w:gridCol w:w="4557"/>
        <w:gridCol w:w="3969"/>
      </w:tblGrid>
      <w:tr w:rsidR="00367E71" w:rsidRPr="00BD1F66" w14:paraId="74F58C46" w14:textId="77777777" w:rsidTr="00455039">
        <w:trPr>
          <w:trHeight w:val="282"/>
          <w:jc w:val="center"/>
        </w:trPr>
        <w:tc>
          <w:tcPr>
            <w:tcW w:w="825" w:type="dxa"/>
          </w:tcPr>
          <w:p w14:paraId="49D5FC98"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Годы</w:t>
            </w:r>
          </w:p>
        </w:tc>
        <w:tc>
          <w:tcPr>
            <w:tcW w:w="4557" w:type="dxa"/>
            <w:vAlign w:val="center"/>
          </w:tcPr>
          <w:p w14:paraId="3148300E"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Национальные систем</w:t>
            </w:r>
          </w:p>
        </w:tc>
        <w:tc>
          <w:tcPr>
            <w:tcW w:w="3969" w:type="dxa"/>
            <w:vAlign w:val="center"/>
          </w:tcPr>
          <w:p w14:paraId="396864F3"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rPr>
            </w:pPr>
            <w:r w:rsidRPr="00BD1F66">
              <w:rPr>
                <w:rFonts w:ascii="Times New Roman" w:eastAsia="Calibri" w:hAnsi="Times New Roman" w:cs="Times New Roman"/>
                <w:sz w:val="24"/>
                <w:szCs w:val="28"/>
              </w:rPr>
              <w:t>NASA</w:t>
            </w:r>
          </w:p>
        </w:tc>
      </w:tr>
      <w:tr w:rsidR="00367E71" w:rsidRPr="008E70BF" w14:paraId="2D6F794A" w14:textId="77777777" w:rsidTr="00455039">
        <w:trPr>
          <w:trHeight w:val="805"/>
          <w:jc w:val="center"/>
        </w:trPr>
        <w:tc>
          <w:tcPr>
            <w:tcW w:w="825" w:type="dxa"/>
            <w:vAlign w:val="center"/>
          </w:tcPr>
          <w:p w14:paraId="0B135D02"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1950</w:t>
            </w:r>
          </w:p>
        </w:tc>
        <w:tc>
          <w:tcPr>
            <w:tcW w:w="4557" w:type="dxa"/>
            <w:vAlign w:val="center"/>
          </w:tcPr>
          <w:p w14:paraId="00E3C7B5"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Анализ надежности</w:t>
            </w:r>
          </w:p>
          <w:p w14:paraId="3D71242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Испытание и оценка системы</w:t>
            </w:r>
          </w:p>
          <w:p w14:paraId="3884A4E4"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Качественные методы</w:t>
            </w:r>
          </w:p>
        </w:tc>
        <w:tc>
          <w:tcPr>
            <w:tcW w:w="3969" w:type="dxa"/>
            <w:vAlign w:val="center"/>
          </w:tcPr>
          <w:p w14:paraId="53B6910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Анализ надежности</w:t>
            </w:r>
          </w:p>
          <w:p w14:paraId="1DE676FD"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Тестирование и оценка системы</w:t>
            </w:r>
          </w:p>
        </w:tc>
      </w:tr>
      <w:tr w:rsidR="00367E71" w:rsidRPr="00BD1F66" w14:paraId="51F1EFAE" w14:textId="77777777" w:rsidTr="00455039">
        <w:trPr>
          <w:trHeight w:val="1078"/>
          <w:jc w:val="center"/>
        </w:trPr>
        <w:tc>
          <w:tcPr>
            <w:tcW w:w="825" w:type="dxa"/>
            <w:vAlign w:val="center"/>
          </w:tcPr>
          <w:p w14:paraId="288CDA42"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1960</w:t>
            </w:r>
          </w:p>
        </w:tc>
        <w:tc>
          <w:tcPr>
            <w:tcW w:w="4557" w:type="dxa"/>
            <w:vAlign w:val="center"/>
          </w:tcPr>
          <w:p w14:paraId="3E9DEFAB"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Моделирование</w:t>
            </w:r>
          </w:p>
          <w:p w14:paraId="4C0036DB"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Анализ отказов</w:t>
            </w:r>
          </w:p>
        </w:tc>
        <w:tc>
          <w:tcPr>
            <w:tcW w:w="3969" w:type="dxa"/>
            <w:vAlign w:val="center"/>
          </w:tcPr>
          <w:p w14:paraId="3F455131"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Моделирование и симуляция</w:t>
            </w:r>
          </w:p>
          <w:p w14:paraId="61489246" w14:textId="77777777" w:rsidR="00367E71" w:rsidRPr="00BD1F66" w:rsidRDefault="00367E71" w:rsidP="00B74D8C">
            <w:pP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Анализ отказов, Телеметрия данных</w:t>
            </w:r>
          </w:p>
          <w:p w14:paraId="38208097"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Системная инженерия</w:t>
            </w:r>
          </w:p>
        </w:tc>
      </w:tr>
      <w:tr w:rsidR="00367E71" w:rsidRPr="00BD1F66" w14:paraId="671CB4E2" w14:textId="77777777" w:rsidTr="00455039">
        <w:trPr>
          <w:trHeight w:val="1074"/>
          <w:jc w:val="center"/>
        </w:trPr>
        <w:tc>
          <w:tcPr>
            <w:tcW w:w="825" w:type="dxa"/>
            <w:vAlign w:val="center"/>
          </w:tcPr>
          <w:p w14:paraId="4984C359"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1970</w:t>
            </w:r>
          </w:p>
        </w:tc>
        <w:tc>
          <w:tcPr>
            <w:tcW w:w="4557" w:type="dxa"/>
            <w:vAlign w:val="center"/>
          </w:tcPr>
          <w:p w14:paraId="0546FEB5"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Мониторинг системы</w:t>
            </w:r>
          </w:p>
          <w:p w14:paraId="0FA6234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Техническое обслуживание,</w:t>
            </w:r>
          </w:p>
          <w:p w14:paraId="73A3ECC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ориентированное на надежность</w:t>
            </w:r>
          </w:p>
          <w:p w14:paraId="72BF588B"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Системная инженерия</w:t>
            </w:r>
          </w:p>
          <w:p w14:paraId="31B4CD00"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Встроенный тест (</w:t>
            </w:r>
            <w:r w:rsidRPr="00BD1F66">
              <w:rPr>
                <w:rFonts w:ascii="Times New Roman" w:eastAsia="Calibri" w:hAnsi="Times New Roman" w:cs="Times New Roman"/>
                <w:sz w:val="24"/>
                <w:szCs w:val="28"/>
              </w:rPr>
              <w:t>BIT</w:t>
            </w:r>
            <w:r w:rsidRPr="00BD1F66">
              <w:rPr>
                <w:rFonts w:ascii="Times New Roman" w:eastAsia="Calibri" w:hAnsi="Times New Roman" w:cs="Times New Roman"/>
                <w:sz w:val="24"/>
                <w:szCs w:val="28"/>
                <w:lang w:val="ru-RU"/>
              </w:rPr>
              <w:t>)</w:t>
            </w:r>
          </w:p>
        </w:tc>
        <w:tc>
          <w:tcPr>
            <w:tcW w:w="3969" w:type="dxa"/>
            <w:vAlign w:val="center"/>
          </w:tcPr>
          <w:p w14:paraId="00294043"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Мониторинг системы</w:t>
            </w:r>
          </w:p>
          <w:p w14:paraId="4992F3DA"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Встроенная защита от сбоев</w:t>
            </w:r>
          </w:p>
          <w:p w14:paraId="25A1BDCD" w14:textId="77777777" w:rsidR="00367E71" w:rsidRPr="00BD1F66" w:rsidRDefault="00367E71" w:rsidP="00B74D8C">
            <w:pPr>
              <w:ind w:left="-567" w:firstLine="425"/>
              <w:jc w:val="center"/>
              <w:rPr>
                <w:rFonts w:ascii="Times New Roman" w:eastAsia="Calibri" w:hAnsi="Times New Roman" w:cs="Times New Roman"/>
                <w:sz w:val="24"/>
                <w:szCs w:val="28"/>
              </w:rPr>
            </w:pPr>
            <w:r w:rsidRPr="00BD1F66">
              <w:rPr>
                <w:rFonts w:ascii="Times New Roman" w:eastAsia="Calibri" w:hAnsi="Times New Roman" w:cs="Times New Roman"/>
                <w:sz w:val="24"/>
                <w:szCs w:val="28"/>
                <w:lang w:val="ru-RU"/>
              </w:rPr>
              <w:t>Управление избыточностью</w:t>
            </w:r>
          </w:p>
          <w:p w14:paraId="48FB2DE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Управление неисправностями</w:t>
            </w:r>
          </w:p>
        </w:tc>
      </w:tr>
      <w:tr w:rsidR="00367E71" w:rsidRPr="008E70BF" w14:paraId="38735CD9" w14:textId="77777777" w:rsidTr="00455039">
        <w:trPr>
          <w:trHeight w:val="1069"/>
          <w:jc w:val="center"/>
        </w:trPr>
        <w:tc>
          <w:tcPr>
            <w:tcW w:w="825" w:type="dxa"/>
            <w:vAlign w:val="center"/>
          </w:tcPr>
          <w:p w14:paraId="53542442"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lastRenderedPageBreak/>
              <w:t>1980</w:t>
            </w:r>
          </w:p>
        </w:tc>
        <w:tc>
          <w:tcPr>
            <w:tcW w:w="4557" w:type="dxa"/>
            <w:vAlign w:val="center"/>
          </w:tcPr>
          <w:p w14:paraId="5DFFCFDE"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 xml:space="preserve">Расширенный </w:t>
            </w:r>
            <w:r w:rsidRPr="00BD1F66">
              <w:rPr>
                <w:rFonts w:ascii="Times New Roman" w:eastAsia="Calibri" w:hAnsi="Times New Roman" w:cs="Times New Roman"/>
                <w:sz w:val="24"/>
                <w:szCs w:val="28"/>
              </w:rPr>
              <w:t>BIT</w:t>
            </w:r>
          </w:p>
          <w:p w14:paraId="39D653F6"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Шины передачи данных и</w:t>
            </w:r>
          </w:p>
          <w:p w14:paraId="6E5FD5D0"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цифровая обработка информации</w:t>
            </w:r>
          </w:p>
          <w:p w14:paraId="6D9A7768"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Мониторинг состояния систем</w:t>
            </w:r>
          </w:p>
          <w:p w14:paraId="59E3D1E2"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Сквозное управление качеством</w:t>
            </w:r>
          </w:p>
        </w:tc>
        <w:tc>
          <w:tcPr>
            <w:tcW w:w="3969" w:type="dxa"/>
            <w:vAlign w:val="center"/>
          </w:tcPr>
          <w:p w14:paraId="13F7A3BF"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 xml:space="preserve">Расширенный </w:t>
            </w:r>
            <w:r w:rsidRPr="00BD1F66">
              <w:rPr>
                <w:rFonts w:ascii="Times New Roman" w:eastAsia="Calibri" w:hAnsi="Times New Roman" w:cs="Times New Roman"/>
                <w:sz w:val="24"/>
                <w:szCs w:val="28"/>
              </w:rPr>
              <w:t>BIT</w:t>
            </w:r>
          </w:p>
          <w:p w14:paraId="1E51854B"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Шины передачи данных и цифровая обработка информации</w:t>
            </w:r>
          </w:p>
        </w:tc>
      </w:tr>
      <w:tr w:rsidR="00367E71" w:rsidRPr="008E70BF" w14:paraId="70F25B18" w14:textId="77777777" w:rsidTr="00455039">
        <w:trPr>
          <w:trHeight w:val="1083"/>
          <w:jc w:val="center"/>
        </w:trPr>
        <w:tc>
          <w:tcPr>
            <w:tcW w:w="825" w:type="dxa"/>
            <w:vAlign w:val="center"/>
          </w:tcPr>
          <w:p w14:paraId="3CBDB910"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1990</w:t>
            </w:r>
          </w:p>
        </w:tc>
        <w:tc>
          <w:tcPr>
            <w:tcW w:w="4557" w:type="dxa"/>
            <w:vAlign w:val="center"/>
          </w:tcPr>
          <w:p w14:paraId="5571788C"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Встроенная диагностика</w:t>
            </w:r>
          </w:p>
          <w:p w14:paraId="7D2A759D"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Запись полетных данных</w:t>
            </w:r>
          </w:p>
        </w:tc>
        <w:tc>
          <w:tcPr>
            <w:tcW w:w="3969" w:type="dxa"/>
            <w:vAlign w:val="center"/>
          </w:tcPr>
          <w:p w14:paraId="49AC457B" w14:textId="4A5B9DDA" w:rsidR="00367E71" w:rsidRPr="00563A0D"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Удаленный мониторинг состояния системы</w:t>
            </w:r>
            <w:r w:rsidR="00563A0D" w:rsidRPr="00563A0D">
              <w:rPr>
                <w:rFonts w:ascii="Times New Roman" w:eastAsia="Calibri" w:hAnsi="Times New Roman" w:cs="Times New Roman"/>
                <w:sz w:val="24"/>
                <w:szCs w:val="28"/>
                <w:lang w:val="ru-RU"/>
              </w:rPr>
              <w:t xml:space="preserve">, </w:t>
            </w:r>
            <w:r w:rsidRPr="00BD1F66">
              <w:rPr>
                <w:rFonts w:ascii="Times New Roman" w:eastAsia="Calibri" w:hAnsi="Times New Roman" w:cs="Times New Roman"/>
                <w:sz w:val="24"/>
                <w:szCs w:val="28"/>
                <w:lang w:val="ru-RU"/>
              </w:rPr>
              <w:t>Удаленное управление состоянием системы</w:t>
            </w:r>
          </w:p>
        </w:tc>
      </w:tr>
      <w:tr w:rsidR="00367E71" w:rsidRPr="008E70BF" w14:paraId="4647BB9B" w14:textId="77777777" w:rsidTr="00455039">
        <w:trPr>
          <w:trHeight w:val="1059"/>
          <w:jc w:val="center"/>
        </w:trPr>
        <w:tc>
          <w:tcPr>
            <w:tcW w:w="825" w:type="dxa"/>
            <w:vAlign w:val="center"/>
          </w:tcPr>
          <w:p w14:paraId="1C9D98A3" w14:textId="77777777" w:rsidR="00367E71" w:rsidRPr="00BD1F66" w:rsidRDefault="00367E71" w:rsidP="00367E71">
            <w:pPr>
              <w:spacing w:line="360" w:lineRule="auto"/>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2000</w:t>
            </w:r>
          </w:p>
        </w:tc>
        <w:tc>
          <w:tcPr>
            <w:tcW w:w="4557" w:type="dxa"/>
            <w:vAlign w:val="center"/>
          </w:tcPr>
          <w:p w14:paraId="64F574DD"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Взаимосвязанный мониторинг</w:t>
            </w:r>
          </w:p>
          <w:p w14:paraId="37911F59"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состояния гидравлической системы</w:t>
            </w:r>
          </w:p>
          <w:p w14:paraId="556C63BC"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Интегрированное управление</w:t>
            </w:r>
          </w:p>
          <w:p w14:paraId="3A3B0B4C"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техническим состоянием</w:t>
            </w:r>
          </w:p>
        </w:tc>
        <w:tc>
          <w:tcPr>
            <w:tcW w:w="3969" w:type="dxa"/>
            <w:vAlign w:val="center"/>
          </w:tcPr>
          <w:p w14:paraId="062D40F3"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Интегрированное управление техническим состоянием</w:t>
            </w:r>
          </w:p>
          <w:p w14:paraId="112151B1" w14:textId="77777777" w:rsidR="00367E71" w:rsidRPr="00BD1F66" w:rsidRDefault="00367E71" w:rsidP="00B74D8C">
            <w:pPr>
              <w:ind w:left="-567" w:firstLine="425"/>
              <w:jc w:val="center"/>
              <w:rPr>
                <w:rFonts w:ascii="Times New Roman" w:eastAsia="Calibri" w:hAnsi="Times New Roman" w:cs="Times New Roman"/>
                <w:sz w:val="24"/>
                <w:szCs w:val="28"/>
                <w:lang w:val="ru-RU"/>
              </w:rPr>
            </w:pPr>
            <w:r w:rsidRPr="00BD1F66">
              <w:rPr>
                <w:rFonts w:ascii="Times New Roman" w:eastAsia="Calibri" w:hAnsi="Times New Roman" w:cs="Times New Roman"/>
                <w:sz w:val="24"/>
                <w:szCs w:val="28"/>
                <w:lang w:val="ru-RU"/>
              </w:rPr>
              <w:t>Инженерия и управления</w:t>
            </w:r>
          </w:p>
        </w:tc>
      </w:tr>
    </w:tbl>
    <w:p w14:paraId="48F50E03" w14:textId="77777777" w:rsidR="00367E71" w:rsidRPr="009713DC" w:rsidRDefault="00367E71" w:rsidP="00367E71">
      <w:pPr>
        <w:widowControl w:val="0"/>
        <w:spacing w:after="0" w:line="360" w:lineRule="auto"/>
        <w:jc w:val="both"/>
        <w:rPr>
          <w:rFonts w:ascii="Times New Roman" w:eastAsia="Calibri" w:hAnsi="Times New Roman" w:cs="Times New Roman"/>
          <w:sz w:val="28"/>
          <w:szCs w:val="28"/>
          <w:lang w:val="ru-RU"/>
        </w:rPr>
      </w:pPr>
    </w:p>
    <w:p w14:paraId="7C2767B9" w14:textId="0D45A4F9"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Итак, как свидетельству</w:t>
      </w:r>
      <w:r w:rsidR="0069171C">
        <w:rPr>
          <w:rFonts w:ascii="Times New Roman" w:eastAsia="Calibri" w:hAnsi="Times New Roman" w:cs="Times New Roman"/>
          <w:sz w:val="28"/>
          <w:szCs w:val="28"/>
          <w:lang w:val="ru-RU"/>
        </w:rPr>
        <w:t>ю</w:t>
      </w:r>
      <w:r w:rsidRPr="009713DC">
        <w:rPr>
          <w:rFonts w:ascii="Times New Roman" w:eastAsia="Calibri" w:hAnsi="Times New Roman" w:cs="Times New Roman"/>
          <w:sz w:val="28"/>
          <w:szCs w:val="28"/>
          <w:lang w:val="ru-RU"/>
        </w:rPr>
        <w:t xml:space="preserve">т </w:t>
      </w:r>
      <w:r w:rsidR="0069171C">
        <w:rPr>
          <w:rFonts w:ascii="Times New Roman" w:eastAsia="Calibri" w:hAnsi="Times New Roman" w:cs="Times New Roman"/>
          <w:sz w:val="28"/>
          <w:szCs w:val="28"/>
          <w:lang w:val="ru-RU"/>
        </w:rPr>
        <w:t xml:space="preserve">данные, приведенные в </w:t>
      </w:r>
      <w:r w:rsidRPr="009713DC">
        <w:rPr>
          <w:rFonts w:ascii="Times New Roman" w:eastAsia="Calibri" w:hAnsi="Times New Roman" w:cs="Times New Roman"/>
          <w:sz w:val="28"/>
          <w:szCs w:val="28"/>
          <w:lang w:val="ru-RU"/>
        </w:rPr>
        <w:t>таблиц</w:t>
      </w:r>
      <w:r w:rsidR="0069171C">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1, на ранних этапах диагностика неисправностей </w:t>
      </w:r>
      <w:r w:rsidR="0069171C">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в основном опиралась на наземные испытания. Однако при таком подходе неисправности не могли быть точно обнаружены из-за ограничений измерительных приборов и методов. Кроме того, некоторые виды отказов</w:t>
      </w:r>
      <w:r w:rsidR="0069171C">
        <w:rPr>
          <w:rFonts w:ascii="Times New Roman" w:eastAsia="Calibri" w:hAnsi="Times New Roman" w:cs="Times New Roman"/>
          <w:sz w:val="28"/>
          <w:szCs w:val="28"/>
          <w:lang w:val="ru-RU"/>
        </w:rPr>
        <w:t>, происходящи</w:t>
      </w:r>
      <w:r w:rsidR="0059507C">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в</w:t>
      </w:r>
      <w:r w:rsidR="000657AC">
        <w:rPr>
          <w:rFonts w:ascii="Times New Roman" w:eastAsia="Calibri" w:hAnsi="Times New Roman" w:cs="Times New Roman"/>
          <w:sz w:val="28"/>
          <w:szCs w:val="28"/>
          <w:lang w:val="ru-RU"/>
        </w:rPr>
        <w:t>о время полета,</w:t>
      </w:r>
      <w:r w:rsidRPr="009713DC">
        <w:rPr>
          <w:rFonts w:ascii="Times New Roman" w:eastAsia="Calibri" w:hAnsi="Times New Roman" w:cs="Times New Roman"/>
          <w:sz w:val="28"/>
          <w:szCs w:val="28"/>
          <w:lang w:val="ru-RU"/>
        </w:rPr>
        <w:t xml:space="preserve"> </w:t>
      </w:r>
      <w:r w:rsidR="000657AC">
        <w:rPr>
          <w:rFonts w:ascii="Times New Roman" w:eastAsia="Calibri" w:hAnsi="Times New Roman" w:cs="Times New Roman"/>
          <w:sz w:val="28"/>
          <w:szCs w:val="28"/>
          <w:lang w:val="ru-RU"/>
        </w:rPr>
        <w:t xml:space="preserve">на проявлялись при наземных проверках. </w:t>
      </w:r>
      <w:r w:rsidRPr="009713DC">
        <w:rPr>
          <w:rFonts w:ascii="Times New Roman" w:eastAsia="Calibri" w:hAnsi="Times New Roman" w:cs="Times New Roman"/>
          <w:sz w:val="28"/>
          <w:szCs w:val="28"/>
          <w:lang w:val="ru-RU"/>
        </w:rPr>
        <w:t>Моделирование и имитация стали применяться в анализе неисправностей с 1960-х годов.</w:t>
      </w:r>
    </w:p>
    <w:p w14:paraId="0EC30DDC" w14:textId="1EB72611"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За последние </w:t>
      </w:r>
      <w:r w:rsidR="0059507C">
        <w:rPr>
          <w:rFonts w:ascii="Times New Roman" w:eastAsia="Calibri" w:hAnsi="Times New Roman" w:cs="Times New Roman"/>
          <w:sz w:val="28"/>
          <w:szCs w:val="28"/>
          <w:lang w:val="ru-RU"/>
        </w:rPr>
        <w:t>тридцать</w:t>
      </w:r>
      <w:r w:rsidRPr="009713DC">
        <w:rPr>
          <w:rFonts w:ascii="Times New Roman" w:eastAsia="Calibri" w:hAnsi="Times New Roman" w:cs="Times New Roman"/>
          <w:sz w:val="28"/>
          <w:szCs w:val="28"/>
          <w:lang w:val="ru-RU"/>
        </w:rPr>
        <w:t xml:space="preserve"> лет техника зондирования, методы диагностики и прогнозирования достигли значительного прогресса. В 1993 году компания ARINC впервые представила руководство по проектированию бортовых систем технического обслуживания. Это произвело революцию в </w:t>
      </w:r>
      <w:r w:rsidR="0059507C">
        <w:rPr>
          <w:rFonts w:ascii="Times New Roman" w:eastAsia="Calibri" w:hAnsi="Times New Roman" w:cs="Times New Roman"/>
          <w:sz w:val="28"/>
          <w:szCs w:val="28"/>
          <w:lang w:val="ru-RU"/>
        </w:rPr>
        <w:t>ТО ВС</w:t>
      </w:r>
      <w:r w:rsidRPr="009713DC">
        <w:rPr>
          <w:rFonts w:ascii="Times New Roman" w:eastAsia="Calibri" w:hAnsi="Times New Roman" w:cs="Times New Roman"/>
          <w:sz w:val="28"/>
          <w:szCs w:val="28"/>
          <w:lang w:val="ru-RU"/>
        </w:rPr>
        <w:t>, и обновленная система была принята на вооружение в самолетах Boeing 747-400 и F-35.</w:t>
      </w:r>
    </w:p>
    <w:p w14:paraId="4000F9E7" w14:textId="77777777" w:rsidR="00EB4914"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настоящее время система диагностики технического состояния </w:t>
      </w:r>
      <w:r w:rsidR="00EB4914">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представляет собой комплексный набор возможностей диагностики, прогнозирования и управления, которые базируются на применении прогрессивных информационных технологий. </w:t>
      </w:r>
    </w:p>
    <w:p w14:paraId="6BF768E4" w14:textId="6580470C" w:rsidR="00367E71" w:rsidRPr="009713DC" w:rsidRDefault="00EB4914" w:rsidP="00367E71">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Анализ</w:t>
      </w:r>
      <w:r w:rsidR="00367E71" w:rsidRPr="009713DC">
        <w:rPr>
          <w:rFonts w:ascii="Times New Roman" w:eastAsia="Calibri" w:hAnsi="Times New Roman" w:cs="Times New Roman"/>
          <w:sz w:val="28"/>
          <w:szCs w:val="28"/>
          <w:lang w:val="ru-RU"/>
        </w:rPr>
        <w:t xml:space="preserve"> архитектуры, </w:t>
      </w:r>
      <w:r>
        <w:rPr>
          <w:rFonts w:ascii="Times New Roman" w:eastAsia="Calibri" w:hAnsi="Times New Roman" w:cs="Times New Roman"/>
          <w:sz w:val="28"/>
          <w:szCs w:val="28"/>
          <w:lang w:val="ru-RU"/>
        </w:rPr>
        <w:t>представленной</w:t>
      </w:r>
      <w:r w:rsidR="00367E71" w:rsidRPr="009713DC">
        <w:rPr>
          <w:rFonts w:ascii="Times New Roman" w:eastAsia="Calibri" w:hAnsi="Times New Roman" w:cs="Times New Roman"/>
          <w:sz w:val="28"/>
          <w:szCs w:val="28"/>
          <w:lang w:val="ru-RU"/>
        </w:rPr>
        <w:t xml:space="preserve"> на рисунке 1, </w:t>
      </w:r>
      <w:r>
        <w:rPr>
          <w:rFonts w:ascii="Times New Roman" w:eastAsia="Calibri" w:hAnsi="Times New Roman" w:cs="Times New Roman"/>
          <w:sz w:val="28"/>
          <w:szCs w:val="28"/>
          <w:lang w:val="ru-RU"/>
        </w:rPr>
        <w:t>показывает</w:t>
      </w:r>
      <w:r w:rsidR="00367E71" w:rsidRPr="009713DC">
        <w:rPr>
          <w:rFonts w:ascii="Times New Roman" w:eastAsia="Calibri" w:hAnsi="Times New Roman" w:cs="Times New Roman"/>
          <w:sz w:val="28"/>
          <w:szCs w:val="28"/>
          <w:lang w:val="ru-RU"/>
        </w:rPr>
        <w:t>, что система диагностики включает в себя две части: бортовую и автономную.</w:t>
      </w:r>
    </w:p>
    <w:p w14:paraId="0D7FE6F8" w14:textId="19D63F66"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Бортовая система обеспечивает мониторинг и управление информацией о </w:t>
      </w:r>
      <w:r w:rsidR="00EB4914">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для различных систем мониторинга и наблюдения. Система поддержки обеспечивает обмен текущей информацией между </w:t>
      </w:r>
      <w:r w:rsidR="00EB4914">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и наземным центром </w:t>
      </w:r>
      <w:r w:rsidRPr="009713DC">
        <w:rPr>
          <w:rFonts w:ascii="Times New Roman" w:eastAsia="Calibri" w:hAnsi="Times New Roman" w:cs="Times New Roman"/>
          <w:sz w:val="28"/>
          <w:szCs w:val="28"/>
          <w:lang w:val="ru-RU"/>
        </w:rPr>
        <w:lastRenderedPageBreak/>
        <w:t xml:space="preserve">контроля, что помогает обслуживающему персоналу принимать решения и планировать </w:t>
      </w:r>
      <w:r w:rsidR="00EB4914">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w:t>
      </w:r>
    </w:p>
    <w:p w14:paraId="7ECC808C" w14:textId="77777777" w:rsidR="00367E71" w:rsidRPr="009713DC" w:rsidRDefault="00367E71" w:rsidP="00EB4914">
      <w:pPr>
        <w:widowControl w:val="0"/>
        <w:spacing w:after="0" w:line="360" w:lineRule="auto"/>
        <w:ind w:left="284" w:firstLine="425"/>
        <w:jc w:val="both"/>
        <w:rPr>
          <w:rFonts w:ascii="Times New Roman" w:eastAsia="Calibri" w:hAnsi="Times New Roman" w:cs="Times New Roman"/>
          <w:sz w:val="28"/>
          <w:szCs w:val="28"/>
          <w:lang w:val="ru-RU"/>
        </w:rPr>
      </w:pPr>
      <w:r w:rsidRPr="009713DC">
        <w:rPr>
          <w:rFonts w:ascii="Times New Roman" w:eastAsia="Calibri" w:hAnsi="Times New Roman" w:cs="Times New Roman"/>
          <w:noProof/>
          <w:sz w:val="28"/>
          <w:szCs w:val="28"/>
          <w:lang w:val="ru-RU" w:eastAsia="ru-RU"/>
        </w:rPr>
        <w:drawing>
          <wp:inline distT="0" distB="0" distL="0" distR="0" wp14:anchorId="25CA978E" wp14:editId="6824DEC0">
            <wp:extent cx="5385232" cy="4262120"/>
            <wp:effectExtent l="0" t="0" r="6350" b="508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5232" cy="4262120"/>
                    </a:xfrm>
                    <a:prstGeom prst="rect">
                      <a:avLst/>
                    </a:prstGeom>
                  </pic:spPr>
                </pic:pic>
              </a:graphicData>
            </a:graphic>
          </wp:inline>
        </w:drawing>
      </w:r>
    </w:p>
    <w:p w14:paraId="066C6D81" w14:textId="3B18EB4F" w:rsidR="00367E71" w:rsidRDefault="00367E71" w:rsidP="007339D6">
      <w:pPr>
        <w:widowControl w:val="0"/>
        <w:spacing w:after="12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Рис</w:t>
      </w:r>
      <w:r w:rsidR="00733116">
        <w:rPr>
          <w:rFonts w:ascii="Times New Roman" w:eastAsia="Calibri" w:hAnsi="Times New Roman" w:cs="Times New Roman"/>
          <w:sz w:val="28"/>
          <w:szCs w:val="28"/>
          <w:lang w:val="ru-RU"/>
        </w:rPr>
        <w:t>унок</w:t>
      </w:r>
      <w:r w:rsidRPr="009713DC">
        <w:rPr>
          <w:rFonts w:ascii="Times New Roman" w:eastAsia="Calibri" w:hAnsi="Times New Roman" w:cs="Times New Roman"/>
          <w:sz w:val="28"/>
          <w:szCs w:val="28"/>
          <w:lang w:val="ru-RU"/>
        </w:rPr>
        <w:t xml:space="preserve"> 1</w:t>
      </w:r>
      <w:r w:rsidR="00733116">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 Архитектура</w:t>
      </w:r>
      <w:r w:rsidR="00F47EBE">
        <w:rPr>
          <w:rFonts w:ascii="Times New Roman" w:eastAsia="Calibri" w:hAnsi="Times New Roman" w:cs="Times New Roman"/>
          <w:sz w:val="28"/>
          <w:szCs w:val="28"/>
          <w:lang w:val="ru-RU"/>
        </w:rPr>
        <w:t xml:space="preserve"> системы</w:t>
      </w:r>
      <w:r w:rsidRPr="009713DC">
        <w:rPr>
          <w:rFonts w:ascii="Times New Roman" w:eastAsia="Calibri" w:hAnsi="Times New Roman" w:cs="Times New Roman"/>
          <w:sz w:val="28"/>
          <w:szCs w:val="28"/>
          <w:lang w:val="ru-RU"/>
        </w:rPr>
        <w:t xml:space="preserve"> диагностики </w:t>
      </w:r>
      <w:r w:rsidR="00EB4914">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на базе современных технологий</w:t>
      </w:r>
    </w:p>
    <w:p w14:paraId="08B19E0C" w14:textId="79CB565D"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Учитывая тот факт, что с р</w:t>
      </w:r>
      <w:r w:rsidR="00CB4DA2">
        <w:rPr>
          <w:rFonts w:ascii="Times New Roman" w:eastAsia="Calibri" w:hAnsi="Times New Roman" w:cs="Times New Roman"/>
          <w:sz w:val="28"/>
          <w:szCs w:val="28"/>
          <w:lang w:val="ru-RU"/>
        </w:rPr>
        <w:t>остом автоматизации и развития и</w:t>
      </w:r>
      <w:r w:rsidRPr="009713DC">
        <w:rPr>
          <w:rFonts w:ascii="Times New Roman" w:eastAsia="Calibri" w:hAnsi="Times New Roman" w:cs="Times New Roman"/>
          <w:sz w:val="28"/>
          <w:szCs w:val="28"/>
          <w:lang w:val="ru-RU"/>
        </w:rPr>
        <w:t xml:space="preserve">ндустрии возникает потребность в интеллектуальных машинах, способных идентифицировать и классифицировать, а также принимать соответствующие решения с помощью искусственного интеллекта и машинного обучения, на сегодняшний день для анализа состояния РЖ </w:t>
      </w:r>
      <w:r w:rsidR="00CB4DA2">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уровня </w:t>
      </w:r>
      <w:r w:rsidR="00A014FE">
        <w:rPr>
          <w:rFonts w:ascii="Times New Roman" w:eastAsia="Calibri" w:hAnsi="Times New Roman" w:cs="Times New Roman"/>
          <w:sz w:val="28"/>
          <w:szCs w:val="28"/>
          <w:lang w:val="ru-RU"/>
        </w:rPr>
        <w:t>ее</w:t>
      </w:r>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lang w:val="ru-RU"/>
        </w:rPr>
        <w:t>отработанности</w:t>
      </w:r>
      <w:proofErr w:type="spellEnd"/>
      <w:r w:rsidRPr="009713DC">
        <w:rPr>
          <w:rFonts w:ascii="Times New Roman" w:eastAsia="Calibri" w:hAnsi="Times New Roman" w:cs="Times New Roman"/>
          <w:sz w:val="28"/>
          <w:szCs w:val="28"/>
          <w:lang w:val="ru-RU"/>
        </w:rPr>
        <w:t xml:space="preserve"> и загрязнения особое распространение получили сенсорные системы, которые позволяют в режиме онлайн проводить мониторинг с помощью системы датчиков.</w:t>
      </w:r>
    </w:p>
    <w:p w14:paraId="2108DDF8" w14:textId="3067CBC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 xml:space="preserve">Несмотря на важность проблемы ранней оценки и оценивания технического состояния ВС в среде производителей авиационных </w:t>
      </w:r>
      <w:r w:rsidR="00CB4DA2" w:rsidRPr="009713DC">
        <w:rPr>
          <w:rFonts w:ascii="Times New Roman" w:eastAsia="Times New Roman" w:hAnsi="Times New Roman" w:cs="Times New Roman"/>
          <w:sz w:val="28"/>
          <w:szCs w:val="28"/>
          <w:lang w:val="ru-RU" w:eastAsia="ru-RU"/>
        </w:rPr>
        <w:t>агрегат</w:t>
      </w:r>
      <w:r w:rsidR="00CB4DA2">
        <w:rPr>
          <w:rFonts w:ascii="Times New Roman" w:eastAsia="Times New Roman" w:hAnsi="Times New Roman" w:cs="Times New Roman"/>
          <w:sz w:val="28"/>
          <w:szCs w:val="28"/>
          <w:lang w:val="ru-RU" w:eastAsia="ru-RU"/>
        </w:rPr>
        <w:t>ов</w:t>
      </w:r>
      <w:r w:rsidRPr="009713DC">
        <w:rPr>
          <w:rFonts w:ascii="Times New Roman" w:eastAsia="Times New Roman" w:hAnsi="Times New Roman" w:cs="Times New Roman"/>
          <w:sz w:val="28"/>
          <w:szCs w:val="28"/>
          <w:lang w:val="ru-RU" w:eastAsia="ru-RU"/>
        </w:rPr>
        <w:t xml:space="preserve"> и эксплуатирующих организаций отсутствует единое мнение относительно </w:t>
      </w:r>
      <w:r w:rsidRPr="009713DC">
        <w:rPr>
          <w:rFonts w:ascii="Times New Roman" w:eastAsia="Times New Roman" w:hAnsi="Times New Roman" w:cs="Times New Roman"/>
          <w:sz w:val="28"/>
          <w:szCs w:val="28"/>
          <w:lang w:val="ru-RU" w:eastAsia="ru-RU"/>
        </w:rPr>
        <w:lastRenderedPageBreak/>
        <w:t>эффективности существующих методов и средств.</w:t>
      </w:r>
    </w:p>
    <w:p w14:paraId="6C3841FE" w14:textId="79D9B2F3"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 xml:space="preserve">Оценка гидравлических жидкостей означает сравнение параметров пробы отработанной гидравлической жидкости с параметрами чистой жидкости. Также важно контролировать предельные значения либо производителем </w:t>
      </w:r>
      <w:r w:rsidR="00CB4DA2">
        <w:rPr>
          <w:rFonts w:ascii="Times New Roman" w:eastAsia="Times New Roman" w:hAnsi="Times New Roman" w:cs="Times New Roman"/>
          <w:sz w:val="28"/>
          <w:szCs w:val="28"/>
          <w:lang w:val="ru-RU" w:eastAsia="ru-RU"/>
        </w:rPr>
        <w:t>ВС</w:t>
      </w:r>
      <w:r w:rsidRPr="009713DC">
        <w:rPr>
          <w:rFonts w:ascii="Times New Roman" w:eastAsia="Times New Roman" w:hAnsi="Times New Roman" w:cs="Times New Roman"/>
          <w:sz w:val="28"/>
          <w:szCs w:val="28"/>
          <w:lang w:val="ru-RU" w:eastAsia="ru-RU"/>
        </w:rPr>
        <w:t xml:space="preserve">, либо производителем гидравлической жидкости. Это означает, что производитель рекомендует ограничения </w:t>
      </w:r>
      <w:r w:rsidR="00CB4DA2">
        <w:rPr>
          <w:rFonts w:ascii="Times New Roman" w:eastAsia="Times New Roman" w:hAnsi="Times New Roman" w:cs="Times New Roman"/>
          <w:sz w:val="28"/>
          <w:szCs w:val="28"/>
          <w:lang w:val="ru-RU" w:eastAsia="ru-RU"/>
        </w:rPr>
        <w:t xml:space="preserve">на значения </w:t>
      </w:r>
      <w:r w:rsidRPr="009713DC">
        <w:rPr>
          <w:rFonts w:ascii="Times New Roman" w:eastAsia="Times New Roman" w:hAnsi="Times New Roman" w:cs="Times New Roman"/>
          <w:sz w:val="28"/>
          <w:szCs w:val="28"/>
          <w:lang w:val="ru-RU" w:eastAsia="ru-RU"/>
        </w:rPr>
        <w:t xml:space="preserve">параметров жидкости. Измерения проб жидкости дают общее представление о качестве жидкости. Большинство предприятий сосредоточено на так называемом </w:t>
      </w:r>
      <w:r w:rsidR="00A014FE">
        <w:rPr>
          <w:rFonts w:ascii="Times New Roman" w:eastAsia="Times New Roman" w:hAnsi="Times New Roman" w:cs="Times New Roman"/>
          <w:sz w:val="28"/>
          <w:szCs w:val="28"/>
          <w:lang w:val="ru-RU" w:eastAsia="ru-RU"/>
        </w:rPr>
        <w:t>профилактическом</w:t>
      </w:r>
      <w:r w:rsidR="00A014FE" w:rsidRPr="009713DC">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val="ru-RU" w:eastAsia="ru-RU"/>
        </w:rPr>
        <w:t>обслуживании. Основными смыслами и целями профилак</w:t>
      </w:r>
      <w:r w:rsidR="00A014FE">
        <w:rPr>
          <w:rFonts w:ascii="Times New Roman" w:eastAsia="Times New Roman" w:hAnsi="Times New Roman" w:cs="Times New Roman"/>
          <w:sz w:val="28"/>
          <w:szCs w:val="28"/>
          <w:lang w:val="ru-RU" w:eastAsia="ru-RU"/>
        </w:rPr>
        <w:t>тического обслуживания являются</w:t>
      </w:r>
      <w:r w:rsidRPr="009713DC">
        <w:rPr>
          <w:rFonts w:ascii="Times New Roman" w:eastAsia="Times New Roman" w:hAnsi="Times New Roman" w:cs="Times New Roman"/>
          <w:sz w:val="28"/>
          <w:szCs w:val="28"/>
          <w:lang w:val="ru-RU" w:eastAsia="ru-RU"/>
        </w:rPr>
        <w:t xml:space="preserve"> анализ проб смазочного материала, состояни</w:t>
      </w:r>
      <w:r w:rsidR="00CB4DA2">
        <w:rPr>
          <w:rFonts w:ascii="Times New Roman" w:eastAsia="Times New Roman" w:hAnsi="Times New Roman" w:cs="Times New Roman"/>
          <w:sz w:val="28"/>
          <w:szCs w:val="28"/>
          <w:lang w:val="ru-RU" w:eastAsia="ru-RU"/>
        </w:rPr>
        <w:t>я смазочного материала, состояния</w:t>
      </w:r>
      <w:r w:rsidRPr="009713DC">
        <w:rPr>
          <w:rFonts w:ascii="Times New Roman" w:eastAsia="Times New Roman" w:hAnsi="Times New Roman" w:cs="Times New Roman"/>
          <w:sz w:val="28"/>
          <w:szCs w:val="28"/>
          <w:lang w:val="ru-RU" w:eastAsia="ru-RU"/>
        </w:rPr>
        <w:t xml:space="preserve"> машины, рекомендации по следующим шагам, сохранение базы данных и анализ тенденций</w:t>
      </w:r>
      <w:r w:rsidR="00CB4DA2">
        <w:rPr>
          <w:rFonts w:ascii="Times New Roman" w:eastAsia="Times New Roman" w:hAnsi="Times New Roman" w:cs="Times New Roman"/>
          <w:sz w:val="28"/>
          <w:szCs w:val="28"/>
          <w:lang w:val="ru-RU" w:eastAsia="ru-RU"/>
        </w:rPr>
        <w:t xml:space="preserve"> </w:t>
      </w:r>
      <w:r w:rsidR="00C67673" w:rsidRPr="009713DC">
        <w:rPr>
          <w:rFonts w:ascii="Times New Roman" w:eastAsia="Times New Roman" w:hAnsi="Times New Roman" w:cs="Times New Roman"/>
          <w:sz w:val="28"/>
          <w:szCs w:val="28"/>
          <w:lang w:val="ru-RU" w:eastAsia="ru-RU"/>
        </w:rPr>
        <w:fldChar w:fldCharType="begin"/>
      </w:r>
      <w:r w:rsidR="009D6772" w:rsidRPr="009713DC">
        <w:rPr>
          <w:rFonts w:ascii="Times New Roman" w:eastAsia="Times New Roman" w:hAnsi="Times New Roman" w:cs="Times New Roman"/>
          <w:sz w:val="28"/>
          <w:szCs w:val="28"/>
          <w:lang w:val="ru-RU" w:eastAsia="ru-RU"/>
        </w:rPr>
        <w:instrText xml:space="preserve"> ADDIN ZOTERO_ITEM CSL_CITATION {"citationID":"dihiU2tx","properties":{"formattedCitation":"[17\\uc0\\u8211{}20]","plainCitation":"[17–20]","noteIndex":0},"citationItems":[{"id":88,"uris":["http://zotero.org/users/local/NQh8MBH4/items/KTPSH623"],"itemData":{"id":88,"type":"article-journal","title":"SAE Aerospace Information Report(AIR)[R]. Aerospace-Commerical Aircraft Hydraulic Systems, 2000."},"label":"page"},{"id":89,"uris":["http://zotero.org/users/local/NQh8MBH4/items/JSMSJ858"],"itemData":{"id":89,"type":"article-journal","title":"Логвинов Л.М. Приборы автоматического контроля загрязнения жидкостей гидросистем летательных апаратов, авиационная промышленность. 1984 , № 7, с. 34-36.(ДСП)."},"label":"page"},{"id":137,"uris":["http://zotero.org/users/local/NQh8MBH4/items/L7VRGBCV"],"itemData":{"id":137,"type":"article-journal","title":"Lovrec, Darko Application Areas of Ionic Hydraulic Fluids // Chemical engineering &amp; technology. 2023. Volume 46: Number 1; pp 14-20."},"label":"page"},{"id":138,"uris":["http://zotero.org/users/local/NQh8MBH4/items/FT396P68"],"itemData":{"id":138,"type":"article-journal","title":"Красная Л.В., Приваленко А.Н., Поплавский И.В., Овдиенко И.В., Бородин Н.В., Зуева В.Д. Разработка метода оценки изменения состояния гидравлических жидкостей в процессе эксплуатации и испытаний с помощью ИК-спектроскопии на примере гидравлической жидкости АСГИМ // Нефтепереработка и нефтехимия. Научно-технические достижения и передовой опыт. 2020. № 11. С. 30-36."},"label":"page"}],"schema":"https://github.com/citation-style-language/schema/raw/master/csl-citation.json"} </w:instrText>
      </w:r>
      <w:r w:rsidR="00C67673" w:rsidRPr="009713DC">
        <w:rPr>
          <w:rFonts w:ascii="Times New Roman" w:eastAsia="Times New Roman" w:hAnsi="Times New Roman" w:cs="Times New Roman"/>
          <w:sz w:val="28"/>
          <w:szCs w:val="28"/>
          <w:lang w:val="ru-RU" w:eastAsia="ru-RU"/>
        </w:rPr>
        <w:fldChar w:fldCharType="separate"/>
      </w:r>
      <w:r w:rsidR="009D6772" w:rsidRPr="009713DC">
        <w:rPr>
          <w:rFonts w:ascii="Times New Roman" w:hAnsi="Times New Roman" w:cs="Times New Roman"/>
          <w:sz w:val="28"/>
          <w:szCs w:val="28"/>
          <w:lang w:val="ru-RU"/>
        </w:rPr>
        <w:t>[17–20]</w:t>
      </w:r>
      <w:r w:rsidR="00C67673" w:rsidRPr="009713DC">
        <w:rPr>
          <w:rFonts w:ascii="Times New Roman" w:eastAsia="Times New Roman" w:hAnsi="Times New Roman" w:cs="Times New Roman"/>
          <w:sz w:val="28"/>
          <w:szCs w:val="28"/>
          <w:lang w:val="ru-RU" w:eastAsia="ru-RU"/>
        </w:rPr>
        <w:fldChar w:fldCharType="end"/>
      </w:r>
      <w:r w:rsidRPr="009713DC">
        <w:rPr>
          <w:rFonts w:ascii="Times New Roman" w:eastAsia="Times New Roman" w:hAnsi="Times New Roman" w:cs="Times New Roman"/>
          <w:sz w:val="28"/>
          <w:szCs w:val="28"/>
          <w:lang w:val="ru-RU" w:eastAsia="ru-RU"/>
        </w:rPr>
        <w:t>.</w:t>
      </w:r>
    </w:p>
    <w:p w14:paraId="45489161" w14:textId="689D79F8"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 xml:space="preserve">Для обеспечения надежности и безопасности </w:t>
      </w:r>
      <w:r w:rsidR="00CB4DA2">
        <w:rPr>
          <w:rFonts w:ascii="Times New Roman" w:eastAsia="Times New Roman" w:hAnsi="Times New Roman" w:cs="Times New Roman"/>
          <w:sz w:val="28"/>
          <w:szCs w:val="28"/>
          <w:lang w:val="ru-RU" w:eastAsia="ru-RU"/>
        </w:rPr>
        <w:t>ГС ВС</w:t>
      </w:r>
      <w:r w:rsidRPr="009713DC">
        <w:rPr>
          <w:rFonts w:ascii="Times New Roman" w:eastAsia="Times New Roman" w:hAnsi="Times New Roman" w:cs="Times New Roman"/>
          <w:sz w:val="28"/>
          <w:szCs w:val="28"/>
          <w:lang w:val="ru-RU" w:eastAsia="ru-RU"/>
        </w:rPr>
        <w:t xml:space="preserve"> обычно состоит из нескольких небольших систем с резервированием и высокой мощностью, образующих несколько наборов гидравлических систем с взаимным резервированием</w:t>
      </w:r>
      <w:r w:rsidR="00CB4DA2">
        <w:rPr>
          <w:rFonts w:ascii="Times New Roman" w:eastAsia="Times New Roman" w:hAnsi="Times New Roman" w:cs="Times New Roman"/>
          <w:sz w:val="28"/>
          <w:szCs w:val="28"/>
          <w:lang w:val="ru-RU" w:eastAsia="ru-RU"/>
        </w:rPr>
        <w:t xml:space="preserve"> </w:t>
      </w:r>
      <w:r w:rsidR="00C67673" w:rsidRPr="009713DC">
        <w:rPr>
          <w:rFonts w:ascii="Times New Roman" w:eastAsia="Times New Roman" w:hAnsi="Times New Roman" w:cs="Times New Roman"/>
          <w:sz w:val="28"/>
          <w:szCs w:val="28"/>
          <w:lang w:val="ru-RU" w:eastAsia="ru-RU"/>
        </w:rPr>
        <w:fldChar w:fldCharType="begin"/>
      </w:r>
      <w:r w:rsidR="009D6772" w:rsidRPr="009713DC">
        <w:rPr>
          <w:rFonts w:ascii="Times New Roman" w:eastAsia="Times New Roman" w:hAnsi="Times New Roman" w:cs="Times New Roman"/>
          <w:sz w:val="28"/>
          <w:szCs w:val="28"/>
          <w:lang w:val="ru-RU" w:eastAsia="ru-RU"/>
        </w:rPr>
        <w:instrText xml:space="preserve"> ADDIN ZOTERO_ITEM CSL_CITATION {"citationID":"5JCYwI3z","properties":{"formattedCitation":"[21]","plainCitation":"[21]","noteIndex":0},"citationItems":[{"id":90,"uris":["http://zotero.org/users/local/NQh8MBH4/items/H2KVA8N3"],"itemData":{"id":90,"type":"book","title":"Fei Ding. Research on Comprehensive Management Technology of Large Passenger Aircraft Hydraulic System [D]. Zhejiang University, 2010."}}],"schema":"https://github.com/citation-style-language/schema/raw/master/csl-citation.json"} </w:instrText>
      </w:r>
      <w:r w:rsidR="00C67673" w:rsidRPr="009713DC">
        <w:rPr>
          <w:rFonts w:ascii="Times New Roman" w:eastAsia="Times New Roman" w:hAnsi="Times New Roman" w:cs="Times New Roman"/>
          <w:sz w:val="28"/>
          <w:szCs w:val="28"/>
          <w:lang w:val="ru-RU" w:eastAsia="ru-RU"/>
        </w:rPr>
        <w:fldChar w:fldCharType="separate"/>
      </w:r>
      <w:r w:rsidR="009D6772" w:rsidRPr="009713DC">
        <w:rPr>
          <w:rFonts w:ascii="Times New Roman" w:hAnsi="Times New Roman" w:cs="Times New Roman"/>
          <w:sz w:val="28"/>
          <w:szCs w:val="28"/>
          <w:lang w:val="ru-RU"/>
        </w:rPr>
        <w:t>[21]</w:t>
      </w:r>
      <w:r w:rsidR="00C67673" w:rsidRPr="009713DC">
        <w:rPr>
          <w:rFonts w:ascii="Times New Roman" w:eastAsia="Times New Roman" w:hAnsi="Times New Roman" w:cs="Times New Roman"/>
          <w:sz w:val="28"/>
          <w:szCs w:val="28"/>
          <w:lang w:val="ru-RU" w:eastAsia="ru-RU"/>
        </w:rPr>
        <w:fldChar w:fldCharType="end"/>
      </w:r>
      <w:r w:rsidRPr="009713DC">
        <w:rPr>
          <w:rFonts w:ascii="Times New Roman" w:eastAsia="Times New Roman" w:hAnsi="Times New Roman" w:cs="Times New Roman"/>
          <w:sz w:val="28"/>
          <w:szCs w:val="28"/>
          <w:lang w:val="ru-RU" w:eastAsia="ru-RU"/>
        </w:rPr>
        <w:t xml:space="preserve">. Например, у А320, А380, В737, В787 и других гражданских самолетов </w:t>
      </w:r>
      <w:r w:rsidR="00CB4DA2">
        <w:rPr>
          <w:rFonts w:ascii="Times New Roman" w:eastAsia="Times New Roman" w:hAnsi="Times New Roman" w:cs="Times New Roman"/>
          <w:sz w:val="28"/>
          <w:szCs w:val="28"/>
          <w:lang w:val="ru-RU" w:eastAsia="ru-RU"/>
        </w:rPr>
        <w:t>ГС</w:t>
      </w:r>
      <w:r w:rsidRPr="009713DC">
        <w:rPr>
          <w:rFonts w:ascii="Times New Roman" w:eastAsia="Times New Roman" w:hAnsi="Times New Roman" w:cs="Times New Roman"/>
          <w:sz w:val="28"/>
          <w:szCs w:val="28"/>
          <w:lang w:val="ru-RU" w:eastAsia="ru-RU"/>
        </w:rPr>
        <w:t xml:space="preserve"> состоит из трех-четырех независимых систем. Рассмотрим</w:t>
      </w:r>
      <w:r w:rsidR="00A014FE">
        <w:rPr>
          <w:rFonts w:ascii="Times New Roman" w:eastAsia="Times New Roman" w:hAnsi="Times New Roman" w:cs="Times New Roman"/>
          <w:sz w:val="28"/>
          <w:szCs w:val="28"/>
          <w:lang w:val="ru-RU" w:eastAsia="ru-RU"/>
        </w:rPr>
        <w:t xml:space="preserve"> структуру ГС ВС </w:t>
      </w:r>
      <w:r w:rsidRPr="009713DC">
        <w:rPr>
          <w:rFonts w:ascii="Times New Roman" w:eastAsia="Times New Roman" w:hAnsi="Times New Roman" w:cs="Times New Roman"/>
          <w:sz w:val="28"/>
          <w:szCs w:val="28"/>
          <w:lang w:val="ru-RU" w:eastAsia="ru-RU"/>
        </w:rPr>
        <w:t xml:space="preserve">на примере </w:t>
      </w:r>
      <w:r w:rsidR="00CB4DA2">
        <w:rPr>
          <w:rFonts w:ascii="Times New Roman" w:eastAsia="Times New Roman" w:hAnsi="Times New Roman" w:cs="Times New Roman"/>
          <w:sz w:val="28"/>
          <w:szCs w:val="28"/>
          <w:lang w:val="ru-RU" w:eastAsia="ru-RU"/>
        </w:rPr>
        <w:t>ГС</w:t>
      </w:r>
      <w:r w:rsidRPr="009713DC">
        <w:rPr>
          <w:rFonts w:ascii="Times New Roman" w:eastAsia="Times New Roman" w:hAnsi="Times New Roman" w:cs="Times New Roman"/>
          <w:sz w:val="28"/>
          <w:szCs w:val="28"/>
          <w:lang w:val="ru-RU" w:eastAsia="ru-RU"/>
        </w:rPr>
        <w:t xml:space="preserve"> самолета семейства А320.</w:t>
      </w:r>
    </w:p>
    <w:p w14:paraId="0BFE037E" w14:textId="02EA28A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Airbus A320 построен с использованием высокотехнологичных материалов, таких как композиты, состоящие из углеродного волокна или стекловолокна и титана. Благодаря легким компонентам</w:t>
      </w:r>
      <w:r w:rsidR="00CB4DA2">
        <w:rPr>
          <w:rFonts w:ascii="Times New Roman" w:eastAsia="Times New Roman" w:hAnsi="Times New Roman" w:cs="Times New Roman"/>
          <w:sz w:val="28"/>
          <w:szCs w:val="28"/>
          <w:lang w:val="ru-RU" w:eastAsia="ru-RU"/>
        </w:rPr>
        <w:t xml:space="preserve"> </w:t>
      </w:r>
      <w:r w:rsidR="00CB4DA2">
        <w:rPr>
          <w:rFonts w:ascii="Times New Roman" w:eastAsia="Calibri" w:hAnsi="Times New Roman" w:cs="Times New Roman"/>
          <w:sz w:val="28"/>
          <w:szCs w:val="28"/>
          <w:lang w:val="ru-RU"/>
        </w:rPr>
        <w:t>р</w:t>
      </w:r>
      <w:r w:rsidRPr="009713DC">
        <w:rPr>
          <w:rFonts w:ascii="Times New Roman" w:eastAsia="Times New Roman" w:hAnsi="Times New Roman" w:cs="Times New Roman"/>
          <w:sz w:val="28"/>
          <w:szCs w:val="28"/>
          <w:lang w:val="ru-RU" w:eastAsia="ru-RU"/>
        </w:rPr>
        <w:t xml:space="preserve">азработана удлиненная версия A321. Другая версия </w:t>
      </w:r>
      <w:r w:rsidRPr="009713DC">
        <w:rPr>
          <w:rFonts w:ascii="Times New Roman" w:eastAsia="Times New Roman" w:hAnsi="Times New Roman" w:cs="Times New Roman"/>
          <w:sz w:val="28"/>
          <w:szCs w:val="28"/>
          <w:lang w:eastAsia="ru-RU"/>
        </w:rPr>
        <w:t>A</w:t>
      </w:r>
      <w:r w:rsidRPr="009713DC">
        <w:rPr>
          <w:rFonts w:ascii="Times New Roman" w:eastAsia="Times New Roman" w:hAnsi="Times New Roman" w:cs="Times New Roman"/>
          <w:sz w:val="28"/>
          <w:szCs w:val="28"/>
          <w:lang w:val="ru-RU" w:eastAsia="ru-RU"/>
        </w:rPr>
        <w:t xml:space="preserve">320 - это меньший </w:t>
      </w:r>
      <w:r w:rsidRPr="009713DC">
        <w:rPr>
          <w:rFonts w:ascii="Times New Roman" w:eastAsia="Times New Roman" w:hAnsi="Times New Roman" w:cs="Times New Roman"/>
          <w:sz w:val="28"/>
          <w:szCs w:val="28"/>
          <w:lang w:eastAsia="ru-RU"/>
        </w:rPr>
        <w:t>A</w:t>
      </w:r>
      <w:r w:rsidRPr="009713DC">
        <w:rPr>
          <w:rFonts w:ascii="Times New Roman" w:eastAsia="Times New Roman" w:hAnsi="Times New Roman" w:cs="Times New Roman"/>
          <w:sz w:val="28"/>
          <w:szCs w:val="28"/>
          <w:lang w:val="ru-RU" w:eastAsia="ru-RU"/>
        </w:rPr>
        <w:t xml:space="preserve">319. Эта версия объединила приводы </w:t>
      </w:r>
      <w:r w:rsidRPr="009713DC">
        <w:rPr>
          <w:rFonts w:ascii="Times New Roman" w:eastAsia="Times New Roman" w:hAnsi="Times New Roman" w:cs="Times New Roman"/>
          <w:sz w:val="28"/>
          <w:szCs w:val="28"/>
          <w:lang w:eastAsia="ru-RU"/>
        </w:rPr>
        <w:t>A</w:t>
      </w:r>
      <w:r w:rsidRPr="009713DC">
        <w:rPr>
          <w:rFonts w:ascii="Times New Roman" w:eastAsia="Times New Roman" w:hAnsi="Times New Roman" w:cs="Times New Roman"/>
          <w:sz w:val="28"/>
          <w:szCs w:val="28"/>
          <w:lang w:val="ru-RU" w:eastAsia="ru-RU"/>
        </w:rPr>
        <w:t xml:space="preserve">320 и </w:t>
      </w:r>
      <w:r w:rsidRPr="009713DC">
        <w:rPr>
          <w:rFonts w:ascii="Times New Roman" w:eastAsia="Times New Roman" w:hAnsi="Times New Roman" w:cs="Times New Roman"/>
          <w:sz w:val="28"/>
          <w:szCs w:val="28"/>
          <w:lang w:eastAsia="ru-RU"/>
        </w:rPr>
        <w:t>A</w:t>
      </w:r>
      <w:r w:rsidRPr="009713DC">
        <w:rPr>
          <w:rFonts w:ascii="Times New Roman" w:eastAsia="Times New Roman" w:hAnsi="Times New Roman" w:cs="Times New Roman"/>
          <w:sz w:val="28"/>
          <w:szCs w:val="28"/>
          <w:lang w:val="ru-RU" w:eastAsia="ru-RU"/>
        </w:rPr>
        <w:t xml:space="preserve">321. </w:t>
      </w:r>
    </w:p>
    <w:p w14:paraId="2AD8B6AA" w14:textId="5632D6A4" w:rsidR="00367E71" w:rsidRPr="009713DC" w:rsidRDefault="00367E71" w:rsidP="00733116">
      <w:pPr>
        <w:widowControl w:val="0"/>
        <w:spacing w:after="12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Система повышения давления работает при давлении 0,555 МПа. Клапан сброса давления настроен на 0,579 МПа. Максимальный объем топлива в конфигурации с двумя основными баками составляет 15609 литров. Конфигурация с тремя топливными баками составляет 23859 литров с 2% запасом на тепловое расширение. Самолет оборудован тремя гидравлическими системами</w:t>
      </w:r>
      <w:r w:rsidR="00CB4DA2">
        <w:rPr>
          <w:rFonts w:ascii="Times New Roman" w:eastAsia="Times New Roman" w:hAnsi="Times New Roman" w:cs="Times New Roman"/>
          <w:sz w:val="28"/>
          <w:szCs w:val="28"/>
          <w:lang w:val="ru-RU" w:eastAsia="ru-RU"/>
        </w:rPr>
        <w:t xml:space="preserve"> </w:t>
      </w:r>
      <w:r w:rsidR="000657FF" w:rsidRPr="009713DC">
        <w:rPr>
          <w:rFonts w:ascii="Times New Roman" w:eastAsia="Times New Roman" w:hAnsi="Times New Roman" w:cs="Times New Roman"/>
          <w:sz w:val="28"/>
          <w:szCs w:val="28"/>
          <w:lang w:val="ru-RU" w:eastAsia="ru-RU"/>
        </w:rPr>
        <w:fldChar w:fldCharType="begin"/>
      </w:r>
      <w:r w:rsidR="000657FF" w:rsidRPr="009713DC">
        <w:rPr>
          <w:rFonts w:ascii="Times New Roman" w:eastAsia="Times New Roman" w:hAnsi="Times New Roman" w:cs="Times New Roman"/>
          <w:sz w:val="28"/>
          <w:szCs w:val="28"/>
          <w:lang w:val="ru-RU" w:eastAsia="ru-RU"/>
        </w:rPr>
        <w:instrText xml:space="preserve"> ADDIN ZOTERO_ITEM CSL_CITATION {"citationID":"wNQHdDht","properties":{"formattedCitation":"[22, 23]","plainCitation":"[22, 23]","noteIndex":0},"citationItems":[{"id":141,"uris":["http://zotero.org/users/local/NQh8MBH4/items/HEPU3FLX"],"itemData":{"id":141,"type":"article-journal","title":"Аскар К. Современные проблемы гидравлической системы A320 // Вестник Академии гражданской авиации. 2020. № 2 (17). С. 142-145."},"label":"page"},{"id":142,"uris":["http://zotero.org/users/local/NQh8MBH4/items/U7C4D4TE"],"itemData":{"id":142,"type":"article-journal","title":"Dolgov, Oleg Development of a typical structural diagram of the hydraulic system of short-haul passenger aircraft // Transportation research procedia. 2022. Volume 63; pp 1639-1659."},"label":"page"}],"schema":"https://github.com/citation-style-language/schema/raw/master/csl-citation.json"} </w:instrText>
      </w:r>
      <w:r w:rsidR="000657FF" w:rsidRPr="009713DC">
        <w:rPr>
          <w:rFonts w:ascii="Times New Roman" w:eastAsia="Times New Roman" w:hAnsi="Times New Roman" w:cs="Times New Roman"/>
          <w:sz w:val="28"/>
          <w:szCs w:val="28"/>
          <w:lang w:val="ru-RU" w:eastAsia="ru-RU"/>
        </w:rPr>
        <w:fldChar w:fldCharType="separate"/>
      </w:r>
      <w:r w:rsidR="000657FF" w:rsidRPr="009713DC">
        <w:rPr>
          <w:rFonts w:ascii="Times New Roman" w:hAnsi="Times New Roman" w:cs="Times New Roman"/>
          <w:sz w:val="28"/>
          <w:szCs w:val="28"/>
          <w:lang w:val="ru-RU"/>
        </w:rPr>
        <w:t>[22, 23]</w:t>
      </w:r>
      <w:r w:rsidR="000657FF" w:rsidRPr="009713DC">
        <w:rPr>
          <w:rFonts w:ascii="Times New Roman" w:eastAsia="Times New Roman" w:hAnsi="Times New Roman" w:cs="Times New Roman"/>
          <w:sz w:val="28"/>
          <w:szCs w:val="28"/>
          <w:lang w:val="ru-RU" w:eastAsia="ru-RU"/>
        </w:rPr>
        <w:fldChar w:fldCharType="end"/>
      </w:r>
      <w:r w:rsidRPr="009713DC">
        <w:rPr>
          <w:rFonts w:ascii="Times New Roman" w:eastAsia="Times New Roman" w:hAnsi="Times New Roman" w:cs="Times New Roman"/>
          <w:sz w:val="28"/>
          <w:szCs w:val="28"/>
          <w:lang w:val="ru-RU" w:eastAsia="ru-RU"/>
        </w:rPr>
        <w:t>: Зеленой, Желтой и Синей</w:t>
      </w:r>
      <w:r w:rsidR="00733116">
        <w:rPr>
          <w:rFonts w:ascii="Times New Roman" w:eastAsia="Times New Roman" w:hAnsi="Times New Roman" w:cs="Times New Roman"/>
          <w:sz w:val="28"/>
          <w:szCs w:val="28"/>
          <w:lang w:val="ru-RU" w:eastAsia="ru-RU"/>
        </w:rPr>
        <w:t xml:space="preserve"> (рисунок 2) </w:t>
      </w:r>
      <w:r w:rsidR="00733116" w:rsidRPr="009713DC">
        <w:rPr>
          <w:rFonts w:ascii="Times New Roman" w:eastAsia="Times New Roman" w:hAnsi="Times New Roman" w:cs="Times New Roman"/>
          <w:sz w:val="28"/>
          <w:szCs w:val="28"/>
          <w:lang w:val="ru-RU" w:eastAsia="ru-RU"/>
        </w:rPr>
        <w:fldChar w:fldCharType="begin"/>
      </w:r>
      <w:r w:rsidR="00384A08">
        <w:rPr>
          <w:rFonts w:ascii="Times New Roman" w:eastAsia="Times New Roman" w:hAnsi="Times New Roman" w:cs="Times New Roman"/>
          <w:sz w:val="28"/>
          <w:szCs w:val="28"/>
          <w:lang w:val="ru-RU" w:eastAsia="ru-RU"/>
        </w:rPr>
        <w:instrText xml:space="preserve"> ADDIN ZOTERO_ITEM CSL_CITATION {"citationID":"j9ESUH43","properties":{"formattedCitation":"[24]","plainCitation":"[24]","noteIndex":0},"citationItems":[{"id":92,"uris":["http://zotero.org/users/local/NQh8MBH4/items/BWNZLMQT"],"itemData":{"id":92,"type":"chapter","title":"Капитан A320, Как устроена гидросистема самолета? Часть 1. 13 July 2021."}}],"schema":"https://github.com/citation-style-language/schema/raw/master/csl-citation.json"} </w:instrText>
      </w:r>
      <w:r w:rsidR="00733116" w:rsidRPr="009713DC">
        <w:rPr>
          <w:rFonts w:ascii="Times New Roman" w:eastAsia="Times New Roman" w:hAnsi="Times New Roman" w:cs="Times New Roman"/>
          <w:sz w:val="28"/>
          <w:szCs w:val="28"/>
          <w:lang w:val="ru-RU" w:eastAsia="ru-RU"/>
        </w:rPr>
        <w:fldChar w:fldCharType="separate"/>
      </w:r>
      <w:r w:rsidR="00384A08" w:rsidRPr="00384A08">
        <w:rPr>
          <w:rFonts w:ascii="Times New Roman" w:hAnsi="Times New Roman" w:cs="Times New Roman"/>
          <w:sz w:val="28"/>
          <w:lang w:val="ru-RU"/>
        </w:rPr>
        <w:t>[24]</w:t>
      </w:r>
      <w:r w:rsidR="00733116" w:rsidRPr="009713DC">
        <w:rPr>
          <w:rFonts w:ascii="Times New Roman" w:eastAsia="Times New Roman" w:hAnsi="Times New Roman" w:cs="Times New Roman"/>
          <w:sz w:val="28"/>
          <w:szCs w:val="28"/>
          <w:lang w:val="ru-RU" w:eastAsia="ru-RU"/>
        </w:rPr>
        <w:fldChar w:fldCharType="end"/>
      </w:r>
      <w:r w:rsidRPr="009713DC">
        <w:rPr>
          <w:rFonts w:ascii="Times New Roman" w:eastAsia="Times New Roman" w:hAnsi="Times New Roman" w:cs="Times New Roman"/>
          <w:sz w:val="28"/>
          <w:szCs w:val="28"/>
          <w:lang w:val="ru-RU" w:eastAsia="ru-RU"/>
        </w:rPr>
        <w:t>. Кажд</w:t>
      </w:r>
      <w:r w:rsidR="00367C3F">
        <w:rPr>
          <w:rFonts w:ascii="Times New Roman" w:eastAsia="Times New Roman" w:hAnsi="Times New Roman" w:cs="Times New Roman"/>
          <w:sz w:val="28"/>
          <w:szCs w:val="28"/>
          <w:lang w:val="ru-RU" w:eastAsia="ru-RU"/>
        </w:rPr>
        <w:t>ая</w:t>
      </w:r>
      <w:r w:rsidRPr="009713DC">
        <w:rPr>
          <w:rFonts w:ascii="Times New Roman" w:eastAsia="Times New Roman" w:hAnsi="Times New Roman" w:cs="Times New Roman"/>
          <w:sz w:val="28"/>
          <w:szCs w:val="28"/>
          <w:lang w:val="ru-RU" w:eastAsia="ru-RU"/>
        </w:rPr>
        <w:t xml:space="preserve"> питается от своего бака. Нормальное давление в системе составляет 20,68 МПа.</w:t>
      </w:r>
    </w:p>
    <w:p w14:paraId="510105C1" w14:textId="77777777" w:rsidR="00367C3F" w:rsidRDefault="00367E71" w:rsidP="00367E71">
      <w:pPr>
        <w:autoSpaceDE w:val="0"/>
        <w:autoSpaceDN w:val="0"/>
        <w:adjustRightInd w:val="0"/>
        <w:spacing w:after="0"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Calibri" w:hAnsi="Times New Roman" w:cs="Times New Roman"/>
          <w:noProof/>
          <w:sz w:val="28"/>
          <w:szCs w:val="28"/>
          <w:lang w:val="ru-RU" w:eastAsia="ru-RU"/>
        </w:rPr>
        <w:lastRenderedPageBreak/>
        <w:drawing>
          <wp:inline distT="0" distB="0" distL="0" distR="0" wp14:anchorId="6982667B" wp14:editId="7994800A">
            <wp:extent cx="4864034" cy="6446661"/>
            <wp:effectExtent l="0" t="0" r="0" b="0"/>
            <wp:docPr id="3" name="Picture 3" descr="https://avatars.mds.yandex.net/get-zen_doc/5295210/pub_5f18b7f82e2d0d795a2bf784_60ed3f60a0fd024896b177bc/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5295210/pub_5f18b7f82e2d0d795a2bf784_60ed3f60a0fd024896b177bc/scale_2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8380" cy="6478928"/>
                    </a:xfrm>
                    <a:prstGeom prst="rect">
                      <a:avLst/>
                    </a:prstGeom>
                    <a:noFill/>
                    <a:ln>
                      <a:noFill/>
                    </a:ln>
                  </pic:spPr>
                </pic:pic>
              </a:graphicData>
            </a:graphic>
          </wp:inline>
        </w:drawing>
      </w:r>
    </w:p>
    <w:p w14:paraId="09DB9F3E" w14:textId="6FF0C023" w:rsidR="00367E71" w:rsidRDefault="00367E71" w:rsidP="00733116">
      <w:pPr>
        <w:autoSpaceDE w:val="0"/>
        <w:autoSpaceDN w:val="0"/>
        <w:adjustRightInd w:val="0"/>
        <w:spacing w:after="120" w:line="360" w:lineRule="auto"/>
        <w:ind w:firstLine="709"/>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Рис</w:t>
      </w:r>
      <w:r w:rsidR="00733116">
        <w:rPr>
          <w:rFonts w:ascii="Times New Roman" w:eastAsia="Times New Roman" w:hAnsi="Times New Roman" w:cs="Times New Roman"/>
          <w:sz w:val="28"/>
          <w:szCs w:val="28"/>
          <w:lang w:val="ru-RU" w:eastAsia="ru-RU"/>
        </w:rPr>
        <w:t xml:space="preserve">унок </w:t>
      </w:r>
      <w:r w:rsidRPr="009713DC">
        <w:rPr>
          <w:rFonts w:ascii="Times New Roman" w:eastAsia="Times New Roman" w:hAnsi="Times New Roman" w:cs="Times New Roman"/>
          <w:sz w:val="28"/>
          <w:szCs w:val="28"/>
          <w:lang w:val="ru-RU" w:eastAsia="ru-RU"/>
        </w:rPr>
        <w:t>2</w:t>
      </w:r>
      <w:r w:rsidR="00733116">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val="ru-RU" w:eastAsia="ru-RU"/>
        </w:rPr>
        <w:t xml:space="preserve"> </w:t>
      </w:r>
      <w:r w:rsidR="00367C3F">
        <w:rPr>
          <w:rFonts w:ascii="Times New Roman" w:eastAsia="Times New Roman" w:hAnsi="Times New Roman" w:cs="Times New Roman"/>
          <w:sz w:val="28"/>
          <w:szCs w:val="28"/>
          <w:lang w:val="ru-RU" w:eastAsia="ru-RU"/>
        </w:rPr>
        <w:t>Г</w:t>
      </w:r>
      <w:r w:rsidRPr="009713DC">
        <w:rPr>
          <w:rFonts w:ascii="Times New Roman" w:eastAsia="Times New Roman" w:hAnsi="Times New Roman" w:cs="Times New Roman"/>
          <w:sz w:val="28"/>
          <w:szCs w:val="28"/>
          <w:lang w:val="ru-RU" w:eastAsia="ru-RU"/>
        </w:rPr>
        <w:t>идросистем</w:t>
      </w:r>
      <w:r w:rsidR="00367C3F">
        <w:rPr>
          <w:rFonts w:ascii="Times New Roman" w:eastAsia="Times New Roman" w:hAnsi="Times New Roman" w:cs="Times New Roman"/>
          <w:sz w:val="28"/>
          <w:szCs w:val="28"/>
          <w:lang w:val="ru-RU" w:eastAsia="ru-RU"/>
        </w:rPr>
        <w:t>а</w:t>
      </w:r>
      <w:r w:rsidRPr="009713DC">
        <w:rPr>
          <w:rFonts w:ascii="Times New Roman" w:eastAsia="Times New Roman" w:hAnsi="Times New Roman" w:cs="Times New Roman"/>
          <w:sz w:val="28"/>
          <w:szCs w:val="28"/>
          <w:lang w:val="ru-RU" w:eastAsia="ru-RU"/>
        </w:rPr>
        <w:t xml:space="preserve"> самолета Airbus A320 </w:t>
      </w:r>
    </w:p>
    <w:p w14:paraId="4CC1E091" w14:textId="4DBE9FB1" w:rsidR="00733116" w:rsidRPr="009713DC" w:rsidRDefault="00733116" w:rsidP="00733116">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b/>
          <w:sz w:val="28"/>
          <w:szCs w:val="28"/>
          <w:lang w:val="ru-RU" w:eastAsia="ru-RU"/>
        </w:rPr>
        <w:t>Зеленая система управляет</w:t>
      </w:r>
      <w:r w:rsidRPr="009713DC">
        <w:rPr>
          <w:rFonts w:ascii="Times New Roman" w:eastAsia="Times New Roman" w:hAnsi="Times New Roman" w:cs="Times New Roman"/>
          <w:sz w:val="28"/>
          <w:szCs w:val="28"/>
          <w:lang w:val="ru-RU" w:eastAsia="ru-RU"/>
        </w:rPr>
        <w:t xml:space="preserve"> </w:t>
      </w:r>
      <w:r w:rsidR="00DB4038">
        <w:rPr>
          <w:rFonts w:ascii="Times New Roman" w:eastAsia="Times New Roman" w:hAnsi="Times New Roman" w:cs="Times New Roman"/>
          <w:sz w:val="28"/>
          <w:szCs w:val="28"/>
          <w:lang w:val="ru-RU" w:eastAsia="ru-RU"/>
        </w:rPr>
        <w:t>выпуском и уборкой</w:t>
      </w:r>
      <w:r w:rsidRPr="009713DC">
        <w:rPr>
          <w:rFonts w:ascii="Times New Roman" w:eastAsia="Times New Roman" w:hAnsi="Times New Roman" w:cs="Times New Roman"/>
          <w:sz w:val="28"/>
          <w:szCs w:val="28"/>
          <w:lang w:val="ru-RU" w:eastAsia="ru-RU"/>
        </w:rPr>
        <w:t xml:space="preserve"> шасси, включая управление носовым шасси, системой штатного торможения, реверсом тяги двигателя №1 (слева), элементами управления полетом, блоком силовой передачи, боковым демпфером (в полете), взлетно-посадочными закрылками, подвижны</w:t>
      </w:r>
      <w:r w:rsidR="00DB4038">
        <w:rPr>
          <w:rFonts w:ascii="Times New Roman" w:eastAsia="Times New Roman" w:hAnsi="Times New Roman" w:cs="Times New Roman"/>
          <w:sz w:val="28"/>
          <w:szCs w:val="28"/>
          <w:lang w:val="ru-RU" w:eastAsia="ru-RU"/>
        </w:rPr>
        <w:t>ми</w:t>
      </w:r>
      <w:r w:rsidRPr="009713DC">
        <w:rPr>
          <w:rFonts w:ascii="Times New Roman" w:eastAsia="Times New Roman" w:hAnsi="Times New Roman" w:cs="Times New Roman"/>
          <w:sz w:val="28"/>
          <w:szCs w:val="28"/>
          <w:lang w:val="ru-RU" w:eastAsia="ru-RU"/>
        </w:rPr>
        <w:t xml:space="preserve"> передни</w:t>
      </w:r>
      <w:r w:rsidR="00DB4038">
        <w:rPr>
          <w:rFonts w:ascii="Times New Roman" w:eastAsia="Times New Roman" w:hAnsi="Times New Roman" w:cs="Times New Roman"/>
          <w:sz w:val="28"/>
          <w:szCs w:val="28"/>
          <w:lang w:val="ru-RU" w:eastAsia="ru-RU"/>
        </w:rPr>
        <w:t>ми</w:t>
      </w:r>
      <w:r w:rsidRPr="009713DC">
        <w:rPr>
          <w:rFonts w:ascii="Times New Roman" w:eastAsia="Times New Roman" w:hAnsi="Times New Roman" w:cs="Times New Roman"/>
          <w:sz w:val="28"/>
          <w:szCs w:val="28"/>
          <w:lang w:val="ru-RU" w:eastAsia="ru-RU"/>
        </w:rPr>
        <w:t xml:space="preserve"> кромк</w:t>
      </w:r>
      <w:r w:rsidR="00DB4038">
        <w:rPr>
          <w:rFonts w:ascii="Times New Roman" w:eastAsia="Times New Roman" w:hAnsi="Times New Roman" w:cs="Times New Roman"/>
          <w:sz w:val="28"/>
          <w:szCs w:val="28"/>
          <w:lang w:val="ru-RU" w:eastAsia="ru-RU"/>
        </w:rPr>
        <w:t>ами</w:t>
      </w:r>
      <w:r w:rsidRPr="009713DC">
        <w:rPr>
          <w:rFonts w:ascii="Times New Roman" w:eastAsia="Times New Roman" w:hAnsi="Times New Roman" w:cs="Times New Roman"/>
          <w:sz w:val="28"/>
          <w:szCs w:val="28"/>
          <w:lang w:val="ru-RU" w:eastAsia="ru-RU"/>
        </w:rPr>
        <w:t xml:space="preserve"> (прорез</w:t>
      </w:r>
      <w:r w:rsidR="00DB4038">
        <w:rPr>
          <w:rFonts w:ascii="Times New Roman" w:eastAsia="Times New Roman" w:hAnsi="Times New Roman" w:cs="Times New Roman"/>
          <w:sz w:val="28"/>
          <w:szCs w:val="28"/>
          <w:lang w:val="ru-RU" w:eastAsia="ru-RU"/>
        </w:rPr>
        <w:t>ями</w:t>
      </w:r>
      <w:r w:rsidRPr="009713DC">
        <w:rPr>
          <w:rFonts w:ascii="Times New Roman" w:eastAsia="Times New Roman" w:hAnsi="Times New Roman" w:cs="Times New Roman"/>
          <w:sz w:val="28"/>
          <w:szCs w:val="28"/>
          <w:lang w:val="ru-RU" w:eastAsia="ru-RU"/>
        </w:rPr>
        <w:t>).</w:t>
      </w:r>
    </w:p>
    <w:p w14:paraId="44D0F976" w14:textId="250115F4" w:rsidR="00733116" w:rsidRPr="009713DC" w:rsidRDefault="00733116" w:rsidP="00733116">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b/>
          <w:sz w:val="28"/>
          <w:szCs w:val="28"/>
          <w:lang w:val="ru-RU" w:eastAsia="ru-RU"/>
        </w:rPr>
        <w:t>Синяя система управляет</w:t>
      </w:r>
      <w:r w:rsidRPr="009713DC">
        <w:rPr>
          <w:rFonts w:ascii="Times New Roman" w:eastAsia="Times New Roman" w:hAnsi="Times New Roman" w:cs="Times New Roman"/>
          <w:sz w:val="28"/>
          <w:szCs w:val="28"/>
          <w:lang w:val="ru-RU" w:eastAsia="ru-RU"/>
        </w:rPr>
        <w:t xml:space="preserve"> элементами управления полетом, двигателем/генератором постоянной скорости, взлетно-посадочными </w:t>
      </w:r>
      <w:r w:rsidRPr="009713DC">
        <w:rPr>
          <w:rFonts w:ascii="Times New Roman" w:eastAsia="Times New Roman" w:hAnsi="Times New Roman" w:cs="Times New Roman"/>
          <w:sz w:val="28"/>
          <w:szCs w:val="28"/>
          <w:lang w:val="ru-RU" w:eastAsia="ru-RU"/>
        </w:rPr>
        <w:lastRenderedPageBreak/>
        <w:t>закрылками и плавающими передними кромками (пазами).</w:t>
      </w:r>
    </w:p>
    <w:p w14:paraId="1FFEF517" w14:textId="3561EDCD" w:rsidR="00733116" w:rsidRPr="009713DC" w:rsidRDefault="00733116" w:rsidP="00733116">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b/>
          <w:sz w:val="28"/>
          <w:szCs w:val="28"/>
          <w:lang w:val="ru-RU" w:eastAsia="ru-RU"/>
        </w:rPr>
        <w:t>Желтая система управляет</w:t>
      </w:r>
      <w:r w:rsidRPr="009713DC">
        <w:rPr>
          <w:rFonts w:ascii="Times New Roman" w:eastAsia="Times New Roman" w:hAnsi="Times New Roman" w:cs="Times New Roman"/>
          <w:sz w:val="28"/>
          <w:szCs w:val="28"/>
          <w:lang w:val="ru-RU" w:eastAsia="ru-RU"/>
        </w:rPr>
        <w:t xml:space="preserve"> грузовыми дверями, резервным и стояночным тормозами, реверсом тяги двигателя №2 (правая сторона), органами управления полетом, блоком силовой передачи, боковой воздушной заслонкой (в полете), взлетно-посадочными закрылками</w:t>
      </w:r>
      <w:r>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val="ru-RU" w:eastAsia="ru-RU"/>
        </w:rPr>
        <w:fldChar w:fldCharType="begin"/>
      </w:r>
      <w:r w:rsidR="00384A08">
        <w:rPr>
          <w:rFonts w:ascii="Times New Roman" w:eastAsia="Times New Roman" w:hAnsi="Times New Roman" w:cs="Times New Roman"/>
          <w:sz w:val="28"/>
          <w:szCs w:val="28"/>
          <w:lang w:val="ru-RU" w:eastAsia="ru-RU"/>
        </w:rPr>
        <w:instrText xml:space="preserve"> ADDIN ZOTERO_ITEM CSL_CITATION {"citationID":"6J2zlrlM","properties":{"formattedCitation":"[25]","plainCitation":"[25]","noteIndex":0},"citationItems":[{"id":91,"uris":["http://zotero.org/users/local/NQh8MBH4/items/7IIKHI45"],"itemData":{"id":91,"type":"book","title":"(Airbus SAS). , 2008 г.; Учебное пособие Lufthansa, 2017 г.)."}}],"schema":"https://github.com/citation-style-language/schema/raw/master/csl-citation.json"} </w:instrText>
      </w:r>
      <w:r w:rsidRPr="009713DC">
        <w:rPr>
          <w:rFonts w:ascii="Times New Roman" w:eastAsia="Times New Roman" w:hAnsi="Times New Roman" w:cs="Times New Roman"/>
          <w:sz w:val="28"/>
          <w:szCs w:val="28"/>
          <w:lang w:val="ru-RU" w:eastAsia="ru-RU"/>
        </w:rPr>
        <w:fldChar w:fldCharType="separate"/>
      </w:r>
      <w:r w:rsidR="00384A08" w:rsidRPr="00384A08">
        <w:rPr>
          <w:rFonts w:ascii="Times New Roman" w:hAnsi="Times New Roman" w:cs="Times New Roman"/>
          <w:sz w:val="28"/>
          <w:lang w:val="ru-RU"/>
        </w:rPr>
        <w:t>[25]</w:t>
      </w:r>
      <w:r w:rsidRPr="009713DC">
        <w:rPr>
          <w:rFonts w:ascii="Times New Roman" w:eastAsia="Times New Roman" w:hAnsi="Times New Roman" w:cs="Times New Roman"/>
          <w:sz w:val="28"/>
          <w:szCs w:val="28"/>
          <w:lang w:val="ru-RU" w:eastAsia="ru-RU"/>
        </w:rPr>
        <w:fldChar w:fldCharType="end"/>
      </w:r>
      <w:r w:rsidRPr="009713DC">
        <w:rPr>
          <w:rFonts w:ascii="Times New Roman" w:eastAsia="Times New Roman" w:hAnsi="Times New Roman" w:cs="Times New Roman"/>
          <w:sz w:val="28"/>
          <w:szCs w:val="28"/>
          <w:lang w:val="ru-RU" w:eastAsia="ru-RU"/>
        </w:rPr>
        <w:t>.</w:t>
      </w:r>
    </w:p>
    <w:p w14:paraId="4978C040" w14:textId="544790F0" w:rsidR="00367E71" w:rsidRPr="009713DC" w:rsidRDefault="00367C3F"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Зеленая система (с</w:t>
      </w:r>
      <w:r w:rsidR="00367E71" w:rsidRPr="009713DC">
        <w:rPr>
          <w:rFonts w:ascii="Times New Roman" w:eastAsia="Times New Roman" w:hAnsi="Times New Roman" w:cs="Times New Roman"/>
          <w:sz w:val="28"/>
          <w:szCs w:val="28"/>
          <w:lang w:val="ru-RU" w:eastAsia="ru-RU"/>
        </w:rPr>
        <w:t>истема 1) питается от насоса, расположенного на двигателе №1. Синяя система (</w:t>
      </w:r>
      <w:r>
        <w:rPr>
          <w:rFonts w:ascii="Times New Roman" w:eastAsia="Times New Roman" w:hAnsi="Times New Roman" w:cs="Times New Roman"/>
          <w:sz w:val="28"/>
          <w:szCs w:val="28"/>
          <w:lang w:val="ru-RU" w:eastAsia="ru-RU"/>
        </w:rPr>
        <w:t>с</w:t>
      </w:r>
      <w:r w:rsidR="00367E71" w:rsidRPr="009713DC">
        <w:rPr>
          <w:rFonts w:ascii="Times New Roman" w:eastAsia="Times New Roman" w:hAnsi="Times New Roman" w:cs="Times New Roman"/>
          <w:sz w:val="28"/>
          <w:szCs w:val="28"/>
          <w:lang w:val="ru-RU" w:eastAsia="ru-RU"/>
        </w:rPr>
        <w:t xml:space="preserve">истема 2) питается от насоса с электроприводом. Желтая система (система 3) питается от насоса, расположенного на двигателе </w:t>
      </w:r>
      <w:r>
        <w:rPr>
          <w:rFonts w:ascii="Times New Roman" w:eastAsia="Times New Roman" w:hAnsi="Times New Roman" w:cs="Times New Roman"/>
          <w:sz w:val="28"/>
          <w:szCs w:val="28"/>
          <w:lang w:val="ru-RU" w:eastAsia="ru-RU"/>
        </w:rPr>
        <w:t>№</w:t>
      </w:r>
      <w:r w:rsidR="00367E71" w:rsidRPr="009713DC">
        <w:rPr>
          <w:rFonts w:ascii="Times New Roman" w:eastAsia="Times New Roman" w:hAnsi="Times New Roman" w:cs="Times New Roman"/>
          <w:sz w:val="28"/>
          <w:szCs w:val="28"/>
          <w:lang w:val="ru-RU" w:eastAsia="ru-RU"/>
        </w:rPr>
        <w:t xml:space="preserve">2. Эта система также может питаться от насоса с электроприводом, который позволяет выполнять манипуляции </w:t>
      </w:r>
      <w:r>
        <w:rPr>
          <w:rFonts w:ascii="Times New Roman" w:eastAsia="Times New Roman" w:hAnsi="Times New Roman" w:cs="Times New Roman"/>
          <w:sz w:val="28"/>
          <w:szCs w:val="28"/>
          <w:lang w:val="ru-RU" w:eastAsia="ru-RU"/>
        </w:rPr>
        <w:t>на земле</w:t>
      </w:r>
      <w:r w:rsidR="00367E71" w:rsidRPr="009713DC">
        <w:rPr>
          <w:rFonts w:ascii="Times New Roman" w:eastAsia="Times New Roman" w:hAnsi="Times New Roman" w:cs="Times New Roman"/>
          <w:sz w:val="28"/>
          <w:szCs w:val="28"/>
          <w:lang w:val="ru-RU" w:eastAsia="ru-RU"/>
        </w:rPr>
        <w:t xml:space="preserve"> при выключенных двигателях 1 и 2.</w:t>
      </w:r>
    </w:p>
    <w:p w14:paraId="1C96E4CB" w14:textId="77777777" w:rsidR="00583EA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 xml:space="preserve">Диагностика гидравлических жидкостей </w:t>
      </w:r>
      <w:r w:rsidR="00FB7108">
        <w:rPr>
          <w:rFonts w:ascii="Times New Roman" w:eastAsia="Times New Roman" w:hAnsi="Times New Roman" w:cs="Times New Roman"/>
          <w:sz w:val="28"/>
          <w:szCs w:val="28"/>
          <w:lang w:val="ru-RU" w:eastAsia="ru-RU"/>
        </w:rPr>
        <w:t>проводится путем сравнения</w:t>
      </w:r>
      <w:r w:rsidRPr="009713DC">
        <w:rPr>
          <w:rFonts w:ascii="Times New Roman" w:eastAsia="Times New Roman" w:hAnsi="Times New Roman" w:cs="Times New Roman"/>
          <w:sz w:val="28"/>
          <w:szCs w:val="28"/>
          <w:lang w:val="ru-RU" w:eastAsia="ru-RU"/>
        </w:rPr>
        <w:t xml:space="preserve"> параметров взятой пробы с параметрами чистой жидкости</w:t>
      </w:r>
      <w:r w:rsidR="00FB7108">
        <w:rPr>
          <w:rFonts w:ascii="Times New Roman" w:eastAsia="Times New Roman" w:hAnsi="Times New Roman" w:cs="Times New Roman"/>
          <w:sz w:val="28"/>
          <w:szCs w:val="28"/>
          <w:lang w:val="ru-RU" w:eastAsia="ru-RU"/>
        </w:rPr>
        <w:t>, с их</w:t>
      </w:r>
      <w:r w:rsidRPr="009713DC">
        <w:rPr>
          <w:rFonts w:ascii="Times New Roman" w:eastAsia="Times New Roman" w:hAnsi="Times New Roman" w:cs="Times New Roman"/>
          <w:sz w:val="28"/>
          <w:szCs w:val="28"/>
          <w:lang w:val="ru-RU" w:eastAsia="ru-RU"/>
        </w:rPr>
        <w:t xml:space="preserve"> предельны</w:t>
      </w:r>
      <w:r w:rsidR="00FB7108">
        <w:rPr>
          <w:rFonts w:ascii="Times New Roman" w:eastAsia="Times New Roman" w:hAnsi="Times New Roman" w:cs="Times New Roman"/>
          <w:sz w:val="28"/>
          <w:szCs w:val="28"/>
          <w:lang w:val="ru-RU" w:eastAsia="ru-RU"/>
        </w:rPr>
        <w:t>ми</w:t>
      </w:r>
      <w:r w:rsidRPr="009713DC">
        <w:rPr>
          <w:rFonts w:ascii="Times New Roman" w:eastAsia="Times New Roman" w:hAnsi="Times New Roman" w:cs="Times New Roman"/>
          <w:sz w:val="28"/>
          <w:szCs w:val="28"/>
          <w:lang w:val="ru-RU" w:eastAsia="ru-RU"/>
        </w:rPr>
        <w:t xml:space="preserve"> значени</w:t>
      </w:r>
      <w:r w:rsidR="00FB7108">
        <w:rPr>
          <w:rFonts w:ascii="Times New Roman" w:eastAsia="Times New Roman" w:hAnsi="Times New Roman" w:cs="Times New Roman"/>
          <w:sz w:val="28"/>
          <w:szCs w:val="28"/>
          <w:lang w:val="ru-RU" w:eastAsia="ru-RU"/>
        </w:rPr>
        <w:t>ями</w:t>
      </w:r>
      <w:r w:rsidRPr="009713DC">
        <w:rPr>
          <w:rFonts w:ascii="Times New Roman" w:eastAsia="Times New Roman" w:hAnsi="Times New Roman" w:cs="Times New Roman"/>
          <w:sz w:val="28"/>
          <w:szCs w:val="28"/>
          <w:lang w:val="ru-RU" w:eastAsia="ru-RU"/>
        </w:rPr>
        <w:t xml:space="preserve">. Производитель рекомендует </w:t>
      </w:r>
      <w:r w:rsidR="00FB7108">
        <w:rPr>
          <w:rFonts w:ascii="Times New Roman" w:eastAsia="Times New Roman" w:hAnsi="Times New Roman" w:cs="Times New Roman"/>
          <w:sz w:val="28"/>
          <w:szCs w:val="28"/>
          <w:lang w:val="ru-RU" w:eastAsia="ru-RU"/>
        </w:rPr>
        <w:t>предельно допустимые значения</w:t>
      </w:r>
      <w:r w:rsidRPr="009713DC">
        <w:rPr>
          <w:rFonts w:ascii="Times New Roman" w:eastAsia="Times New Roman" w:hAnsi="Times New Roman" w:cs="Times New Roman"/>
          <w:sz w:val="28"/>
          <w:szCs w:val="28"/>
          <w:lang w:val="ru-RU" w:eastAsia="ru-RU"/>
        </w:rPr>
        <w:t xml:space="preserve"> параметров жидкости. Анализ позволяет получить общее представление о состоянии </w:t>
      </w:r>
      <w:r w:rsidR="00FB7108">
        <w:rPr>
          <w:rFonts w:ascii="Times New Roman" w:eastAsia="Times New Roman" w:hAnsi="Times New Roman" w:cs="Times New Roman"/>
          <w:sz w:val="28"/>
          <w:szCs w:val="28"/>
          <w:lang w:val="ru-RU" w:eastAsia="ru-RU"/>
        </w:rPr>
        <w:t xml:space="preserve">РЖ </w:t>
      </w:r>
      <w:r w:rsidRPr="009713DC">
        <w:rPr>
          <w:rFonts w:ascii="Times New Roman" w:eastAsia="Times New Roman" w:hAnsi="Times New Roman" w:cs="Times New Roman"/>
          <w:sz w:val="28"/>
          <w:szCs w:val="28"/>
          <w:lang w:val="ru-RU" w:eastAsia="ru-RU"/>
        </w:rPr>
        <w:t xml:space="preserve">и определить степень </w:t>
      </w:r>
      <w:r w:rsidR="00FB7108">
        <w:rPr>
          <w:rFonts w:ascii="Times New Roman" w:eastAsia="Times New Roman" w:hAnsi="Times New Roman" w:cs="Times New Roman"/>
          <w:sz w:val="28"/>
          <w:szCs w:val="28"/>
          <w:lang w:val="ru-RU" w:eastAsia="ru-RU"/>
        </w:rPr>
        <w:t xml:space="preserve">ее </w:t>
      </w:r>
      <w:r w:rsidRPr="009713DC">
        <w:rPr>
          <w:rFonts w:ascii="Times New Roman" w:eastAsia="Times New Roman" w:hAnsi="Times New Roman" w:cs="Times New Roman"/>
          <w:sz w:val="28"/>
          <w:szCs w:val="28"/>
          <w:lang w:val="ru-RU" w:eastAsia="ru-RU"/>
        </w:rPr>
        <w:t xml:space="preserve">износа. </w:t>
      </w:r>
    </w:p>
    <w:p w14:paraId="38742FF7" w14:textId="63D3FFCF" w:rsidR="00367E71" w:rsidRPr="009713DC" w:rsidRDefault="00583EAC"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Профилактическое</w:t>
      </w:r>
      <w:r w:rsidRPr="009713DC">
        <w:rPr>
          <w:rFonts w:ascii="Times New Roman" w:eastAsia="Times New Roman" w:hAnsi="Times New Roman" w:cs="Times New Roman"/>
          <w:sz w:val="28"/>
          <w:szCs w:val="28"/>
          <w:lang w:val="ru-RU" w:eastAsia="ru-RU"/>
        </w:rPr>
        <w:t xml:space="preserve"> </w:t>
      </w:r>
      <w:r w:rsidR="00367E71" w:rsidRPr="009713DC">
        <w:rPr>
          <w:rFonts w:ascii="Times New Roman" w:eastAsia="Times New Roman" w:hAnsi="Times New Roman" w:cs="Times New Roman"/>
          <w:sz w:val="28"/>
          <w:szCs w:val="28"/>
          <w:lang w:val="ru-RU" w:eastAsia="ru-RU"/>
        </w:rPr>
        <w:t>обслуживание в настоящее время являе</w:t>
      </w:r>
      <w:r w:rsidR="00FB7108">
        <w:rPr>
          <w:rFonts w:ascii="Times New Roman" w:eastAsia="Times New Roman" w:hAnsi="Times New Roman" w:cs="Times New Roman"/>
          <w:sz w:val="28"/>
          <w:szCs w:val="28"/>
          <w:lang w:val="ru-RU" w:eastAsia="ru-RU"/>
        </w:rPr>
        <w:t xml:space="preserve">тся наиболее распространенным. </w:t>
      </w:r>
      <w:r>
        <w:rPr>
          <w:rFonts w:ascii="Times New Roman" w:eastAsia="Times New Roman" w:hAnsi="Times New Roman" w:cs="Times New Roman"/>
          <w:sz w:val="28"/>
          <w:szCs w:val="28"/>
          <w:lang w:val="ru-RU" w:eastAsia="ru-RU"/>
        </w:rPr>
        <w:t>Его ц</w:t>
      </w:r>
      <w:r w:rsidR="00367E71" w:rsidRPr="009713DC">
        <w:rPr>
          <w:rFonts w:ascii="Times New Roman" w:eastAsia="Times New Roman" w:hAnsi="Times New Roman" w:cs="Times New Roman"/>
          <w:sz w:val="28"/>
          <w:szCs w:val="28"/>
          <w:lang w:val="ru-RU" w:eastAsia="ru-RU"/>
        </w:rPr>
        <w:t xml:space="preserve">ель состоит в том, чтобы проанализировать образец смазки, определить </w:t>
      </w:r>
      <w:r w:rsidR="00FB7108">
        <w:rPr>
          <w:rFonts w:ascii="Times New Roman" w:eastAsia="Times New Roman" w:hAnsi="Times New Roman" w:cs="Times New Roman"/>
          <w:sz w:val="28"/>
          <w:szCs w:val="28"/>
          <w:lang w:val="ru-RU" w:eastAsia="ru-RU"/>
        </w:rPr>
        <w:t xml:space="preserve">ее </w:t>
      </w:r>
      <w:r w:rsidR="00367E71" w:rsidRPr="009713DC">
        <w:rPr>
          <w:rFonts w:ascii="Times New Roman" w:eastAsia="Times New Roman" w:hAnsi="Times New Roman" w:cs="Times New Roman"/>
          <w:sz w:val="28"/>
          <w:szCs w:val="28"/>
          <w:lang w:val="ru-RU" w:eastAsia="ru-RU"/>
        </w:rPr>
        <w:t xml:space="preserve">состояние и состояние машины. Цель также состоит в том, чтобы рекомендовать следующую процедуру и сохранить результат в базе данных, провести анализ тенденций и выполнить </w:t>
      </w:r>
      <w:r w:rsidR="00FB7108">
        <w:rPr>
          <w:rFonts w:ascii="Times New Roman" w:eastAsia="Times New Roman" w:hAnsi="Times New Roman" w:cs="Times New Roman"/>
          <w:sz w:val="28"/>
          <w:szCs w:val="28"/>
          <w:lang w:val="ru-RU" w:eastAsia="ru-RU"/>
        </w:rPr>
        <w:t>ТО</w:t>
      </w:r>
      <w:r w:rsidR="00367E71" w:rsidRPr="009713DC">
        <w:rPr>
          <w:rFonts w:ascii="Times New Roman" w:eastAsia="Times New Roman" w:hAnsi="Times New Roman" w:cs="Times New Roman"/>
          <w:sz w:val="28"/>
          <w:szCs w:val="28"/>
          <w:lang w:val="ru-RU" w:eastAsia="ru-RU"/>
        </w:rPr>
        <w:t xml:space="preserve"> быстро и точно. Метод очень эффективен и снижает затраты на простои, запасные части, эксплуатационные вещества и ремонтные работы.</w:t>
      </w:r>
    </w:p>
    <w:p w14:paraId="0E55DE93" w14:textId="77777777"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b/>
          <w:sz w:val="28"/>
          <w:szCs w:val="28"/>
          <w:lang w:val="ru-RU" w:eastAsia="ru-RU"/>
        </w:rPr>
        <w:t>Основные контрольные интервалы:</w:t>
      </w:r>
    </w:p>
    <w:p w14:paraId="0F487603" w14:textId="765B0334"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Предполетная и летная проверка: проводится перед каждым полетом, не более чем за два часа до вылета по расписанию.</w:t>
      </w:r>
      <w:r w:rsidR="00583EAC">
        <w:rPr>
          <w:rFonts w:ascii="Times New Roman" w:eastAsia="Times New Roman" w:hAnsi="Times New Roman" w:cs="Times New Roman"/>
          <w:sz w:val="28"/>
          <w:szCs w:val="28"/>
          <w:lang w:val="ru-RU" w:eastAsia="ru-RU"/>
        </w:rPr>
        <w:t xml:space="preserve"> З</w:t>
      </w:r>
      <w:r w:rsidRPr="009713DC">
        <w:rPr>
          <w:rFonts w:ascii="Times New Roman" w:eastAsia="Times New Roman" w:hAnsi="Times New Roman" w:cs="Times New Roman"/>
          <w:sz w:val="28"/>
          <w:szCs w:val="28"/>
          <w:lang w:val="ru-RU" w:eastAsia="ru-RU"/>
        </w:rPr>
        <w:t xml:space="preserve">адачи могут выполняться летным экипажем в рамках утвержденного списка предполетных проверок. </w:t>
      </w:r>
    </w:p>
    <w:p w14:paraId="69E404F0" w14:textId="08F7CB3C"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Отбор проб производится либо в чистую стеклянную тару, либо в пластиковые контейнеры. Самолет подключ</w:t>
      </w:r>
      <w:r w:rsidR="00FB7108">
        <w:rPr>
          <w:rFonts w:ascii="Times New Roman" w:eastAsia="Times New Roman" w:hAnsi="Times New Roman" w:cs="Times New Roman"/>
          <w:sz w:val="28"/>
          <w:szCs w:val="28"/>
          <w:lang w:val="ru-RU" w:eastAsia="ru-RU"/>
        </w:rPr>
        <w:t>ают</w:t>
      </w:r>
      <w:r w:rsidRPr="009713DC">
        <w:rPr>
          <w:rFonts w:ascii="Times New Roman" w:eastAsia="Times New Roman" w:hAnsi="Times New Roman" w:cs="Times New Roman"/>
          <w:sz w:val="28"/>
          <w:szCs w:val="28"/>
          <w:lang w:val="ru-RU" w:eastAsia="ru-RU"/>
        </w:rPr>
        <w:t xml:space="preserve"> к источнику</w:t>
      </w:r>
      <w:r w:rsidR="00FB7108">
        <w:rPr>
          <w:rFonts w:ascii="Times New Roman" w:eastAsia="Times New Roman" w:hAnsi="Times New Roman" w:cs="Times New Roman"/>
          <w:sz w:val="28"/>
          <w:szCs w:val="28"/>
          <w:lang w:val="ru-RU" w:eastAsia="ru-RU"/>
        </w:rPr>
        <w:t xml:space="preserve"> энергии</w:t>
      </w:r>
      <w:r w:rsidRPr="009713DC">
        <w:rPr>
          <w:rFonts w:ascii="Times New Roman" w:eastAsia="Times New Roman" w:hAnsi="Times New Roman" w:cs="Times New Roman"/>
          <w:sz w:val="28"/>
          <w:szCs w:val="28"/>
          <w:lang w:val="ru-RU" w:eastAsia="ru-RU"/>
        </w:rPr>
        <w:t>, и гидравлические системы активир</w:t>
      </w:r>
      <w:r w:rsidR="00FB7108">
        <w:rPr>
          <w:rFonts w:ascii="Times New Roman" w:eastAsia="Times New Roman" w:hAnsi="Times New Roman" w:cs="Times New Roman"/>
          <w:sz w:val="28"/>
          <w:szCs w:val="28"/>
          <w:lang w:val="ru-RU" w:eastAsia="ru-RU"/>
        </w:rPr>
        <w:t xml:space="preserve">уют </w:t>
      </w:r>
      <w:r w:rsidRPr="009713DC">
        <w:rPr>
          <w:rFonts w:ascii="Times New Roman" w:eastAsia="Times New Roman" w:hAnsi="Times New Roman" w:cs="Times New Roman"/>
          <w:sz w:val="28"/>
          <w:szCs w:val="28"/>
          <w:lang w:val="ru-RU" w:eastAsia="ru-RU"/>
        </w:rPr>
        <w:t>для отбора проб.</w:t>
      </w:r>
      <w:r w:rsidR="00FB7108">
        <w:rPr>
          <w:rFonts w:ascii="Times New Roman" w:eastAsia="Times New Roman" w:hAnsi="Times New Roman" w:cs="Times New Roman"/>
          <w:sz w:val="28"/>
          <w:szCs w:val="28"/>
          <w:lang w:val="ru-RU" w:eastAsia="ru-RU"/>
        </w:rPr>
        <w:t xml:space="preserve"> Пример результата исследования пробы РЖ самолета А-321 приведен в таблице 2.</w:t>
      </w:r>
    </w:p>
    <w:p w14:paraId="2B332B99" w14:textId="26F6A488" w:rsidR="00367E71" w:rsidRPr="009713DC" w:rsidRDefault="00367E71" w:rsidP="00733116">
      <w:pPr>
        <w:autoSpaceDE w:val="0"/>
        <w:autoSpaceDN w:val="0"/>
        <w:adjustRightInd w:val="0"/>
        <w:spacing w:before="120"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lastRenderedPageBreak/>
        <w:t xml:space="preserve">Таблица </w:t>
      </w:r>
      <w:r w:rsidR="00733116">
        <w:rPr>
          <w:rFonts w:ascii="Times New Roman" w:eastAsia="Times New Roman" w:hAnsi="Times New Roman" w:cs="Times New Roman"/>
          <w:sz w:val="28"/>
          <w:szCs w:val="28"/>
          <w:lang w:val="ru-RU" w:eastAsia="ru-RU"/>
        </w:rPr>
        <w:t>2 -</w:t>
      </w:r>
      <w:r w:rsidRPr="009713DC">
        <w:rPr>
          <w:rFonts w:ascii="Times New Roman" w:eastAsia="Times New Roman" w:hAnsi="Times New Roman" w:cs="Times New Roman"/>
          <w:sz w:val="28"/>
          <w:szCs w:val="28"/>
          <w:lang w:val="ru-RU" w:eastAsia="ru-RU"/>
        </w:rPr>
        <w:t xml:space="preserve"> </w:t>
      </w:r>
      <w:r w:rsidR="00FB7108">
        <w:rPr>
          <w:rFonts w:ascii="Times New Roman" w:eastAsia="Times New Roman" w:hAnsi="Times New Roman" w:cs="Times New Roman"/>
          <w:sz w:val="28"/>
          <w:szCs w:val="28"/>
          <w:lang w:val="ru-RU" w:eastAsia="ru-RU"/>
        </w:rPr>
        <w:t>Результат</w:t>
      </w:r>
      <w:r w:rsidRPr="009713DC">
        <w:rPr>
          <w:rFonts w:ascii="Times New Roman" w:eastAsia="Times New Roman" w:hAnsi="Times New Roman" w:cs="Times New Roman"/>
          <w:sz w:val="28"/>
          <w:szCs w:val="28"/>
          <w:lang w:val="ru-RU" w:eastAsia="ru-RU"/>
        </w:rPr>
        <w:t xml:space="preserve"> анализ</w:t>
      </w:r>
      <w:r w:rsidR="00FB7108">
        <w:rPr>
          <w:rFonts w:ascii="Times New Roman" w:eastAsia="Times New Roman" w:hAnsi="Times New Roman" w:cs="Times New Roman"/>
          <w:sz w:val="28"/>
          <w:szCs w:val="28"/>
          <w:lang w:val="ru-RU" w:eastAsia="ru-RU"/>
        </w:rPr>
        <w:t>а</w:t>
      </w:r>
      <w:r w:rsidRPr="009713DC">
        <w:rPr>
          <w:rFonts w:ascii="Times New Roman" w:eastAsia="Times New Roman" w:hAnsi="Times New Roman" w:cs="Times New Roman"/>
          <w:sz w:val="28"/>
          <w:szCs w:val="28"/>
          <w:lang w:val="ru-RU" w:eastAsia="ru-RU"/>
        </w:rPr>
        <w:t xml:space="preserve"> пробы жидкости </w:t>
      </w:r>
      <w:proofErr w:type="spellStart"/>
      <w:r w:rsidRPr="009713DC">
        <w:rPr>
          <w:rFonts w:ascii="Times New Roman" w:eastAsia="Times New Roman" w:hAnsi="Times New Roman" w:cs="Times New Roman"/>
          <w:sz w:val="28"/>
          <w:szCs w:val="28"/>
          <w:lang w:eastAsia="ru-RU"/>
        </w:rPr>
        <w:t>HyJet</w:t>
      </w:r>
      <w:proofErr w:type="spellEnd"/>
      <w:r w:rsidRPr="009713DC">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eastAsia="ru-RU"/>
        </w:rPr>
        <w:t>IV</w:t>
      </w:r>
      <w:r w:rsidRPr="009713DC">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eastAsia="ru-RU"/>
        </w:rPr>
        <w:t>A</w:t>
      </w:r>
      <w:r w:rsidRPr="009713DC">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eastAsia="ru-RU"/>
        </w:rPr>
        <w:t>plus</w:t>
      </w:r>
      <w:r w:rsidR="00C622D8">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отобранной из </w:t>
      </w:r>
      <w:r w:rsidR="00C622D8">
        <w:rPr>
          <w:rFonts w:ascii="Times New Roman" w:eastAsia="Times New Roman" w:hAnsi="Times New Roman" w:cs="Times New Roman"/>
          <w:sz w:val="28"/>
          <w:szCs w:val="28"/>
          <w:lang w:val="ru-RU" w:eastAsia="ru-RU"/>
        </w:rPr>
        <w:t>ГС</w:t>
      </w:r>
      <w:r w:rsidRPr="009713DC">
        <w:rPr>
          <w:rFonts w:ascii="Times New Roman" w:eastAsia="Times New Roman" w:hAnsi="Times New Roman" w:cs="Times New Roman"/>
          <w:sz w:val="28"/>
          <w:szCs w:val="28"/>
          <w:lang w:val="ru-RU" w:eastAsia="ru-RU"/>
        </w:rPr>
        <w:t xml:space="preserve"> самолета </w:t>
      </w:r>
      <w:r w:rsidRPr="009713DC">
        <w:rPr>
          <w:rFonts w:ascii="Times New Roman" w:eastAsia="Times New Roman" w:hAnsi="Times New Roman" w:cs="Times New Roman"/>
          <w:sz w:val="28"/>
          <w:szCs w:val="28"/>
          <w:lang w:eastAsia="ru-RU"/>
        </w:rPr>
        <w:t>Airbus</w:t>
      </w:r>
      <w:r w:rsidRPr="009713DC">
        <w:rPr>
          <w:rFonts w:ascii="Times New Roman" w:eastAsia="Times New Roman" w:hAnsi="Times New Roman" w:cs="Times New Roman"/>
          <w:sz w:val="28"/>
          <w:szCs w:val="28"/>
          <w:lang w:val="ru-RU" w:eastAsia="ru-RU"/>
        </w:rPr>
        <w:t xml:space="preserve"> </w:t>
      </w:r>
      <w:r w:rsidRPr="009713DC">
        <w:rPr>
          <w:rFonts w:ascii="Times New Roman" w:eastAsia="Times New Roman" w:hAnsi="Times New Roman" w:cs="Times New Roman"/>
          <w:sz w:val="28"/>
          <w:szCs w:val="28"/>
          <w:lang w:eastAsia="ru-RU"/>
        </w:rPr>
        <w:t>A</w:t>
      </w:r>
      <w:r w:rsidR="00733116">
        <w:rPr>
          <w:rFonts w:ascii="Times New Roman" w:eastAsia="Times New Roman" w:hAnsi="Times New Roman" w:cs="Times New Roman"/>
          <w:sz w:val="28"/>
          <w:szCs w:val="28"/>
          <w:lang w:val="ru-RU" w:eastAsia="ru-RU"/>
        </w:rPr>
        <w:t>-321</w:t>
      </w:r>
    </w:p>
    <w:tbl>
      <w:tblPr>
        <w:tblStyle w:val="TableGrid1"/>
        <w:tblW w:w="0" w:type="auto"/>
        <w:jc w:val="center"/>
        <w:tblLayout w:type="fixed"/>
        <w:tblLook w:val="04A0" w:firstRow="1" w:lastRow="0" w:firstColumn="1" w:lastColumn="0" w:noHBand="0" w:noVBand="1"/>
      </w:tblPr>
      <w:tblGrid>
        <w:gridCol w:w="5382"/>
        <w:gridCol w:w="1530"/>
        <w:gridCol w:w="1276"/>
        <w:gridCol w:w="1388"/>
      </w:tblGrid>
      <w:tr w:rsidR="00367E71" w:rsidRPr="009713DC" w14:paraId="6D1D5BA7" w14:textId="77777777" w:rsidTr="00C622D8">
        <w:trPr>
          <w:trHeight w:val="235"/>
          <w:jc w:val="center"/>
        </w:trPr>
        <w:tc>
          <w:tcPr>
            <w:tcW w:w="5382" w:type="dxa"/>
            <w:vMerge w:val="restart"/>
          </w:tcPr>
          <w:p w14:paraId="008F1300" w14:textId="77777777" w:rsidR="00C622D8" w:rsidRPr="00C622D8" w:rsidRDefault="00C622D8" w:rsidP="00C622D8">
            <w:pPr>
              <w:autoSpaceDE w:val="0"/>
              <w:autoSpaceDN w:val="0"/>
              <w:adjustRightInd w:val="0"/>
              <w:spacing w:line="360" w:lineRule="auto"/>
              <w:ind w:left="-567" w:firstLine="567"/>
              <w:jc w:val="center"/>
              <w:rPr>
                <w:rFonts w:ascii="Times New Roman" w:eastAsia="Times New Roman" w:hAnsi="Times New Roman" w:cs="Times New Roman"/>
                <w:sz w:val="16"/>
                <w:szCs w:val="16"/>
                <w:lang w:val="ru-RU" w:eastAsia="ru-RU"/>
              </w:rPr>
            </w:pPr>
          </w:p>
          <w:p w14:paraId="0AE8CD8F"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Наименование показателей</w:t>
            </w:r>
          </w:p>
        </w:tc>
        <w:tc>
          <w:tcPr>
            <w:tcW w:w="4194" w:type="dxa"/>
            <w:gridSpan w:val="3"/>
          </w:tcPr>
          <w:p w14:paraId="2022AB96" w14:textId="52190CC2"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Результаты исследования</w:t>
            </w:r>
            <w:r w:rsidR="00C622D8">
              <w:rPr>
                <w:rFonts w:ascii="Times New Roman" w:eastAsia="Times New Roman" w:hAnsi="Times New Roman" w:cs="Times New Roman"/>
                <w:sz w:val="28"/>
                <w:szCs w:val="28"/>
                <w:lang w:val="ru-RU" w:eastAsia="ru-RU"/>
              </w:rPr>
              <w:t xml:space="preserve"> в ГС</w:t>
            </w:r>
          </w:p>
        </w:tc>
      </w:tr>
      <w:tr w:rsidR="00367E71" w:rsidRPr="009713DC" w14:paraId="237630BE" w14:textId="77777777" w:rsidTr="00C622D8">
        <w:trPr>
          <w:trHeight w:val="369"/>
          <w:jc w:val="center"/>
        </w:trPr>
        <w:tc>
          <w:tcPr>
            <w:tcW w:w="5382" w:type="dxa"/>
            <w:vMerge/>
          </w:tcPr>
          <w:p w14:paraId="1A51FE6C" w14:textId="77777777"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p>
        </w:tc>
        <w:tc>
          <w:tcPr>
            <w:tcW w:w="1530" w:type="dxa"/>
          </w:tcPr>
          <w:p w14:paraId="569A2650" w14:textId="4771A996" w:rsidR="00367E71" w:rsidRPr="009713DC" w:rsidRDefault="00367E71" w:rsidP="00C622D8">
            <w:pPr>
              <w:autoSpaceDE w:val="0"/>
              <w:autoSpaceDN w:val="0"/>
              <w:adjustRightInd w:val="0"/>
              <w:spacing w:line="360" w:lineRule="auto"/>
              <w:ind w:left="-567" w:firstLine="425"/>
              <w:jc w:val="center"/>
              <w:rPr>
                <w:rFonts w:ascii="Times New Roman" w:eastAsia="Times New Roman" w:hAnsi="Times New Roman" w:cs="Times New Roman"/>
                <w:sz w:val="28"/>
                <w:szCs w:val="28"/>
                <w:lang w:eastAsia="ru-RU"/>
              </w:rPr>
            </w:pPr>
            <w:r w:rsidRPr="009713DC">
              <w:rPr>
                <w:rFonts w:ascii="Times New Roman" w:eastAsia="Times New Roman" w:hAnsi="Times New Roman" w:cs="Times New Roman"/>
                <w:sz w:val="28"/>
                <w:szCs w:val="28"/>
                <w:lang w:val="ru-RU" w:eastAsia="ru-RU"/>
              </w:rPr>
              <w:t>зелен</w:t>
            </w:r>
            <w:r w:rsidR="00C622D8">
              <w:rPr>
                <w:rFonts w:ascii="Times New Roman" w:eastAsia="Times New Roman" w:hAnsi="Times New Roman" w:cs="Times New Roman"/>
                <w:sz w:val="28"/>
                <w:szCs w:val="28"/>
                <w:lang w:val="ru-RU" w:eastAsia="ru-RU"/>
              </w:rPr>
              <w:t>ая</w:t>
            </w:r>
          </w:p>
        </w:tc>
        <w:tc>
          <w:tcPr>
            <w:tcW w:w="1276" w:type="dxa"/>
          </w:tcPr>
          <w:p w14:paraId="72BCA3ED" w14:textId="01B29544" w:rsidR="00367E71" w:rsidRPr="009713DC" w:rsidRDefault="00367E71" w:rsidP="00C622D8">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син</w:t>
            </w:r>
            <w:r w:rsidR="00C622D8">
              <w:rPr>
                <w:rFonts w:ascii="Times New Roman" w:eastAsia="Times New Roman" w:hAnsi="Times New Roman" w:cs="Times New Roman"/>
                <w:sz w:val="28"/>
                <w:szCs w:val="28"/>
                <w:lang w:val="ru-RU" w:eastAsia="ru-RU"/>
              </w:rPr>
              <w:t>яя</w:t>
            </w:r>
          </w:p>
        </w:tc>
        <w:tc>
          <w:tcPr>
            <w:tcW w:w="1388" w:type="dxa"/>
          </w:tcPr>
          <w:p w14:paraId="49E9A545" w14:textId="6FFF4F19" w:rsidR="00367E71" w:rsidRPr="009713DC" w:rsidRDefault="00367E71" w:rsidP="00C622D8">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желт</w:t>
            </w:r>
            <w:r w:rsidR="00C622D8">
              <w:rPr>
                <w:rFonts w:ascii="Times New Roman" w:eastAsia="Times New Roman" w:hAnsi="Times New Roman" w:cs="Times New Roman"/>
                <w:sz w:val="28"/>
                <w:szCs w:val="28"/>
                <w:lang w:val="ru-RU" w:eastAsia="ru-RU"/>
              </w:rPr>
              <w:t>ая</w:t>
            </w:r>
          </w:p>
        </w:tc>
      </w:tr>
      <w:tr w:rsidR="00367E71" w:rsidRPr="009713DC" w14:paraId="65678F43" w14:textId="77777777" w:rsidTr="00C622D8">
        <w:trPr>
          <w:jc w:val="center"/>
        </w:trPr>
        <w:tc>
          <w:tcPr>
            <w:tcW w:w="5382" w:type="dxa"/>
          </w:tcPr>
          <w:p w14:paraId="0838B95A" w14:textId="77777777"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 xml:space="preserve">Кинематическая вязкость при 37,8 </w:t>
            </w:r>
            <w:r w:rsidRPr="009713DC">
              <w:rPr>
                <w:rFonts w:ascii="Times New Roman" w:eastAsia="Times New Roman" w:hAnsi="Times New Roman" w:cs="Times New Roman"/>
                <w:sz w:val="28"/>
                <w:szCs w:val="28"/>
                <w:vertAlign w:val="superscript"/>
                <w:lang w:val="ru-RU" w:eastAsia="ru-RU"/>
              </w:rPr>
              <w:t>0</w:t>
            </w:r>
            <w:r w:rsidRPr="009713DC">
              <w:rPr>
                <w:rFonts w:ascii="Times New Roman" w:eastAsia="Times New Roman" w:hAnsi="Times New Roman" w:cs="Times New Roman"/>
                <w:sz w:val="28"/>
                <w:szCs w:val="28"/>
                <w:lang w:val="ru-RU" w:eastAsia="ru-RU"/>
              </w:rPr>
              <w:t>с, мм</w:t>
            </w:r>
            <w:r w:rsidRPr="009713DC">
              <w:rPr>
                <w:rFonts w:ascii="Times New Roman" w:eastAsia="Times New Roman" w:hAnsi="Times New Roman" w:cs="Times New Roman"/>
                <w:sz w:val="28"/>
                <w:szCs w:val="28"/>
                <w:vertAlign w:val="superscript"/>
                <w:lang w:val="ru-RU" w:eastAsia="ru-RU"/>
              </w:rPr>
              <w:t>2</w:t>
            </w:r>
            <w:r w:rsidRPr="009713DC">
              <w:rPr>
                <w:rFonts w:ascii="Times New Roman" w:eastAsia="Times New Roman" w:hAnsi="Times New Roman" w:cs="Times New Roman"/>
                <w:sz w:val="28"/>
                <w:szCs w:val="28"/>
                <w:lang w:val="ru-RU" w:eastAsia="ru-RU"/>
              </w:rPr>
              <w:t>/с</w:t>
            </w:r>
          </w:p>
        </w:tc>
        <w:tc>
          <w:tcPr>
            <w:tcW w:w="1530" w:type="dxa"/>
          </w:tcPr>
          <w:p w14:paraId="032B5A63"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8,078</w:t>
            </w:r>
          </w:p>
        </w:tc>
        <w:tc>
          <w:tcPr>
            <w:tcW w:w="1276" w:type="dxa"/>
          </w:tcPr>
          <w:p w14:paraId="31372D48"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7,126</w:t>
            </w:r>
          </w:p>
        </w:tc>
        <w:tc>
          <w:tcPr>
            <w:tcW w:w="1388" w:type="dxa"/>
          </w:tcPr>
          <w:p w14:paraId="2CD0E82B"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7,265</w:t>
            </w:r>
          </w:p>
        </w:tc>
      </w:tr>
      <w:tr w:rsidR="00367E71" w:rsidRPr="009713DC" w14:paraId="285F7E7D" w14:textId="77777777" w:rsidTr="00C622D8">
        <w:trPr>
          <w:jc w:val="center"/>
        </w:trPr>
        <w:tc>
          <w:tcPr>
            <w:tcW w:w="5382" w:type="dxa"/>
          </w:tcPr>
          <w:p w14:paraId="50EFEEC8" w14:textId="27F62FE1"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Кислотное число</w:t>
            </w:r>
            <w:r w:rsidR="00C622D8">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мг КОН на 1г масла</w:t>
            </w:r>
          </w:p>
        </w:tc>
        <w:tc>
          <w:tcPr>
            <w:tcW w:w="1530" w:type="dxa"/>
          </w:tcPr>
          <w:p w14:paraId="1FA848A6"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0,64</w:t>
            </w:r>
          </w:p>
        </w:tc>
        <w:tc>
          <w:tcPr>
            <w:tcW w:w="1276" w:type="dxa"/>
          </w:tcPr>
          <w:p w14:paraId="15F7C18E"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0,92</w:t>
            </w:r>
          </w:p>
        </w:tc>
        <w:tc>
          <w:tcPr>
            <w:tcW w:w="1388" w:type="dxa"/>
          </w:tcPr>
          <w:p w14:paraId="5CC90F5E"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0,53</w:t>
            </w:r>
          </w:p>
        </w:tc>
      </w:tr>
      <w:tr w:rsidR="00367E71" w:rsidRPr="009713DC" w14:paraId="19EC4FE5" w14:textId="77777777" w:rsidTr="00C622D8">
        <w:trPr>
          <w:jc w:val="center"/>
        </w:trPr>
        <w:tc>
          <w:tcPr>
            <w:tcW w:w="5382" w:type="dxa"/>
          </w:tcPr>
          <w:p w14:paraId="7284461E" w14:textId="2BE5BFA7"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Содержание в</w:t>
            </w:r>
            <w:r w:rsidR="00C622D8">
              <w:rPr>
                <w:rFonts w:ascii="Times New Roman" w:eastAsia="Times New Roman" w:hAnsi="Times New Roman" w:cs="Times New Roman"/>
                <w:sz w:val="28"/>
                <w:szCs w:val="28"/>
                <w:lang w:val="ru-RU" w:eastAsia="ru-RU"/>
              </w:rPr>
              <w:t>о</w:t>
            </w:r>
            <w:r w:rsidRPr="009713DC">
              <w:rPr>
                <w:rFonts w:ascii="Times New Roman" w:eastAsia="Times New Roman" w:hAnsi="Times New Roman" w:cs="Times New Roman"/>
                <w:sz w:val="28"/>
                <w:szCs w:val="28"/>
                <w:lang w:val="ru-RU" w:eastAsia="ru-RU"/>
              </w:rPr>
              <w:t>ды</w:t>
            </w:r>
            <w:r w:rsidR="00C622D8">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w:t>
            </w:r>
          </w:p>
        </w:tc>
        <w:tc>
          <w:tcPr>
            <w:tcW w:w="1530" w:type="dxa"/>
          </w:tcPr>
          <w:p w14:paraId="5782DC64"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0,1540</w:t>
            </w:r>
          </w:p>
        </w:tc>
        <w:tc>
          <w:tcPr>
            <w:tcW w:w="1276" w:type="dxa"/>
          </w:tcPr>
          <w:p w14:paraId="524DCCF5"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0,2557</w:t>
            </w:r>
          </w:p>
        </w:tc>
        <w:tc>
          <w:tcPr>
            <w:tcW w:w="1388" w:type="dxa"/>
          </w:tcPr>
          <w:p w14:paraId="0DBCAAAC"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0,1403</w:t>
            </w:r>
          </w:p>
        </w:tc>
      </w:tr>
      <w:tr w:rsidR="00367E71" w:rsidRPr="009713DC" w14:paraId="4A8DA4DC" w14:textId="77777777" w:rsidTr="00C622D8">
        <w:trPr>
          <w:jc w:val="center"/>
        </w:trPr>
        <w:tc>
          <w:tcPr>
            <w:tcW w:w="5382" w:type="dxa"/>
          </w:tcPr>
          <w:p w14:paraId="19C1BBA4" w14:textId="715E9433"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Удельная электропроводность</w:t>
            </w:r>
            <w:r w:rsidR="00C622D8">
              <w:rPr>
                <w:rFonts w:ascii="Times New Roman" w:eastAsia="Times New Roman" w:hAnsi="Times New Roman" w:cs="Times New Roman"/>
                <w:sz w:val="28"/>
                <w:szCs w:val="28"/>
                <w:lang w:val="ru-RU" w:eastAsia="ru-RU"/>
              </w:rPr>
              <w:t>,</w:t>
            </w:r>
            <w:r w:rsidR="008A0103">
              <w:rPr>
                <w:rFonts w:ascii="Times New Roman" w:eastAsia="Times New Roman" w:hAnsi="Times New Roman" w:cs="Times New Roman"/>
                <w:sz w:val="28"/>
                <w:szCs w:val="28"/>
                <w:lang w:val="ru-RU" w:eastAsia="ru-RU"/>
              </w:rPr>
              <w:t xml:space="preserve"> </w:t>
            </w:r>
            <w:proofErr w:type="spellStart"/>
            <w:r w:rsidR="008A0103">
              <w:rPr>
                <w:rFonts w:ascii="Times New Roman" w:eastAsia="Times New Roman" w:hAnsi="Times New Roman" w:cs="Times New Roman"/>
                <w:sz w:val="28"/>
                <w:szCs w:val="28"/>
                <w:lang w:val="ru-RU" w:eastAsia="ru-RU"/>
              </w:rPr>
              <w:t>мк</w:t>
            </w:r>
            <w:proofErr w:type="spellEnd"/>
            <w:r w:rsidR="008A0103">
              <w:rPr>
                <w:rFonts w:ascii="Times New Roman" w:eastAsia="Times New Roman" w:hAnsi="Times New Roman" w:cs="Times New Roman"/>
                <w:sz w:val="28"/>
                <w:szCs w:val="28"/>
                <w:lang w:val="ru-RU" w:eastAsia="ru-RU"/>
              </w:rPr>
              <w:t xml:space="preserve"> См/</w:t>
            </w:r>
            <w:r w:rsidRPr="009713DC">
              <w:rPr>
                <w:rFonts w:ascii="Times New Roman" w:eastAsia="Times New Roman" w:hAnsi="Times New Roman" w:cs="Times New Roman"/>
                <w:sz w:val="28"/>
                <w:szCs w:val="28"/>
                <w:lang w:val="ru-RU" w:eastAsia="ru-RU"/>
              </w:rPr>
              <w:t>м</w:t>
            </w:r>
          </w:p>
        </w:tc>
        <w:tc>
          <w:tcPr>
            <w:tcW w:w="1530" w:type="dxa"/>
          </w:tcPr>
          <w:p w14:paraId="384845F1"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52,2</w:t>
            </w:r>
          </w:p>
        </w:tc>
        <w:tc>
          <w:tcPr>
            <w:tcW w:w="1276" w:type="dxa"/>
          </w:tcPr>
          <w:p w14:paraId="47AFED57"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55,1</w:t>
            </w:r>
          </w:p>
        </w:tc>
        <w:tc>
          <w:tcPr>
            <w:tcW w:w="1388" w:type="dxa"/>
          </w:tcPr>
          <w:p w14:paraId="433104B0"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49,6</w:t>
            </w:r>
          </w:p>
        </w:tc>
      </w:tr>
      <w:tr w:rsidR="00367E71" w:rsidRPr="009713DC" w14:paraId="6ADCE05E" w14:textId="77777777" w:rsidTr="00C622D8">
        <w:trPr>
          <w:jc w:val="center"/>
        </w:trPr>
        <w:tc>
          <w:tcPr>
            <w:tcW w:w="5382" w:type="dxa"/>
          </w:tcPr>
          <w:p w14:paraId="36FA6C5B" w14:textId="24735C1E" w:rsidR="00367E71" w:rsidRPr="009713DC" w:rsidRDefault="00367E71" w:rsidP="001B0477">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Плотность при 23</w:t>
            </w:r>
            <w:r w:rsidRPr="009713DC">
              <w:rPr>
                <w:rFonts w:ascii="Times New Roman" w:eastAsia="Times New Roman" w:hAnsi="Times New Roman" w:cs="Times New Roman"/>
                <w:sz w:val="28"/>
                <w:szCs w:val="28"/>
                <w:vertAlign w:val="superscript"/>
                <w:lang w:val="ru-RU" w:eastAsia="ru-RU"/>
              </w:rPr>
              <w:t>0</w:t>
            </w:r>
            <w:r w:rsidR="001B0477">
              <w:rPr>
                <w:rFonts w:ascii="Times New Roman" w:eastAsia="Times New Roman" w:hAnsi="Times New Roman" w:cs="Times New Roman"/>
                <w:sz w:val="28"/>
                <w:szCs w:val="28"/>
                <w:lang w:val="ru-RU" w:eastAsia="ru-RU"/>
              </w:rPr>
              <w:t>С,</w:t>
            </w:r>
            <w:r w:rsidRPr="009713DC">
              <w:rPr>
                <w:rFonts w:ascii="Times New Roman" w:eastAsia="Times New Roman" w:hAnsi="Times New Roman" w:cs="Times New Roman"/>
                <w:sz w:val="28"/>
                <w:szCs w:val="28"/>
                <w:lang w:val="ru-RU" w:eastAsia="ru-RU"/>
              </w:rPr>
              <w:t xml:space="preserve"> кг/м</w:t>
            </w:r>
            <w:r w:rsidRPr="009713DC">
              <w:rPr>
                <w:rFonts w:ascii="Times New Roman" w:eastAsia="Times New Roman" w:hAnsi="Times New Roman" w:cs="Times New Roman"/>
                <w:sz w:val="28"/>
                <w:szCs w:val="28"/>
                <w:vertAlign w:val="superscript"/>
                <w:lang w:val="ru-RU" w:eastAsia="ru-RU"/>
              </w:rPr>
              <w:t>3</w:t>
            </w:r>
          </w:p>
        </w:tc>
        <w:tc>
          <w:tcPr>
            <w:tcW w:w="1530" w:type="dxa"/>
          </w:tcPr>
          <w:p w14:paraId="401BB022"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1001,7</w:t>
            </w:r>
          </w:p>
        </w:tc>
        <w:tc>
          <w:tcPr>
            <w:tcW w:w="1276" w:type="dxa"/>
          </w:tcPr>
          <w:p w14:paraId="0140D05D"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1006,2</w:t>
            </w:r>
          </w:p>
        </w:tc>
        <w:tc>
          <w:tcPr>
            <w:tcW w:w="1388" w:type="dxa"/>
          </w:tcPr>
          <w:p w14:paraId="2E862241"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1003,3</w:t>
            </w:r>
          </w:p>
        </w:tc>
      </w:tr>
      <w:tr w:rsidR="00367E71" w:rsidRPr="009713DC" w14:paraId="5E1461F8" w14:textId="77777777" w:rsidTr="00C622D8">
        <w:trPr>
          <w:jc w:val="center"/>
        </w:trPr>
        <w:tc>
          <w:tcPr>
            <w:tcW w:w="5382" w:type="dxa"/>
          </w:tcPr>
          <w:p w14:paraId="369869CD" w14:textId="77777777"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 xml:space="preserve">Элементный состав </w:t>
            </w:r>
          </w:p>
        </w:tc>
        <w:tc>
          <w:tcPr>
            <w:tcW w:w="1530" w:type="dxa"/>
          </w:tcPr>
          <w:p w14:paraId="101FB212"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16</w:t>
            </w:r>
          </w:p>
        </w:tc>
        <w:tc>
          <w:tcPr>
            <w:tcW w:w="1276" w:type="dxa"/>
          </w:tcPr>
          <w:p w14:paraId="2AFF12CA"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21</w:t>
            </w:r>
          </w:p>
        </w:tc>
        <w:tc>
          <w:tcPr>
            <w:tcW w:w="1388" w:type="dxa"/>
          </w:tcPr>
          <w:p w14:paraId="16809658"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18</w:t>
            </w:r>
          </w:p>
        </w:tc>
      </w:tr>
      <w:tr w:rsidR="00367E71" w:rsidRPr="009713DC" w14:paraId="58501BFE" w14:textId="77777777" w:rsidTr="00C622D8">
        <w:trPr>
          <w:jc w:val="center"/>
        </w:trPr>
        <w:tc>
          <w:tcPr>
            <w:tcW w:w="5382" w:type="dxa"/>
          </w:tcPr>
          <w:p w14:paraId="4EFF432E" w14:textId="77777777" w:rsidR="00367E71" w:rsidRPr="009713DC" w:rsidRDefault="00367E71" w:rsidP="00C622D8">
            <w:pPr>
              <w:autoSpaceDE w:val="0"/>
              <w:autoSpaceDN w:val="0"/>
              <w:adjustRightInd w:val="0"/>
              <w:spacing w:line="360" w:lineRule="auto"/>
              <w:ind w:left="-567" w:firstLine="567"/>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 xml:space="preserve">Класс частоты по </w:t>
            </w:r>
            <w:r w:rsidRPr="009713DC">
              <w:rPr>
                <w:rFonts w:ascii="Times New Roman" w:eastAsia="Times New Roman" w:hAnsi="Times New Roman" w:cs="Times New Roman"/>
                <w:sz w:val="28"/>
                <w:szCs w:val="28"/>
                <w:lang w:eastAsia="ru-RU"/>
              </w:rPr>
              <w:t>NAS</w:t>
            </w:r>
            <w:r w:rsidRPr="009713DC">
              <w:rPr>
                <w:rFonts w:ascii="Times New Roman" w:eastAsia="Times New Roman" w:hAnsi="Times New Roman" w:cs="Times New Roman"/>
                <w:sz w:val="28"/>
                <w:szCs w:val="28"/>
                <w:lang w:val="ru-RU" w:eastAsia="ru-RU"/>
              </w:rPr>
              <w:t>1638</w:t>
            </w:r>
          </w:p>
          <w:p w14:paraId="31C11E9E"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Количество частиц в 100см</w:t>
            </w:r>
            <w:r w:rsidRPr="009713DC">
              <w:rPr>
                <w:rFonts w:ascii="Times New Roman" w:eastAsia="Times New Roman" w:hAnsi="Times New Roman" w:cs="Times New Roman"/>
                <w:sz w:val="28"/>
                <w:szCs w:val="28"/>
                <w:vertAlign w:val="superscript"/>
                <w:lang w:val="ru-RU" w:eastAsia="ru-RU"/>
              </w:rPr>
              <w:t xml:space="preserve">3 </w:t>
            </w:r>
            <w:r w:rsidRPr="009713DC">
              <w:rPr>
                <w:rFonts w:ascii="Times New Roman" w:eastAsia="Times New Roman" w:hAnsi="Times New Roman" w:cs="Times New Roman"/>
                <w:sz w:val="28"/>
                <w:szCs w:val="28"/>
                <w:lang w:val="ru-RU" w:eastAsia="ru-RU"/>
              </w:rPr>
              <w:t>образца при размере частиц, мкм:</w:t>
            </w:r>
          </w:p>
          <w:p w14:paraId="58C0643F"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 – 15</w:t>
            </w:r>
          </w:p>
          <w:p w14:paraId="67D29E59"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15 -25</w:t>
            </w:r>
          </w:p>
          <w:p w14:paraId="1611B7E4"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25 -50</w:t>
            </w:r>
          </w:p>
          <w:p w14:paraId="40C86D76" w14:textId="77777777" w:rsidR="00367E71" w:rsidRPr="009713DC" w:rsidRDefault="00367E71"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50 -100</w:t>
            </w:r>
          </w:p>
          <w:p w14:paraId="641C1438" w14:textId="5EC60803" w:rsidR="00367E71" w:rsidRPr="009713DC" w:rsidRDefault="00C622D8" w:rsidP="00C622D8">
            <w:pPr>
              <w:autoSpaceDE w:val="0"/>
              <w:autoSpaceDN w:val="0"/>
              <w:adjustRightInd w:val="0"/>
              <w:spacing w:line="360" w:lineRule="auto"/>
              <w:ind w:left="-567"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б</w:t>
            </w:r>
            <w:r w:rsidR="00367E71" w:rsidRPr="009713DC">
              <w:rPr>
                <w:rFonts w:ascii="Times New Roman" w:eastAsia="Times New Roman" w:hAnsi="Times New Roman" w:cs="Times New Roman"/>
                <w:sz w:val="28"/>
                <w:szCs w:val="28"/>
                <w:lang w:val="ru-RU" w:eastAsia="ru-RU"/>
              </w:rPr>
              <w:t>олее 100</w:t>
            </w:r>
          </w:p>
        </w:tc>
        <w:tc>
          <w:tcPr>
            <w:tcW w:w="1530" w:type="dxa"/>
          </w:tcPr>
          <w:p w14:paraId="244085B5"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6</w:t>
            </w:r>
          </w:p>
          <w:p w14:paraId="5A5630AB"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3795E7A3"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0CE4380D"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1450</w:t>
            </w:r>
          </w:p>
          <w:p w14:paraId="2A470A6A"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90</w:t>
            </w:r>
          </w:p>
          <w:p w14:paraId="02674720"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50</w:t>
            </w:r>
          </w:p>
          <w:p w14:paraId="4F203618"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w:t>
            </w:r>
          </w:p>
          <w:p w14:paraId="21C81BA7"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w:t>
            </w:r>
          </w:p>
        </w:tc>
        <w:tc>
          <w:tcPr>
            <w:tcW w:w="1276" w:type="dxa"/>
          </w:tcPr>
          <w:p w14:paraId="14D9937D"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6</w:t>
            </w:r>
          </w:p>
          <w:p w14:paraId="79FBD043"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4C71A0D6"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3E340D61"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6200</w:t>
            </w:r>
          </w:p>
          <w:p w14:paraId="6DF221B2"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70</w:t>
            </w:r>
          </w:p>
          <w:p w14:paraId="7D03933C"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40</w:t>
            </w:r>
          </w:p>
          <w:p w14:paraId="0D346274"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w:t>
            </w:r>
          </w:p>
          <w:p w14:paraId="2DB1C725"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w:t>
            </w:r>
          </w:p>
        </w:tc>
        <w:tc>
          <w:tcPr>
            <w:tcW w:w="1388" w:type="dxa"/>
          </w:tcPr>
          <w:p w14:paraId="1831A977"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7</w:t>
            </w:r>
          </w:p>
          <w:p w14:paraId="443EF799"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3EAD795B"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p>
          <w:p w14:paraId="20156A8F"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5010</w:t>
            </w:r>
          </w:p>
          <w:p w14:paraId="70A5A2E6"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310</w:t>
            </w:r>
          </w:p>
          <w:p w14:paraId="1D673F2D"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70</w:t>
            </w:r>
          </w:p>
          <w:p w14:paraId="1CEF714C"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20</w:t>
            </w:r>
          </w:p>
          <w:p w14:paraId="28DA432F" w14:textId="77777777" w:rsidR="00367E71" w:rsidRPr="009713DC" w:rsidRDefault="00367E71" w:rsidP="00367E71">
            <w:pPr>
              <w:autoSpaceDE w:val="0"/>
              <w:autoSpaceDN w:val="0"/>
              <w:adjustRightInd w:val="0"/>
              <w:spacing w:line="360" w:lineRule="auto"/>
              <w:ind w:left="-567"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20</w:t>
            </w:r>
          </w:p>
        </w:tc>
      </w:tr>
    </w:tbl>
    <w:p w14:paraId="144EC8C7" w14:textId="77777777"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p>
    <w:p w14:paraId="2D79242E" w14:textId="763A0937" w:rsidR="00367E71"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Автоматическая оценка кода чистоты основана на микроскопическом анализе твердых загрязняющих веществ, содержащихся в гидравлической жидкости. Принцип заключается в суммировании количества частиц на мембранном фильтре с известной площадью после того, как известный объем гидравлической жидкости был отфильтрован через мембрану.</w:t>
      </w:r>
    </w:p>
    <w:p w14:paraId="1B6DC0CB" w14:textId="77777777" w:rsidR="00367E71" w:rsidRPr="009713DC" w:rsidRDefault="00367E71" w:rsidP="003545E5">
      <w:pPr>
        <w:numPr>
          <w:ilvl w:val="1"/>
          <w:numId w:val="6"/>
        </w:numPr>
        <w:spacing w:before="120" w:after="120" w:line="360" w:lineRule="auto"/>
        <w:ind w:left="142" w:firstLine="567"/>
        <w:jc w:val="both"/>
        <w:outlineLvl w:val="1"/>
        <w:rPr>
          <w:rFonts w:ascii="Times New Roman" w:eastAsia="Times New Roman" w:hAnsi="Times New Roman" w:cs="Times New Roman"/>
          <w:b/>
          <w:bCs/>
          <w:i/>
          <w:sz w:val="28"/>
          <w:szCs w:val="28"/>
          <w:lang w:val="ru-RU" w:eastAsia="ru-RU"/>
        </w:rPr>
      </w:pPr>
      <w:bookmarkStart w:id="4" w:name="_Toc139393260"/>
      <w:r w:rsidRPr="009713DC">
        <w:rPr>
          <w:rFonts w:ascii="Times New Roman" w:eastAsia="Calibri" w:hAnsi="Times New Roman" w:cs="Times New Roman"/>
          <w:b/>
          <w:bCs/>
          <w:i/>
          <w:sz w:val="28"/>
          <w:szCs w:val="28"/>
          <w:lang w:val="ru-RU" w:eastAsia="ru-RU"/>
        </w:rPr>
        <w:t>Физические аспекты процессов изменения свойств рабочей жидкости гидравлических систем воздушных судов</w:t>
      </w:r>
      <w:bookmarkEnd w:id="4"/>
    </w:p>
    <w:p w14:paraId="5C89FB8B" w14:textId="7D30DC8B" w:rsidR="00367E71" w:rsidRPr="009713DC" w:rsidRDefault="00DD5A1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Calibri" w:hAnsi="Times New Roman" w:cs="Times New Roman"/>
          <w:sz w:val="28"/>
          <w:szCs w:val="28"/>
          <w:lang w:val="ru-RU"/>
        </w:rPr>
        <w:t>ГС ВС</w:t>
      </w:r>
      <w:r w:rsidR="00367E71" w:rsidRPr="009713DC">
        <w:rPr>
          <w:rFonts w:ascii="Times New Roman" w:eastAsia="Calibri" w:hAnsi="Times New Roman" w:cs="Times New Roman"/>
          <w:sz w:val="28"/>
          <w:szCs w:val="28"/>
          <w:lang w:val="ru-RU"/>
        </w:rPr>
        <w:t xml:space="preserve"> является важнейшей частью системы управления </w:t>
      </w:r>
      <w:r>
        <w:rPr>
          <w:rFonts w:ascii="Times New Roman" w:eastAsia="Calibri" w:hAnsi="Times New Roman" w:cs="Times New Roman"/>
          <w:sz w:val="28"/>
          <w:szCs w:val="28"/>
          <w:lang w:val="ru-RU"/>
        </w:rPr>
        <w:t>ВС</w:t>
      </w:r>
      <w:r w:rsidR="00367E71" w:rsidRPr="009713DC">
        <w:rPr>
          <w:rFonts w:ascii="Times New Roman" w:eastAsia="Calibri" w:hAnsi="Times New Roman" w:cs="Times New Roman"/>
          <w:sz w:val="28"/>
          <w:szCs w:val="28"/>
          <w:lang w:val="ru-RU"/>
        </w:rPr>
        <w:t xml:space="preserve">, от работы которой напрямую зависит управляемость </w:t>
      </w:r>
      <w:r>
        <w:rPr>
          <w:rFonts w:ascii="Times New Roman" w:eastAsia="Calibri" w:hAnsi="Times New Roman" w:cs="Times New Roman"/>
          <w:sz w:val="28"/>
          <w:szCs w:val="28"/>
          <w:lang w:val="ru-RU"/>
        </w:rPr>
        <w:t>ВС</w:t>
      </w:r>
      <w:r w:rsidR="00367E71" w:rsidRPr="009713DC">
        <w:rPr>
          <w:rFonts w:ascii="Times New Roman" w:eastAsia="Calibri" w:hAnsi="Times New Roman" w:cs="Times New Roman"/>
          <w:sz w:val="28"/>
          <w:szCs w:val="28"/>
          <w:lang w:val="ru-RU"/>
        </w:rPr>
        <w:t xml:space="preserve">, а </w:t>
      </w:r>
      <w:r>
        <w:rPr>
          <w:rFonts w:ascii="Times New Roman" w:eastAsia="Calibri" w:hAnsi="Times New Roman" w:cs="Times New Roman"/>
          <w:sz w:val="28"/>
          <w:szCs w:val="28"/>
          <w:lang w:val="ru-RU"/>
        </w:rPr>
        <w:t>высокая надежность</w:t>
      </w:r>
      <w:r w:rsidR="00367E71"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ее </w:t>
      </w:r>
      <w:r w:rsidR="00367E71" w:rsidRPr="009713DC">
        <w:rPr>
          <w:rFonts w:ascii="Times New Roman" w:eastAsia="Calibri" w:hAnsi="Times New Roman" w:cs="Times New Roman"/>
          <w:sz w:val="28"/>
          <w:szCs w:val="28"/>
          <w:lang w:val="ru-RU"/>
        </w:rPr>
        <w:t>работы является залогом успешного выполнения авиационных задач</w:t>
      </w:r>
      <w:r w:rsidR="006641FD">
        <w:rPr>
          <w:rFonts w:ascii="Times New Roman" w:eastAsia="Calibri" w:hAnsi="Times New Roman" w:cs="Times New Roman"/>
          <w:sz w:val="28"/>
          <w:szCs w:val="28"/>
          <w:lang w:val="ru-RU"/>
        </w:rPr>
        <w:t xml:space="preserve"> </w:t>
      </w:r>
      <w:r w:rsidR="003C01C8" w:rsidRPr="009713DC">
        <w:rPr>
          <w:rFonts w:ascii="Times New Roman" w:eastAsia="Calibri" w:hAnsi="Times New Roman" w:cs="Times New Roman"/>
          <w:sz w:val="28"/>
          <w:szCs w:val="28"/>
          <w:lang w:val="ru-RU"/>
        </w:rPr>
        <w:fldChar w:fldCharType="begin"/>
      </w:r>
      <w:r w:rsidR="00384A08">
        <w:rPr>
          <w:rFonts w:ascii="Times New Roman" w:eastAsia="Calibri" w:hAnsi="Times New Roman" w:cs="Times New Roman"/>
          <w:sz w:val="28"/>
          <w:szCs w:val="28"/>
          <w:lang w:val="ru-RU"/>
        </w:rPr>
        <w:instrText xml:space="preserve"> ADDIN ZOTERO_ITEM CSL_CITATION {"citationID":"op9Ibd4L","properties":{"formattedCitation":"[26, 27]","plainCitation":"[26, 27]","dontUpdate":true,"noteIndex":0},"citationItems":[{"id":93,"uris":["http://zotero.org/users/local/NQh8MBH4/items/SP8VNUMS"],"itemData":{"id":93,"type":"article-journal","title":"М. А. Ковалёв, Г. В. Бородкин, И. И. Хабло., Метод построения диагностической модели гидравлических систем летательных аппаратов в аналитическом виде, Машиностроение и энергетика, 2011."},"label":"page"},{"id":94,"uris":["http://zotero.org/users/local/NQh8MBH4/items/Q2FKIBBL"],"itemData":{"id":94,"type":"article-journal","title":"Dong M, He D, Banerjee P, Keller J,  Equipment health diagnosis and prognosis using hidden semi-Markov models. Int J Adv Manuf Technol (2006), 30(7–8):738–749."},"label":"page"}],"schema":"https://github.com/citation-style-language/schema/raw/master/csl-citation.json"} </w:instrText>
      </w:r>
      <w:r w:rsidR="003C01C8" w:rsidRPr="009713DC">
        <w:rPr>
          <w:rFonts w:ascii="Times New Roman" w:eastAsia="Calibri" w:hAnsi="Times New Roman" w:cs="Times New Roman"/>
          <w:sz w:val="28"/>
          <w:szCs w:val="28"/>
          <w:lang w:val="ru-RU"/>
        </w:rPr>
        <w:fldChar w:fldCharType="separate"/>
      </w:r>
      <w:r w:rsidR="000657FF" w:rsidRPr="009713DC">
        <w:rPr>
          <w:rFonts w:ascii="Times New Roman" w:hAnsi="Times New Roman" w:cs="Times New Roman"/>
          <w:sz w:val="28"/>
          <w:szCs w:val="28"/>
          <w:lang w:val="ru-RU"/>
        </w:rPr>
        <w:t>[26,27]</w:t>
      </w:r>
      <w:r w:rsidR="003C01C8"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Однако </w:t>
      </w:r>
      <w:r>
        <w:rPr>
          <w:rFonts w:ascii="Times New Roman" w:eastAsia="Calibri" w:hAnsi="Times New Roman" w:cs="Times New Roman"/>
          <w:sz w:val="28"/>
          <w:szCs w:val="28"/>
          <w:lang w:val="ru-RU"/>
        </w:rPr>
        <w:lastRenderedPageBreak/>
        <w:t>э</w:t>
      </w:r>
      <w:r w:rsidR="00367E71" w:rsidRPr="009713DC">
        <w:rPr>
          <w:rFonts w:ascii="Times New Roman" w:eastAsia="Calibri" w:hAnsi="Times New Roman" w:cs="Times New Roman"/>
          <w:sz w:val="28"/>
          <w:szCs w:val="28"/>
          <w:lang w:val="ru-RU"/>
        </w:rPr>
        <w:t xml:space="preserve">ффективность работы </w:t>
      </w:r>
      <w:r>
        <w:rPr>
          <w:rFonts w:ascii="Times New Roman" w:eastAsia="Calibri" w:hAnsi="Times New Roman" w:cs="Times New Roman"/>
          <w:sz w:val="28"/>
          <w:szCs w:val="28"/>
          <w:lang w:val="ru-RU"/>
        </w:rPr>
        <w:t xml:space="preserve">ГС ВС </w:t>
      </w:r>
      <w:r w:rsidR="00367E71" w:rsidRPr="009713DC">
        <w:rPr>
          <w:rFonts w:ascii="Times New Roman" w:eastAsia="Calibri" w:hAnsi="Times New Roman" w:cs="Times New Roman"/>
          <w:sz w:val="28"/>
          <w:szCs w:val="28"/>
          <w:lang w:val="ru-RU"/>
        </w:rPr>
        <w:t xml:space="preserve">ограничивается </w:t>
      </w:r>
      <w:r w:rsidR="00F55D05">
        <w:rPr>
          <w:rFonts w:ascii="Times New Roman" w:eastAsia="Calibri" w:hAnsi="Times New Roman" w:cs="Times New Roman"/>
          <w:sz w:val="28"/>
          <w:szCs w:val="28"/>
          <w:lang w:val="ru-RU"/>
        </w:rPr>
        <w:t xml:space="preserve">большим количеством </w:t>
      </w:r>
      <w:r w:rsidR="00367E71" w:rsidRPr="009713DC">
        <w:rPr>
          <w:rFonts w:ascii="Times New Roman" w:eastAsia="Calibri" w:hAnsi="Times New Roman" w:cs="Times New Roman"/>
          <w:sz w:val="28"/>
          <w:szCs w:val="28"/>
          <w:lang w:val="ru-RU"/>
        </w:rPr>
        <w:t>отказов системы и коротким сроком службы компонентов. В</w:t>
      </w:r>
      <w:r w:rsidR="00B0575B">
        <w:rPr>
          <w:rFonts w:ascii="Times New Roman" w:eastAsia="Calibri" w:hAnsi="Times New Roman" w:cs="Times New Roman"/>
          <w:sz w:val="28"/>
          <w:szCs w:val="28"/>
          <w:lang w:val="ru-RU"/>
        </w:rPr>
        <w:t>о многих случаях</w:t>
      </w:r>
      <w:r w:rsidR="00367E71" w:rsidRPr="009713DC">
        <w:rPr>
          <w:rFonts w:ascii="Times New Roman" w:eastAsia="Calibri" w:hAnsi="Times New Roman" w:cs="Times New Roman"/>
          <w:sz w:val="28"/>
          <w:szCs w:val="28"/>
          <w:lang w:val="ru-RU"/>
        </w:rPr>
        <w:t xml:space="preserve"> причиной отказа компонентов является загрязнение РЖ ГС. Загрязняющие вещества в РЖ могут повлиять на срок службы компонентов, повреждая поверхность компонентов в результате коррозии или износа. Статистика показывает, что загрязнение РЖ ГС </w:t>
      </w:r>
      <w:r w:rsidR="00F55D05">
        <w:rPr>
          <w:rFonts w:ascii="Times New Roman" w:eastAsia="Calibri" w:hAnsi="Times New Roman" w:cs="Times New Roman"/>
          <w:sz w:val="28"/>
          <w:szCs w:val="28"/>
          <w:lang w:val="ru-RU"/>
        </w:rPr>
        <w:t>является причиной 60–80% отказов авиационных</w:t>
      </w:r>
      <w:r w:rsidR="00367E71" w:rsidRPr="009713DC">
        <w:rPr>
          <w:rFonts w:ascii="Times New Roman" w:eastAsia="Calibri" w:hAnsi="Times New Roman" w:cs="Times New Roman"/>
          <w:sz w:val="28"/>
          <w:szCs w:val="28"/>
          <w:lang w:val="ru-RU"/>
        </w:rPr>
        <w:t xml:space="preserve"> </w:t>
      </w:r>
      <w:r w:rsidR="00F55D05">
        <w:rPr>
          <w:rFonts w:ascii="Times New Roman" w:eastAsia="Calibri" w:hAnsi="Times New Roman" w:cs="Times New Roman"/>
          <w:sz w:val="28"/>
          <w:szCs w:val="28"/>
          <w:lang w:val="ru-RU"/>
        </w:rPr>
        <w:t xml:space="preserve">ГС </w:t>
      </w:r>
      <w:r w:rsidR="003C01C8" w:rsidRPr="009713DC">
        <w:rPr>
          <w:rFonts w:ascii="Times New Roman" w:eastAsia="Calibri" w:hAnsi="Times New Roman" w:cs="Times New Roman"/>
          <w:sz w:val="28"/>
          <w:szCs w:val="28"/>
          <w:lang w:val="ru-RU"/>
        </w:rPr>
        <w:fldChar w:fldCharType="begin"/>
      </w:r>
      <w:r w:rsidR="000657FF" w:rsidRPr="009713DC">
        <w:rPr>
          <w:rFonts w:ascii="Times New Roman" w:eastAsia="Calibri" w:hAnsi="Times New Roman" w:cs="Times New Roman"/>
          <w:sz w:val="28"/>
          <w:szCs w:val="28"/>
          <w:lang w:val="ru-RU"/>
        </w:rPr>
        <w:instrText xml:space="preserve"> ADDIN ZOTERO_ITEM CSL_CITATION {"citationID":"XjkN7jxn","properties":{"formattedCitation":"[28]","plainCitation":"[28]","noteIndex":0},"citationItems":[{"id":95,"uris":["http://zotero.org/users/local/NQh8MBH4/items/9H98PTKV"],"itemData":{"id":95,"type":"article-journal","title":"Park M,  Fatigue failure of a hydraulic filter head. Eng Fail Anal (2003), 9(4):435–450."}}],"schema":"https://github.com/citation-style-language/schema/raw/master/csl-citation.json"} </w:instrText>
      </w:r>
      <w:r w:rsidR="003C01C8" w:rsidRPr="009713DC">
        <w:rPr>
          <w:rFonts w:ascii="Times New Roman" w:eastAsia="Calibri" w:hAnsi="Times New Roman" w:cs="Times New Roman"/>
          <w:sz w:val="28"/>
          <w:szCs w:val="28"/>
          <w:lang w:val="ru-RU"/>
        </w:rPr>
        <w:fldChar w:fldCharType="separate"/>
      </w:r>
      <w:r w:rsidR="000657FF" w:rsidRPr="009713DC">
        <w:rPr>
          <w:rFonts w:ascii="Times New Roman" w:hAnsi="Times New Roman" w:cs="Times New Roman"/>
          <w:sz w:val="28"/>
          <w:szCs w:val="28"/>
          <w:lang w:val="ru-RU"/>
        </w:rPr>
        <w:t>[28]</w:t>
      </w:r>
      <w:r w:rsidR="003C01C8"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 xml:space="preserve">. Типичным примером является задержка </w:t>
      </w:r>
      <w:r w:rsidR="00F55D05" w:rsidRPr="009713DC">
        <w:rPr>
          <w:rFonts w:ascii="Times New Roman" w:eastAsia="Calibri" w:hAnsi="Times New Roman" w:cs="Times New Roman"/>
          <w:sz w:val="28"/>
          <w:szCs w:val="28"/>
          <w:lang w:val="ru-RU"/>
        </w:rPr>
        <w:t xml:space="preserve">на 4 месяца </w:t>
      </w:r>
      <w:r w:rsidR="00367E71" w:rsidRPr="009713DC">
        <w:rPr>
          <w:rFonts w:ascii="Times New Roman" w:eastAsia="Calibri" w:hAnsi="Times New Roman" w:cs="Times New Roman"/>
          <w:sz w:val="28"/>
          <w:szCs w:val="28"/>
          <w:lang w:val="ru-RU"/>
        </w:rPr>
        <w:t xml:space="preserve">доработки конструкции и испытательного полета </w:t>
      </w:r>
      <w:r w:rsidR="00F55D05">
        <w:rPr>
          <w:rFonts w:ascii="Times New Roman" w:eastAsia="Calibri" w:hAnsi="Times New Roman" w:cs="Times New Roman"/>
          <w:sz w:val="28"/>
          <w:szCs w:val="28"/>
          <w:lang w:val="ru-RU"/>
        </w:rPr>
        <w:t xml:space="preserve">перспективного самолета </w:t>
      </w:r>
      <w:r w:rsidR="00367E71" w:rsidRPr="009713DC">
        <w:rPr>
          <w:rFonts w:ascii="Times New Roman" w:eastAsia="Calibri" w:hAnsi="Times New Roman" w:cs="Times New Roman"/>
          <w:sz w:val="28"/>
          <w:szCs w:val="28"/>
          <w:lang w:val="ru-RU"/>
        </w:rPr>
        <w:t xml:space="preserve">в Китае поскольку </w:t>
      </w:r>
      <w:r w:rsidR="00F55D05">
        <w:rPr>
          <w:rFonts w:ascii="Times New Roman" w:eastAsia="Calibri" w:hAnsi="Times New Roman" w:cs="Times New Roman"/>
          <w:sz w:val="28"/>
          <w:szCs w:val="28"/>
          <w:lang w:val="ru-RU"/>
        </w:rPr>
        <w:t xml:space="preserve">РЖ </w:t>
      </w:r>
      <w:r w:rsidR="00367E71" w:rsidRPr="009713DC">
        <w:rPr>
          <w:rFonts w:ascii="Times New Roman" w:eastAsia="Calibri" w:hAnsi="Times New Roman" w:cs="Times New Roman"/>
          <w:sz w:val="28"/>
          <w:szCs w:val="28"/>
          <w:lang w:val="ru-RU"/>
        </w:rPr>
        <w:t>оборудовани</w:t>
      </w:r>
      <w:r w:rsidR="00F55D05">
        <w:rPr>
          <w:rFonts w:ascii="Times New Roman" w:eastAsia="Calibri" w:hAnsi="Times New Roman" w:cs="Times New Roman"/>
          <w:sz w:val="28"/>
          <w:szCs w:val="28"/>
          <w:lang w:val="ru-RU"/>
        </w:rPr>
        <w:t>я</w:t>
      </w:r>
      <w:r w:rsidR="00367E71" w:rsidRPr="009713DC">
        <w:rPr>
          <w:rFonts w:ascii="Times New Roman" w:eastAsia="Calibri" w:hAnsi="Times New Roman" w:cs="Times New Roman"/>
          <w:sz w:val="28"/>
          <w:szCs w:val="28"/>
          <w:lang w:val="ru-RU"/>
        </w:rPr>
        <w:t xml:space="preserve">, </w:t>
      </w:r>
      <w:r w:rsidR="00F55D05">
        <w:rPr>
          <w:rFonts w:ascii="Times New Roman" w:eastAsia="Calibri" w:hAnsi="Times New Roman" w:cs="Times New Roman"/>
          <w:sz w:val="28"/>
          <w:szCs w:val="28"/>
          <w:lang w:val="ru-RU"/>
        </w:rPr>
        <w:t>находящегося под открытым небом, была</w:t>
      </w:r>
      <w:r w:rsidR="00367E71" w:rsidRPr="009713DC">
        <w:rPr>
          <w:rFonts w:ascii="Times New Roman" w:eastAsia="Calibri" w:hAnsi="Times New Roman" w:cs="Times New Roman"/>
          <w:sz w:val="28"/>
          <w:szCs w:val="28"/>
          <w:lang w:val="ru-RU"/>
        </w:rPr>
        <w:t xml:space="preserve"> </w:t>
      </w:r>
      <w:r w:rsidR="00F55D05">
        <w:rPr>
          <w:rFonts w:ascii="Times New Roman" w:eastAsia="Calibri" w:hAnsi="Times New Roman" w:cs="Times New Roman"/>
          <w:sz w:val="28"/>
          <w:szCs w:val="28"/>
          <w:lang w:val="ru-RU"/>
        </w:rPr>
        <w:t>загрязнена</w:t>
      </w:r>
      <w:r w:rsidR="00367E71" w:rsidRPr="009713DC">
        <w:rPr>
          <w:rFonts w:ascii="Times New Roman" w:eastAsia="Calibri" w:hAnsi="Times New Roman" w:cs="Times New Roman"/>
          <w:sz w:val="28"/>
          <w:szCs w:val="28"/>
          <w:lang w:val="ru-RU"/>
        </w:rPr>
        <w:t xml:space="preserve"> </w:t>
      </w:r>
      <w:r w:rsidR="00F55D05">
        <w:rPr>
          <w:rFonts w:ascii="Times New Roman" w:eastAsia="Calibri" w:hAnsi="Times New Roman" w:cs="Times New Roman"/>
          <w:sz w:val="28"/>
          <w:szCs w:val="28"/>
          <w:lang w:val="ru-RU"/>
        </w:rPr>
        <w:t xml:space="preserve">и </w:t>
      </w:r>
      <w:r w:rsidR="00367E71" w:rsidRPr="009713DC">
        <w:rPr>
          <w:rFonts w:ascii="Times New Roman" w:eastAsia="Calibri" w:hAnsi="Times New Roman" w:cs="Times New Roman"/>
          <w:sz w:val="28"/>
          <w:szCs w:val="28"/>
          <w:lang w:val="ru-RU"/>
        </w:rPr>
        <w:t>вовремя не был</w:t>
      </w:r>
      <w:r w:rsidR="00F55D05">
        <w:rPr>
          <w:rFonts w:ascii="Times New Roman" w:eastAsia="Calibri" w:hAnsi="Times New Roman" w:cs="Times New Roman"/>
          <w:sz w:val="28"/>
          <w:szCs w:val="28"/>
          <w:lang w:val="ru-RU"/>
        </w:rPr>
        <w:t>а</w:t>
      </w:r>
      <w:r w:rsidR="00367E71" w:rsidRPr="009713DC">
        <w:rPr>
          <w:rFonts w:ascii="Times New Roman" w:eastAsia="Calibri" w:hAnsi="Times New Roman" w:cs="Times New Roman"/>
          <w:sz w:val="28"/>
          <w:szCs w:val="28"/>
          <w:lang w:val="ru-RU"/>
        </w:rPr>
        <w:t xml:space="preserve"> заменен</w:t>
      </w:r>
      <w:r w:rsidR="00F55D05">
        <w:rPr>
          <w:rFonts w:ascii="Times New Roman" w:eastAsia="Calibri" w:hAnsi="Times New Roman" w:cs="Times New Roman"/>
          <w:sz w:val="28"/>
          <w:szCs w:val="28"/>
          <w:lang w:val="ru-RU"/>
        </w:rPr>
        <w:t xml:space="preserve">а </w:t>
      </w:r>
      <w:r w:rsidR="003C01C8" w:rsidRPr="009713DC">
        <w:rPr>
          <w:rFonts w:ascii="Times New Roman" w:eastAsia="Calibri" w:hAnsi="Times New Roman" w:cs="Times New Roman"/>
          <w:sz w:val="28"/>
          <w:szCs w:val="28"/>
          <w:lang w:val="ru-RU"/>
        </w:rPr>
        <w:fldChar w:fldCharType="begin"/>
      </w:r>
      <w:r w:rsidR="000657FF" w:rsidRPr="009713DC">
        <w:rPr>
          <w:rFonts w:ascii="Times New Roman" w:eastAsia="Calibri" w:hAnsi="Times New Roman" w:cs="Times New Roman"/>
          <w:sz w:val="28"/>
          <w:szCs w:val="28"/>
          <w:lang w:val="ru-RU"/>
        </w:rPr>
        <w:instrText xml:space="preserve"> ADDIN ZOTERO_ITEM CSL_CITATION {"citationID":"gIE8vpHQ","properties":{"formattedCitation":"[29]","plainCitation":"[29]","noteIndex":0},"citationItems":[{"id":96,"uris":["http://zotero.org/users/local/NQh8MBH4/items/IT3A356K"],"itemData":{"id":96,"type":"book","title":"Матвеенко, A. M. Проектирование гидравлических систем летательных аппара- тов [Текст] / A. M. Матвеенко, И. И. Зверев. – М.: Машиностроение, 1982. – 216 с."}}],"schema":"https://github.com/citation-style-language/schema/raw/master/csl-citation.json"} </w:instrText>
      </w:r>
      <w:r w:rsidR="003C01C8" w:rsidRPr="009713DC">
        <w:rPr>
          <w:rFonts w:ascii="Times New Roman" w:eastAsia="Calibri" w:hAnsi="Times New Roman" w:cs="Times New Roman"/>
          <w:sz w:val="28"/>
          <w:szCs w:val="28"/>
          <w:lang w:val="ru-RU"/>
        </w:rPr>
        <w:fldChar w:fldCharType="separate"/>
      </w:r>
      <w:r w:rsidR="000657FF" w:rsidRPr="009713DC">
        <w:rPr>
          <w:rFonts w:ascii="Times New Roman" w:hAnsi="Times New Roman" w:cs="Times New Roman"/>
          <w:sz w:val="28"/>
          <w:szCs w:val="28"/>
          <w:lang w:val="ru-RU"/>
        </w:rPr>
        <w:t>[29]</w:t>
      </w:r>
      <w:r w:rsidR="003C01C8" w:rsidRPr="009713DC">
        <w:rPr>
          <w:rFonts w:ascii="Times New Roman" w:eastAsia="Calibri" w:hAnsi="Times New Roman" w:cs="Times New Roman"/>
          <w:sz w:val="28"/>
          <w:szCs w:val="28"/>
          <w:lang w:val="ru-RU"/>
        </w:rPr>
        <w:fldChar w:fldCharType="end"/>
      </w:r>
      <w:r w:rsidR="00367E71" w:rsidRPr="009713DC">
        <w:rPr>
          <w:rFonts w:ascii="Times New Roman" w:eastAsia="Calibri" w:hAnsi="Times New Roman" w:cs="Times New Roman"/>
          <w:sz w:val="28"/>
          <w:szCs w:val="28"/>
          <w:lang w:val="ru-RU"/>
        </w:rPr>
        <w:t xml:space="preserve">. Таким образом, контроль загрязнения РЖ стал важным </w:t>
      </w:r>
      <w:r w:rsidR="00F55D05">
        <w:rPr>
          <w:rFonts w:ascii="Times New Roman" w:eastAsia="Calibri" w:hAnsi="Times New Roman" w:cs="Times New Roman"/>
          <w:sz w:val="28"/>
          <w:szCs w:val="28"/>
          <w:lang w:val="ru-RU"/>
        </w:rPr>
        <w:t xml:space="preserve">фактором </w:t>
      </w:r>
      <w:r w:rsidR="00367E71" w:rsidRPr="009713DC">
        <w:rPr>
          <w:rFonts w:ascii="Times New Roman" w:eastAsia="Calibri" w:hAnsi="Times New Roman" w:cs="Times New Roman"/>
          <w:sz w:val="28"/>
          <w:szCs w:val="28"/>
          <w:lang w:val="ru-RU"/>
        </w:rPr>
        <w:t xml:space="preserve">для продления срока службы </w:t>
      </w:r>
      <w:r w:rsidR="00F55D05">
        <w:rPr>
          <w:rFonts w:ascii="Times New Roman" w:eastAsia="Calibri" w:hAnsi="Times New Roman" w:cs="Times New Roman"/>
          <w:sz w:val="28"/>
          <w:szCs w:val="28"/>
          <w:lang w:val="ru-RU"/>
        </w:rPr>
        <w:t>ГС ВС</w:t>
      </w:r>
      <w:r w:rsidR="00367E71" w:rsidRPr="009713DC">
        <w:rPr>
          <w:rFonts w:ascii="Times New Roman" w:eastAsia="Calibri" w:hAnsi="Times New Roman" w:cs="Times New Roman"/>
          <w:sz w:val="28"/>
          <w:szCs w:val="28"/>
          <w:lang w:val="ru-RU"/>
        </w:rPr>
        <w:t xml:space="preserve">. </w:t>
      </w:r>
    </w:p>
    <w:p w14:paraId="3483EE7F" w14:textId="07BE8504"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Загрязнение означает смешивание нежелательных примесей с гидравлическим РЖ. Примесями могут быть пыль, грязь, стружка, пластик, волокна, песок, влага и т.д.</w:t>
      </w:r>
    </w:p>
    <w:p w14:paraId="4461404C" w14:textId="165FD7FD" w:rsidR="00367E71" w:rsidRPr="009713DC" w:rsidRDefault="00367E71" w:rsidP="00367E71">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b/>
          <w:sz w:val="28"/>
          <w:szCs w:val="28"/>
          <w:lang w:val="ru-RU"/>
        </w:rPr>
        <w:t>Последствия загрязнения</w:t>
      </w:r>
      <w:r w:rsidR="00B0575B">
        <w:rPr>
          <w:rFonts w:ascii="Times New Roman" w:eastAsia="Calibri" w:hAnsi="Times New Roman" w:cs="Times New Roman"/>
          <w:b/>
          <w:sz w:val="28"/>
          <w:szCs w:val="28"/>
          <w:lang w:val="ru-RU"/>
        </w:rPr>
        <w:t>:</w:t>
      </w:r>
    </w:p>
    <w:p w14:paraId="61EC8C5B" w14:textId="6219EDDA" w:rsidR="00367E71" w:rsidRPr="009713DC" w:rsidRDefault="00367E71" w:rsidP="003545E5">
      <w:pPr>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Окисление РЖ, что вызывает коррозию металлических деталей.</w:t>
      </w:r>
    </w:p>
    <w:p w14:paraId="4AD17CB7" w14:textId="64D42A29" w:rsidR="00367E71" w:rsidRPr="009713DC" w:rsidRDefault="00367E71" w:rsidP="003545E5">
      <w:pPr>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 xml:space="preserve">Образование геля и лака, которые будут прилипать к внутренним поверхностям компонентов. Следовательно, движущиеся компоненты не </w:t>
      </w:r>
      <w:r w:rsidR="00F55D05">
        <w:rPr>
          <w:rFonts w:ascii="Times New Roman" w:eastAsia="Calibri" w:hAnsi="Times New Roman" w:cs="Times New Roman"/>
          <w:sz w:val="28"/>
          <w:szCs w:val="28"/>
          <w:lang w:val="ru-RU"/>
        </w:rPr>
        <w:t>с</w:t>
      </w:r>
      <w:r w:rsidRPr="009713DC">
        <w:rPr>
          <w:rFonts w:ascii="Times New Roman" w:eastAsia="Calibri" w:hAnsi="Times New Roman" w:cs="Times New Roman"/>
          <w:sz w:val="28"/>
          <w:szCs w:val="28"/>
          <w:lang w:val="ru-RU"/>
        </w:rPr>
        <w:t xml:space="preserve">могут двигаться легко, в движении будут возникать заедания и рывки. </w:t>
      </w:r>
      <w:r w:rsidR="00F55D05">
        <w:rPr>
          <w:rFonts w:ascii="Times New Roman" w:eastAsia="Calibri" w:hAnsi="Times New Roman" w:cs="Times New Roman"/>
          <w:sz w:val="28"/>
          <w:szCs w:val="28"/>
          <w:lang w:val="ru-RU"/>
        </w:rPr>
        <w:t xml:space="preserve">Кроме того, </w:t>
      </w:r>
      <w:r w:rsidRPr="009713DC">
        <w:rPr>
          <w:rFonts w:ascii="Times New Roman" w:eastAsia="Calibri" w:hAnsi="Times New Roman" w:cs="Times New Roman"/>
          <w:sz w:val="28"/>
          <w:szCs w:val="28"/>
          <w:lang w:val="ru-RU"/>
        </w:rPr>
        <w:t>гель и лак также могут блокировать прохождение потока РЖ.</w:t>
      </w:r>
    </w:p>
    <w:p w14:paraId="61AA4368" w14:textId="6FF147E4" w:rsidR="00367E71" w:rsidRPr="009713DC" w:rsidRDefault="00367E71" w:rsidP="003545E5">
      <w:pPr>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 xml:space="preserve">Повышенный износ, который вызывает шероховатость </w:t>
      </w:r>
      <w:r w:rsidR="00B0575B">
        <w:rPr>
          <w:rFonts w:ascii="Times New Roman" w:eastAsia="Calibri" w:hAnsi="Times New Roman" w:cs="Times New Roman"/>
          <w:sz w:val="28"/>
          <w:szCs w:val="28"/>
          <w:lang w:val="ru-RU"/>
        </w:rPr>
        <w:t>рабочих поверхностей агрегатов ГС</w:t>
      </w:r>
      <w:r w:rsidRPr="009713DC">
        <w:rPr>
          <w:rFonts w:ascii="Times New Roman" w:eastAsia="Calibri" w:hAnsi="Times New Roman" w:cs="Times New Roman"/>
          <w:sz w:val="28"/>
          <w:szCs w:val="28"/>
          <w:lang w:val="ru-RU"/>
        </w:rPr>
        <w:t>, из-за чего увеличивается трение и нарушается работа системы.</w:t>
      </w:r>
    </w:p>
    <w:p w14:paraId="5BE8DF32" w14:textId="56D90A7C" w:rsidR="00367E71" w:rsidRPr="009713DC" w:rsidRDefault="00367E71" w:rsidP="003545E5">
      <w:pPr>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 xml:space="preserve">Поскольку при </w:t>
      </w:r>
      <w:r w:rsidR="00F55D05">
        <w:rPr>
          <w:rFonts w:ascii="Times New Roman" w:eastAsia="Calibri" w:hAnsi="Times New Roman" w:cs="Times New Roman"/>
          <w:sz w:val="28"/>
          <w:szCs w:val="28"/>
          <w:lang w:val="ru-RU"/>
        </w:rPr>
        <w:t xml:space="preserve">повышенном </w:t>
      </w:r>
      <w:r w:rsidRPr="009713DC">
        <w:rPr>
          <w:rFonts w:ascii="Times New Roman" w:eastAsia="Calibri" w:hAnsi="Times New Roman" w:cs="Times New Roman"/>
          <w:sz w:val="28"/>
          <w:szCs w:val="28"/>
          <w:lang w:val="ru-RU"/>
        </w:rPr>
        <w:t xml:space="preserve">трении выделяется </w:t>
      </w:r>
      <w:r w:rsidR="00F55D05">
        <w:rPr>
          <w:rFonts w:ascii="Times New Roman" w:eastAsia="Calibri" w:hAnsi="Times New Roman" w:cs="Times New Roman"/>
          <w:sz w:val="28"/>
          <w:szCs w:val="28"/>
          <w:lang w:val="ru-RU"/>
        </w:rPr>
        <w:t xml:space="preserve">дополнительное </w:t>
      </w:r>
      <w:r w:rsidRPr="009713DC">
        <w:rPr>
          <w:rFonts w:ascii="Times New Roman" w:eastAsia="Calibri" w:hAnsi="Times New Roman" w:cs="Times New Roman"/>
          <w:sz w:val="28"/>
          <w:szCs w:val="28"/>
          <w:lang w:val="ru-RU"/>
        </w:rPr>
        <w:t xml:space="preserve">тепло, скорость окисления масла резко возрастает, и свойства масла </w:t>
      </w:r>
      <w:r w:rsidR="00F55D05">
        <w:rPr>
          <w:rFonts w:ascii="Times New Roman" w:eastAsia="Calibri" w:hAnsi="Times New Roman" w:cs="Times New Roman"/>
          <w:sz w:val="28"/>
          <w:szCs w:val="28"/>
          <w:lang w:val="ru-RU"/>
        </w:rPr>
        <w:t>быстрее</w:t>
      </w:r>
      <w:r w:rsidRPr="009713DC">
        <w:rPr>
          <w:rFonts w:ascii="Times New Roman" w:eastAsia="Calibri" w:hAnsi="Times New Roman" w:cs="Times New Roman"/>
          <w:sz w:val="28"/>
          <w:szCs w:val="28"/>
          <w:lang w:val="ru-RU"/>
        </w:rPr>
        <w:t xml:space="preserve"> ухудшаются, масло портится в кратчайшие сроки.</w:t>
      </w:r>
    </w:p>
    <w:p w14:paraId="0FC76905" w14:textId="6B48C111" w:rsidR="00367E71" w:rsidRPr="009713DC" w:rsidRDefault="00024AA1" w:rsidP="00367E71">
      <w:pPr>
        <w:autoSpaceDE w:val="0"/>
        <w:autoSpaceDN w:val="0"/>
        <w:adjustRightInd w:val="0"/>
        <w:spacing w:after="0" w:line="360" w:lineRule="auto"/>
        <w:ind w:firstLine="426"/>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b/>
          <w:sz w:val="28"/>
          <w:szCs w:val="28"/>
          <w:lang w:val="ru-RU"/>
        </w:rPr>
        <w:t>Причины загрязнения</w:t>
      </w:r>
      <w:r w:rsidR="00367E71" w:rsidRPr="009713DC">
        <w:rPr>
          <w:rFonts w:ascii="Times New Roman" w:eastAsia="Calibri" w:hAnsi="Times New Roman" w:cs="Times New Roman"/>
          <w:b/>
          <w:sz w:val="28"/>
          <w:szCs w:val="28"/>
          <w:lang w:val="ru-RU"/>
        </w:rPr>
        <w:t xml:space="preserve"> и способы устранения:</w:t>
      </w:r>
      <w:r w:rsidRPr="009713DC">
        <w:rPr>
          <w:rFonts w:ascii="Times New Roman" w:eastAsia="Calibri" w:hAnsi="Times New Roman" w:cs="Times New Roman"/>
          <w:b/>
          <w:sz w:val="28"/>
          <w:szCs w:val="28"/>
          <w:lang w:val="ru-RU"/>
        </w:rPr>
        <w:t xml:space="preserve"> </w:t>
      </w:r>
    </w:p>
    <w:p w14:paraId="70148ED9" w14:textId="04A70FE6" w:rsidR="00367E71" w:rsidRPr="009713DC" w:rsidRDefault="00367E71" w:rsidP="00367E71">
      <w:pPr>
        <w:autoSpaceDE w:val="0"/>
        <w:autoSpaceDN w:val="0"/>
        <w:adjustRightInd w:val="0"/>
        <w:spacing w:after="0" w:line="360" w:lineRule="auto"/>
        <w:ind w:firstLine="426"/>
        <w:jc w:val="both"/>
        <w:rPr>
          <w:rFonts w:ascii="Times New Roman" w:eastAsia="Times New Roman" w:hAnsi="Times New Roman" w:cs="Times New Roman"/>
          <w:sz w:val="28"/>
          <w:szCs w:val="28"/>
          <w:lang w:val="ru-RU" w:eastAsia="ru-RU"/>
        </w:rPr>
      </w:pPr>
      <w:r w:rsidRPr="009713DC">
        <w:rPr>
          <w:rFonts w:ascii="Times New Roman" w:eastAsia="Calibri" w:hAnsi="Times New Roman" w:cs="Times New Roman"/>
          <w:sz w:val="28"/>
          <w:szCs w:val="28"/>
          <w:lang w:val="ru-RU"/>
        </w:rPr>
        <w:t>Загрязнения попадают в гидравлическое масло из различных источников, некоторые из которых перечислены ниже.</w:t>
      </w:r>
    </w:p>
    <w:p w14:paraId="5FB91736" w14:textId="5F6F98E2"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Новые компоненты: </w:t>
      </w:r>
      <w:r w:rsidR="00213BA9">
        <w:rPr>
          <w:rFonts w:ascii="Times New Roman" w:eastAsia="Calibri" w:hAnsi="Times New Roman" w:cs="Times New Roman"/>
          <w:sz w:val="28"/>
          <w:szCs w:val="28"/>
          <w:lang w:val="ru-RU"/>
        </w:rPr>
        <w:t>п</w:t>
      </w:r>
      <w:r w:rsidRPr="009713DC">
        <w:rPr>
          <w:rFonts w:ascii="Times New Roman" w:eastAsia="Calibri" w:hAnsi="Times New Roman" w:cs="Times New Roman"/>
          <w:sz w:val="28"/>
          <w:szCs w:val="28"/>
          <w:lang w:val="ru-RU"/>
        </w:rPr>
        <w:t xml:space="preserve">ри ремонте и обслуживании изношенные или </w:t>
      </w:r>
      <w:r w:rsidRPr="009713DC">
        <w:rPr>
          <w:rFonts w:ascii="Times New Roman" w:eastAsia="Calibri" w:hAnsi="Times New Roman" w:cs="Times New Roman"/>
          <w:sz w:val="28"/>
          <w:szCs w:val="28"/>
          <w:lang w:val="ru-RU"/>
        </w:rPr>
        <w:lastRenderedPageBreak/>
        <w:t xml:space="preserve">поврежденные старые компоненты заменяются новыми компонентами. Эти новые компоненты могут быть грязными внутри и содержать пыль, грязь и другие загрязнения. </w:t>
      </w:r>
    </w:p>
    <w:p w14:paraId="5ABC6089" w14:textId="3C278FBB"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Небрежность при обслуживании: обслуживающий персонал должен знать о </w:t>
      </w:r>
      <w:r w:rsidR="00F55D05">
        <w:rPr>
          <w:rFonts w:ascii="Times New Roman" w:eastAsia="Calibri" w:hAnsi="Times New Roman" w:cs="Times New Roman"/>
          <w:sz w:val="28"/>
          <w:szCs w:val="28"/>
          <w:lang w:val="ru-RU"/>
        </w:rPr>
        <w:t xml:space="preserve">необходимости соблюдения и правилах обеспечения </w:t>
      </w:r>
      <w:r w:rsidRPr="009713DC">
        <w:rPr>
          <w:rFonts w:ascii="Times New Roman" w:eastAsia="Calibri" w:hAnsi="Times New Roman" w:cs="Times New Roman"/>
          <w:sz w:val="28"/>
          <w:szCs w:val="28"/>
          <w:lang w:val="ru-RU"/>
        </w:rPr>
        <w:t>чистот</w:t>
      </w:r>
      <w:r w:rsidR="00F55D05">
        <w:rPr>
          <w:rFonts w:ascii="Times New Roman" w:eastAsia="Calibri" w:hAnsi="Times New Roman" w:cs="Times New Roman"/>
          <w:sz w:val="28"/>
          <w:szCs w:val="28"/>
          <w:lang w:val="ru-RU"/>
        </w:rPr>
        <w:t>ы</w:t>
      </w:r>
      <w:r w:rsidRPr="009713DC">
        <w:rPr>
          <w:rFonts w:ascii="Times New Roman" w:eastAsia="Calibri" w:hAnsi="Times New Roman" w:cs="Times New Roman"/>
          <w:sz w:val="28"/>
          <w:szCs w:val="28"/>
          <w:lang w:val="ru-RU"/>
        </w:rPr>
        <w:t>.</w:t>
      </w:r>
    </w:p>
    <w:p w14:paraId="07D05385" w14:textId="258B5251"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Окружающая среда: </w:t>
      </w:r>
      <w:r w:rsidR="00213BA9">
        <w:rPr>
          <w:rFonts w:ascii="Times New Roman" w:eastAsia="Calibri" w:hAnsi="Times New Roman" w:cs="Times New Roman"/>
          <w:sz w:val="28"/>
          <w:szCs w:val="28"/>
          <w:lang w:val="ru-RU"/>
        </w:rPr>
        <w:t>г</w:t>
      </w:r>
      <w:r w:rsidRPr="009713DC">
        <w:rPr>
          <w:rFonts w:ascii="Times New Roman" w:eastAsia="Calibri" w:hAnsi="Times New Roman" w:cs="Times New Roman"/>
          <w:sz w:val="28"/>
          <w:szCs w:val="28"/>
          <w:lang w:val="ru-RU"/>
        </w:rPr>
        <w:t>рязная окружающая среда вызывает загрязнение гидравлической жидкости. Окружение должно содержаться в чистоте.</w:t>
      </w:r>
    </w:p>
    <w:p w14:paraId="5E20D06F" w14:textId="77777777"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Износ: изнашивание приводит к высвобождению мельчайших частиц из материала, поэтому смазка должна быть надлежащей, а изношенные компоненты должны быть заменены в ближайшее время.</w:t>
      </w:r>
    </w:p>
    <w:p w14:paraId="2BE9183A" w14:textId="77777777"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Коррозия деталей: частицы ржавчины попадают в масло, поэтому следует избегать коррозии.</w:t>
      </w:r>
    </w:p>
    <w:p w14:paraId="2853441C" w14:textId="77777777" w:rsidR="00367E71" w:rsidRPr="009713DC" w:rsidRDefault="00367E71"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Влажность атмосферы: вода из атмосферы попадает в масло. Это можно свести к минимуму, соблюдая надлежащий уход.</w:t>
      </w:r>
    </w:p>
    <w:p w14:paraId="1D68B440" w14:textId="29FFEA48" w:rsidR="00367E71" w:rsidRPr="009713DC" w:rsidRDefault="00E02B5B" w:rsidP="003545E5">
      <w:pPr>
        <w:widowControl w:val="0"/>
        <w:numPr>
          <w:ilvl w:val="0"/>
          <w:numId w:val="2"/>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Хранение масла: м</w:t>
      </w:r>
      <w:r w:rsidR="00367E71" w:rsidRPr="009713DC">
        <w:rPr>
          <w:rFonts w:ascii="Times New Roman" w:eastAsia="Calibri" w:hAnsi="Times New Roman" w:cs="Times New Roman"/>
          <w:sz w:val="28"/>
          <w:szCs w:val="28"/>
          <w:lang w:val="ru-RU"/>
        </w:rPr>
        <w:t xml:space="preserve">асло следует хранить в закрытой таре. Окружение должно содержаться в чистоте, нельзя </w:t>
      </w:r>
      <w:r>
        <w:rPr>
          <w:rFonts w:ascii="Times New Roman" w:eastAsia="Calibri" w:hAnsi="Times New Roman" w:cs="Times New Roman"/>
          <w:sz w:val="28"/>
          <w:szCs w:val="28"/>
          <w:lang w:val="ru-RU"/>
        </w:rPr>
        <w:t xml:space="preserve">допускать </w:t>
      </w:r>
      <w:r w:rsidR="00367E71" w:rsidRPr="009713DC">
        <w:rPr>
          <w:rFonts w:ascii="Times New Roman" w:eastAsia="Calibri" w:hAnsi="Times New Roman" w:cs="Times New Roman"/>
          <w:sz w:val="28"/>
          <w:szCs w:val="28"/>
          <w:lang w:val="ru-RU"/>
        </w:rPr>
        <w:t>смешива</w:t>
      </w:r>
      <w:r>
        <w:rPr>
          <w:rFonts w:ascii="Times New Roman" w:eastAsia="Calibri" w:hAnsi="Times New Roman" w:cs="Times New Roman"/>
          <w:sz w:val="28"/>
          <w:szCs w:val="28"/>
          <w:lang w:val="ru-RU"/>
        </w:rPr>
        <w:t>ни</w:t>
      </w:r>
      <w:r w:rsidR="007301A6">
        <w:rPr>
          <w:rFonts w:ascii="Times New Roman" w:eastAsia="Calibri" w:hAnsi="Times New Roman" w:cs="Times New Roman"/>
          <w:sz w:val="28"/>
          <w:szCs w:val="28"/>
          <w:lang w:val="ru-RU"/>
        </w:rPr>
        <w:t>я</w:t>
      </w:r>
      <w:r>
        <w:rPr>
          <w:rFonts w:ascii="Times New Roman" w:eastAsia="Calibri" w:hAnsi="Times New Roman" w:cs="Times New Roman"/>
          <w:sz w:val="28"/>
          <w:szCs w:val="28"/>
          <w:lang w:val="ru-RU"/>
        </w:rPr>
        <w:t xml:space="preserve"> разных</w:t>
      </w:r>
      <w:r w:rsidR="00367E71" w:rsidRPr="009713DC">
        <w:rPr>
          <w:rFonts w:ascii="Times New Roman" w:eastAsia="Calibri" w:hAnsi="Times New Roman" w:cs="Times New Roman"/>
          <w:sz w:val="28"/>
          <w:szCs w:val="28"/>
          <w:lang w:val="ru-RU"/>
        </w:rPr>
        <w:t xml:space="preserve"> сорт</w:t>
      </w:r>
      <w:r>
        <w:rPr>
          <w:rFonts w:ascii="Times New Roman" w:eastAsia="Calibri" w:hAnsi="Times New Roman" w:cs="Times New Roman"/>
          <w:sz w:val="28"/>
          <w:szCs w:val="28"/>
          <w:lang w:val="ru-RU"/>
        </w:rPr>
        <w:t>ов</w:t>
      </w:r>
      <w:r w:rsidR="00367E71" w:rsidRPr="009713D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масла</w:t>
      </w:r>
      <w:r w:rsidR="00367E71" w:rsidRPr="009713DC">
        <w:rPr>
          <w:rFonts w:ascii="Times New Roman" w:eastAsia="Calibri" w:hAnsi="Times New Roman" w:cs="Times New Roman"/>
          <w:sz w:val="28"/>
          <w:szCs w:val="28"/>
          <w:lang w:val="ru-RU"/>
        </w:rPr>
        <w:t>.</w:t>
      </w:r>
    </w:p>
    <w:p w14:paraId="54D7B911" w14:textId="3DAA931A"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Загрязнения вносятся в </w:t>
      </w:r>
      <w:r w:rsidR="007301A6">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при изготовлении, ремонте и эксплуатации ГС </w:t>
      </w:r>
      <w:r w:rsidR="007301A6">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а также при </w:t>
      </w:r>
      <w:r w:rsidR="007301A6">
        <w:rPr>
          <w:rFonts w:ascii="Times New Roman" w:eastAsia="Calibri" w:hAnsi="Times New Roman" w:cs="Times New Roman"/>
          <w:sz w:val="28"/>
          <w:szCs w:val="28"/>
          <w:lang w:val="ru-RU"/>
        </w:rPr>
        <w:t xml:space="preserve">ее </w:t>
      </w:r>
      <w:r w:rsidRPr="009713DC">
        <w:rPr>
          <w:rFonts w:ascii="Times New Roman" w:eastAsia="Calibri" w:hAnsi="Times New Roman" w:cs="Times New Roman"/>
          <w:sz w:val="28"/>
          <w:szCs w:val="28"/>
          <w:lang w:val="ru-RU"/>
        </w:rPr>
        <w:t>хранении. Эксплуатационные загрязнения по причине появления можно разделить три группы.</w:t>
      </w:r>
    </w:p>
    <w:p w14:paraId="72E39564" w14:textId="1BFFE53B" w:rsidR="00367E71" w:rsidRPr="009713DC" w:rsidRDefault="00367E71" w:rsidP="003545E5">
      <w:pPr>
        <w:widowControl w:val="0"/>
        <w:numPr>
          <w:ilvl w:val="0"/>
          <w:numId w:val="3"/>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Загрязнения как результат деградации физических и химических свойств </w:t>
      </w:r>
      <w:r w:rsidR="007301A6">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В жидкости для ГС при их изготовлении вводят вязкостные и антиокислительные присадки, ингибиторы коррозии и красители, которые в процессе хранения и при эксплуатации под действием различных факторов могут выпадать из жидкости в виде загрязнений.</w:t>
      </w:r>
    </w:p>
    <w:p w14:paraId="1FE723D4" w14:textId="77777777" w:rsidR="00367E71" w:rsidRPr="009713DC" w:rsidRDefault="00367E71" w:rsidP="003545E5">
      <w:pPr>
        <w:widowControl w:val="0"/>
        <w:numPr>
          <w:ilvl w:val="0"/>
          <w:numId w:val="3"/>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Загрязнения, вносимые из атмосферы. Эти загрязнения поступают в баки ГС через системы наддува и дренажа, через заливные горловины в момент заправки ГС, а также через штоки силовых цилиндров.</w:t>
      </w:r>
    </w:p>
    <w:p w14:paraId="0156314B" w14:textId="79A594D1" w:rsidR="00367E71" w:rsidRPr="009713DC" w:rsidRDefault="00367E71" w:rsidP="003545E5">
      <w:pPr>
        <w:widowControl w:val="0"/>
        <w:numPr>
          <w:ilvl w:val="0"/>
          <w:numId w:val="3"/>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Загрязнения как результат износа материала компонентов ГС. Частицы загрязнения генерируется в </w:t>
      </w:r>
      <w:r w:rsidR="007301A6">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вследствие разрушения материала, из </w:t>
      </w:r>
      <w:r w:rsidRPr="009713DC">
        <w:rPr>
          <w:rFonts w:ascii="Times New Roman" w:eastAsia="Calibri" w:hAnsi="Times New Roman" w:cs="Times New Roman"/>
          <w:sz w:val="28"/>
          <w:szCs w:val="28"/>
          <w:lang w:val="ru-RU"/>
        </w:rPr>
        <w:lastRenderedPageBreak/>
        <w:t>которого изготовлены поверхности трения компонентов ГС. Причем интенсивность генерирования таких частиц определяется свойствами материала, а также жесткостью условий эксплуатации компонентов ГС.</w:t>
      </w:r>
    </w:p>
    <w:p w14:paraId="62ADC357" w14:textId="072DC8F3"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Преобладание частиц загрязнения той или иной группы зависит от времени эксплуатации ГС, особенностей ее конструкции, соблюдением правил монтажа и эксплуатации, а также ряда других факторов. Однако для «стандартной» ситуации, когда закончен этап приработки ГС, и ее обслуживание проводится согласно требованиям, основной причиной появления загрязнения в Г</w:t>
      </w:r>
      <w:r w:rsidR="000657FF" w:rsidRPr="009713DC">
        <w:rPr>
          <w:rFonts w:ascii="Times New Roman" w:eastAsia="Calibri" w:hAnsi="Times New Roman" w:cs="Times New Roman"/>
          <w:sz w:val="28"/>
          <w:szCs w:val="28"/>
          <w:lang w:val="ru-RU"/>
        </w:rPr>
        <w:t>С является износ</w:t>
      </w:r>
      <w:r w:rsidR="007301A6">
        <w:rPr>
          <w:rFonts w:ascii="Times New Roman" w:eastAsia="Calibri" w:hAnsi="Times New Roman" w:cs="Times New Roman"/>
          <w:sz w:val="28"/>
          <w:szCs w:val="28"/>
          <w:lang w:val="ru-RU"/>
        </w:rPr>
        <w:t xml:space="preserve"> </w:t>
      </w:r>
      <w:r w:rsidR="00E21638" w:rsidRPr="009713DC">
        <w:rPr>
          <w:rFonts w:ascii="Times New Roman" w:eastAsia="Calibri" w:hAnsi="Times New Roman" w:cs="Times New Roman"/>
          <w:sz w:val="28"/>
          <w:szCs w:val="28"/>
          <w:lang w:val="ru-RU"/>
        </w:rPr>
        <w:fldChar w:fldCharType="begin"/>
      </w:r>
      <w:r w:rsidR="00E21638" w:rsidRPr="009713DC">
        <w:rPr>
          <w:rFonts w:ascii="Times New Roman" w:eastAsia="Calibri" w:hAnsi="Times New Roman" w:cs="Times New Roman"/>
          <w:sz w:val="28"/>
          <w:szCs w:val="28"/>
          <w:lang w:val="ru-RU"/>
        </w:rPr>
        <w:instrText xml:space="preserve"> ADDIN ZOTERO_ITEM CSL_CITATION {"citationID":"2uWrYdG0","properties":{"formattedCitation":"[30\\uc0\\u8211{}32]","plainCitation":"[30–32]","noteIndex":0},"citationItems":[{"id":143,"uris":["http://zotero.org/users/local/NQh8MBH4/items/KGM9JFIE"],"itemData":{"id":143,"type":"article-journal","title":"Tracked Changes. Hydraulic fluid power. Multi-pass method of evaluating filtration performance of a filter element under cyclic flow conditions. London: British Standards Institution, 2023. 265 р."},"label":"page"},{"id":144,"uris":["http://zotero.org/users/local/NQh8MBH4/items/EGTNYNHI"],"itemData":{"id":144,"type":"article-journal","title":"Алгазин С.Д. О табулировании собственных частот тяжелой жидкости в цилиндрическом сосуде // Научный вестник ГосНИИ ГА. 2022. № 39. С. 50-59."},"label":"page"},{"id":145,"uris":["http://zotero.org/users/local/NQh8MBH4/items/XS5STZFP"],"itemData":{"id":145,"type":"article-journal","title":"Браженко В.Н., Мочалин Е.В., Цай Ц.Ч. Влияние механических примесей в рабочей жидкости на износ и заедание золотниковых пар гидроприводов авиационной техники // Трение и износ. 2020. Т. 41. № 6. С. 711-716."},"label":"page"}],"schema":"https://github.com/citation-style-language/schema/raw/master/csl-citation.json"} </w:instrText>
      </w:r>
      <w:r w:rsidR="00E21638" w:rsidRPr="009713DC">
        <w:rPr>
          <w:rFonts w:ascii="Times New Roman" w:eastAsia="Calibri" w:hAnsi="Times New Roman" w:cs="Times New Roman"/>
          <w:sz w:val="28"/>
          <w:szCs w:val="28"/>
          <w:lang w:val="ru-RU"/>
        </w:rPr>
        <w:fldChar w:fldCharType="separate"/>
      </w:r>
      <w:r w:rsidR="00E21638" w:rsidRPr="009713DC">
        <w:rPr>
          <w:rFonts w:ascii="Times New Roman" w:hAnsi="Times New Roman" w:cs="Times New Roman"/>
          <w:sz w:val="28"/>
          <w:szCs w:val="28"/>
          <w:lang w:val="ru-RU"/>
        </w:rPr>
        <w:t>[30–32]</w:t>
      </w:r>
      <w:r w:rsidR="00E21638"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Причем количество и размер частиц</w:t>
      </w:r>
      <w:r w:rsidR="007301A6">
        <w:rPr>
          <w:rFonts w:ascii="Times New Roman" w:eastAsia="Calibri" w:hAnsi="Times New Roman" w:cs="Times New Roman"/>
          <w:sz w:val="28"/>
          <w:szCs w:val="28"/>
          <w:lang w:val="ru-RU"/>
        </w:rPr>
        <w:t xml:space="preserve"> (дисперсный состав частиц)</w:t>
      </w:r>
      <w:r w:rsidRPr="009713DC">
        <w:rPr>
          <w:rFonts w:ascii="Times New Roman" w:eastAsia="Calibri" w:hAnsi="Times New Roman" w:cs="Times New Roman"/>
          <w:sz w:val="28"/>
          <w:szCs w:val="28"/>
          <w:lang w:val="ru-RU"/>
        </w:rPr>
        <w:t xml:space="preserve">, выделяемых соприкасающейся парой, представляют собой ценную информацию о техническом состоянии всего узла трения агрегата. Это обстоятельство является одной из основных предпосылок для использования дисперсного состава частиц загрязнения рабочей жидкости в качестве интегрального диагностического признака упреждающего обслуживания ГС </w:t>
      </w:r>
      <w:r w:rsidR="007301A6">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w:t>
      </w:r>
    </w:p>
    <w:p w14:paraId="3F2BCA2E" w14:textId="52B9421D"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Таким образом, основной причиной появления в </w:t>
      </w:r>
      <w:r w:rsidR="007301A6">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ГС </w:t>
      </w:r>
      <w:r w:rsidR="007301A6">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частиц загрязнения является процесс изнашивания пар трения в </w:t>
      </w:r>
      <w:proofErr w:type="spellStart"/>
      <w:r w:rsidRPr="009713DC">
        <w:rPr>
          <w:rFonts w:ascii="Times New Roman" w:eastAsia="Calibri" w:hAnsi="Times New Roman" w:cs="Times New Roman"/>
          <w:sz w:val="28"/>
          <w:szCs w:val="28"/>
          <w:lang w:val="ru-RU"/>
        </w:rPr>
        <w:t>трибомеханических</w:t>
      </w:r>
      <w:proofErr w:type="spellEnd"/>
      <w:r w:rsidRPr="009713DC">
        <w:rPr>
          <w:rFonts w:ascii="Times New Roman" w:eastAsia="Calibri" w:hAnsi="Times New Roman" w:cs="Times New Roman"/>
          <w:sz w:val="28"/>
          <w:szCs w:val="28"/>
          <w:lang w:val="ru-RU"/>
        </w:rPr>
        <w:t xml:space="preserve"> узлах гидроагрегатов. Следовательно, контролируя дисперсный состав этих частиц, можно оценить техническое состояние компонентов ГС.</w:t>
      </w:r>
    </w:p>
    <w:p w14:paraId="0DF82965" w14:textId="59477404"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Твердые, жидкие и газообразные загрязнения являются тремя основными </w:t>
      </w:r>
      <w:r w:rsidR="007301A6">
        <w:rPr>
          <w:rFonts w:ascii="Times New Roman" w:eastAsia="Calibri" w:hAnsi="Times New Roman" w:cs="Times New Roman"/>
          <w:sz w:val="28"/>
          <w:szCs w:val="28"/>
          <w:lang w:val="ru-RU"/>
        </w:rPr>
        <w:t xml:space="preserve">типами </w:t>
      </w:r>
      <w:r w:rsidRPr="009713DC">
        <w:rPr>
          <w:rFonts w:ascii="Times New Roman" w:eastAsia="Calibri" w:hAnsi="Times New Roman" w:cs="Times New Roman"/>
          <w:sz w:val="28"/>
          <w:szCs w:val="28"/>
          <w:lang w:val="ru-RU"/>
        </w:rPr>
        <w:t>загрязнени</w:t>
      </w:r>
      <w:r w:rsidR="007301A6">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в </w:t>
      </w:r>
      <w:r w:rsidR="007301A6">
        <w:rPr>
          <w:rFonts w:ascii="Times New Roman" w:eastAsia="Calibri" w:hAnsi="Times New Roman" w:cs="Times New Roman"/>
          <w:sz w:val="28"/>
          <w:szCs w:val="28"/>
          <w:lang w:val="ru-RU"/>
        </w:rPr>
        <w:t xml:space="preserve">ГС </w:t>
      </w:r>
      <w:r w:rsidR="003C01C8" w:rsidRPr="009713DC">
        <w:rPr>
          <w:rFonts w:ascii="Times New Roman" w:eastAsia="Calibri" w:hAnsi="Times New Roman" w:cs="Times New Roman"/>
          <w:sz w:val="28"/>
          <w:szCs w:val="28"/>
          <w:lang w:val="ru-RU"/>
        </w:rPr>
        <w:fldChar w:fldCharType="begin"/>
      </w:r>
      <w:r w:rsidR="00E21638" w:rsidRPr="009713DC">
        <w:rPr>
          <w:rFonts w:ascii="Times New Roman" w:eastAsia="Calibri" w:hAnsi="Times New Roman" w:cs="Times New Roman"/>
          <w:sz w:val="28"/>
          <w:szCs w:val="28"/>
          <w:lang w:val="ru-RU"/>
        </w:rPr>
        <w:instrText xml:space="preserve"> ADDIN ZOTERO_ITEM CSL_CITATION {"citationID":"hrHwFfUV","properties":{"formattedCitation":"[33]","plainCitation":"[33]","noteIndex":0},"citationItems":[{"id":97,"uris":["http://zotero.org/users/local/NQh8MBH4/items/WZ88QEZ7"],"itemData":{"id":97,"type":"article-journal","title":"Lee JC, Shin HM, Tessmann RK,  An investigation of roll-off cleanliness for hydraulic systems and its application to a tractor. Biosyst Eng, (2007),  96(1):19–27."}}],"schema":"https://github.com/citation-style-language/schema/raw/master/csl-citation.json"} </w:instrText>
      </w:r>
      <w:r w:rsidR="003C01C8" w:rsidRPr="009713DC">
        <w:rPr>
          <w:rFonts w:ascii="Times New Roman" w:eastAsia="Calibri" w:hAnsi="Times New Roman" w:cs="Times New Roman"/>
          <w:sz w:val="28"/>
          <w:szCs w:val="28"/>
          <w:lang w:val="ru-RU"/>
        </w:rPr>
        <w:fldChar w:fldCharType="separate"/>
      </w:r>
      <w:r w:rsidR="00E21638" w:rsidRPr="009713DC">
        <w:rPr>
          <w:rFonts w:ascii="Times New Roman" w:hAnsi="Times New Roman" w:cs="Times New Roman"/>
          <w:sz w:val="28"/>
          <w:szCs w:val="28"/>
          <w:lang w:val="ru-RU"/>
        </w:rPr>
        <w:t>[33]</w:t>
      </w:r>
      <w:r w:rsidR="003C01C8"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В настоящее время пассивное </w:t>
      </w:r>
      <w:r w:rsidR="007301A6">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является</w:t>
      </w:r>
      <w:r w:rsidR="007301A6">
        <w:rPr>
          <w:rFonts w:ascii="Times New Roman" w:eastAsia="Calibri" w:hAnsi="Times New Roman" w:cs="Times New Roman"/>
          <w:sz w:val="28"/>
          <w:szCs w:val="28"/>
          <w:lang w:val="ru-RU"/>
        </w:rPr>
        <w:t xml:space="preserve"> наиболее </w:t>
      </w:r>
      <w:r w:rsidRPr="009713DC">
        <w:rPr>
          <w:rFonts w:ascii="Times New Roman" w:eastAsia="Calibri" w:hAnsi="Times New Roman" w:cs="Times New Roman"/>
          <w:sz w:val="28"/>
          <w:szCs w:val="28"/>
          <w:lang w:val="ru-RU"/>
        </w:rPr>
        <w:t>широко используемым методом борьбы с загрязнением</w:t>
      </w:r>
      <w:r w:rsidR="007301A6" w:rsidRPr="007301A6">
        <w:rPr>
          <w:rFonts w:ascii="Times New Roman" w:eastAsia="Calibri" w:hAnsi="Times New Roman" w:cs="Times New Roman"/>
          <w:sz w:val="28"/>
          <w:szCs w:val="28"/>
          <w:lang w:val="ru-RU"/>
        </w:rPr>
        <w:t xml:space="preserve"> </w:t>
      </w:r>
      <w:r w:rsidR="007301A6" w:rsidRPr="009713DC">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w:t>
      </w:r>
      <w:r w:rsidR="007301A6">
        <w:rPr>
          <w:rFonts w:ascii="Times New Roman" w:eastAsia="Calibri" w:hAnsi="Times New Roman" w:cs="Times New Roman"/>
          <w:sz w:val="28"/>
          <w:szCs w:val="28"/>
          <w:lang w:val="ru-RU"/>
        </w:rPr>
        <w:t>Оно</w:t>
      </w:r>
      <w:r w:rsidRPr="009713DC">
        <w:rPr>
          <w:rFonts w:ascii="Times New Roman" w:eastAsia="Calibri" w:hAnsi="Times New Roman" w:cs="Times New Roman"/>
          <w:sz w:val="28"/>
          <w:szCs w:val="28"/>
          <w:lang w:val="ru-RU"/>
        </w:rPr>
        <w:t xml:space="preserve"> включает в себя регулярную замену РЖ ГС или фильтрацию загрязняющих веществ и обычно использует оборудование для повышения давления </w:t>
      </w:r>
      <w:r w:rsidR="007301A6">
        <w:rPr>
          <w:rFonts w:ascii="Times New Roman" w:eastAsia="Calibri" w:hAnsi="Times New Roman" w:cs="Times New Roman"/>
          <w:sz w:val="28"/>
          <w:szCs w:val="28"/>
          <w:lang w:val="ru-RU"/>
        </w:rPr>
        <w:t>при</w:t>
      </w:r>
      <w:r w:rsidRPr="009713DC">
        <w:rPr>
          <w:rFonts w:ascii="Times New Roman" w:eastAsia="Calibri" w:hAnsi="Times New Roman" w:cs="Times New Roman"/>
          <w:sz w:val="28"/>
          <w:szCs w:val="28"/>
          <w:lang w:val="ru-RU"/>
        </w:rPr>
        <w:t xml:space="preserve"> хранени</w:t>
      </w:r>
      <w:r w:rsidR="007301A6">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РЖ</w:t>
      </w:r>
      <w:r w:rsidR="007301A6">
        <w:rPr>
          <w:rFonts w:ascii="Times New Roman" w:eastAsia="Calibri" w:hAnsi="Times New Roman" w:cs="Times New Roman"/>
          <w:sz w:val="28"/>
          <w:szCs w:val="28"/>
          <w:lang w:val="ru-RU"/>
        </w:rPr>
        <w:t xml:space="preserve"> </w:t>
      </w:r>
      <w:r w:rsidR="003C01C8" w:rsidRPr="009713DC">
        <w:rPr>
          <w:rFonts w:ascii="Times New Roman" w:eastAsia="Calibri" w:hAnsi="Times New Roman" w:cs="Times New Roman"/>
          <w:sz w:val="28"/>
          <w:szCs w:val="28"/>
          <w:lang w:val="ru-RU"/>
        </w:rPr>
        <w:fldChar w:fldCharType="begin"/>
      </w:r>
      <w:r w:rsidR="00E21638" w:rsidRPr="009713DC">
        <w:rPr>
          <w:rFonts w:ascii="Times New Roman" w:eastAsia="Calibri" w:hAnsi="Times New Roman" w:cs="Times New Roman"/>
          <w:sz w:val="28"/>
          <w:szCs w:val="28"/>
          <w:lang w:val="ru-RU"/>
        </w:rPr>
        <w:instrText xml:space="preserve"> ADDIN ZOTERO_ITEM CSL_CITATION {"citationID":"JhPdE79a","properties":{"formattedCitation":"[6, 34]","plainCitation":"[6, 34]","noteIndex":0},"citationItems":[{"id":82,"uris":["http://zotero.org/users/local/NQh8MBH4/items/76DTAKH9"],"itemData":{"id":82,"type":"article-journal","title":"Чиликин А.А., Трушин Н.Н., Сравнительный анализ современных методов диагностики состояния гидравлических систем, известия тулгу. технические науки. 2014. вып. 3."},"label":"page"},{"id":98,"uris":["http://zotero.org/users/local/NQh8MBH4/items/287GI69L"],"itemData":{"id":98,"type":"article-journal","title":"Singh M, Lathkar GS, Basu SK,   Failure prevention of hydraulic system based on oil contamination. J Inst Eng (India): Series (2012),  C 93(3):269–274."},"label":"page"}],"schema":"https://github.com/citation-style-language/schema/raw/master/csl-citation.json"} </w:instrText>
      </w:r>
      <w:r w:rsidR="003C01C8" w:rsidRPr="009713DC">
        <w:rPr>
          <w:rFonts w:ascii="Times New Roman" w:eastAsia="Calibri" w:hAnsi="Times New Roman" w:cs="Times New Roman"/>
          <w:sz w:val="28"/>
          <w:szCs w:val="28"/>
          <w:lang w:val="ru-RU"/>
        </w:rPr>
        <w:fldChar w:fldCharType="separate"/>
      </w:r>
      <w:r w:rsidR="00E21638" w:rsidRPr="009713DC">
        <w:rPr>
          <w:rFonts w:ascii="Times New Roman" w:hAnsi="Times New Roman" w:cs="Times New Roman"/>
          <w:sz w:val="28"/>
          <w:szCs w:val="28"/>
          <w:lang w:val="ru-RU"/>
        </w:rPr>
        <w:t>[6, 34]</w:t>
      </w:r>
      <w:r w:rsidR="003C01C8"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Пассивные методы </w:t>
      </w:r>
      <w:r w:rsidR="007301A6">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могут лишь в некоторой степени снизить содержание загрязняющих веществ в РЖ и не решают трех проблем, а именно:</w:t>
      </w:r>
    </w:p>
    <w:p w14:paraId="0458C3A3" w14:textId="77777777" w:rsidR="00367E71" w:rsidRPr="007301A6" w:rsidRDefault="00367E71" w:rsidP="003545E5">
      <w:pPr>
        <w:pStyle w:val="ac"/>
        <w:widowControl w:val="0"/>
        <w:numPr>
          <w:ilvl w:val="0"/>
          <w:numId w:val="29"/>
        </w:numPr>
        <w:spacing w:after="0" w:line="360" w:lineRule="auto"/>
        <w:ind w:left="709" w:hanging="425"/>
        <w:jc w:val="both"/>
        <w:rPr>
          <w:rFonts w:ascii="Times New Roman" w:eastAsia="Calibri" w:hAnsi="Times New Roman" w:cs="Times New Roman"/>
          <w:sz w:val="28"/>
          <w:szCs w:val="28"/>
          <w:lang w:val="ru-RU"/>
        </w:rPr>
      </w:pPr>
      <w:r w:rsidRPr="007301A6">
        <w:rPr>
          <w:rFonts w:ascii="Times New Roman" w:eastAsia="Calibri" w:hAnsi="Times New Roman" w:cs="Times New Roman"/>
          <w:sz w:val="28"/>
          <w:szCs w:val="28"/>
          <w:lang w:val="ru-RU"/>
        </w:rPr>
        <w:t>игнорирование опасностей, связанных с газообразным загрязнением,</w:t>
      </w:r>
    </w:p>
    <w:p w14:paraId="5C5603AD" w14:textId="662AFE29" w:rsidR="00367E71" w:rsidRPr="007301A6" w:rsidRDefault="00367E71" w:rsidP="003545E5">
      <w:pPr>
        <w:pStyle w:val="ac"/>
        <w:widowControl w:val="0"/>
        <w:numPr>
          <w:ilvl w:val="0"/>
          <w:numId w:val="30"/>
        </w:numPr>
        <w:spacing w:after="0" w:line="360" w:lineRule="auto"/>
        <w:ind w:left="709" w:hanging="425"/>
        <w:jc w:val="both"/>
        <w:rPr>
          <w:rFonts w:ascii="Times New Roman" w:eastAsia="Calibri" w:hAnsi="Times New Roman" w:cs="Times New Roman"/>
          <w:sz w:val="28"/>
          <w:szCs w:val="28"/>
          <w:lang w:val="ru-RU"/>
        </w:rPr>
      </w:pPr>
      <w:r w:rsidRPr="007301A6">
        <w:rPr>
          <w:rFonts w:ascii="Times New Roman" w:eastAsia="Calibri" w:hAnsi="Times New Roman" w:cs="Times New Roman"/>
          <w:sz w:val="28"/>
          <w:szCs w:val="28"/>
          <w:lang w:val="ru-RU"/>
        </w:rPr>
        <w:t>отсутствие контро</w:t>
      </w:r>
      <w:r w:rsidR="007301A6">
        <w:rPr>
          <w:rFonts w:ascii="Times New Roman" w:eastAsia="Calibri" w:hAnsi="Times New Roman" w:cs="Times New Roman"/>
          <w:sz w:val="28"/>
          <w:szCs w:val="28"/>
          <w:lang w:val="ru-RU"/>
        </w:rPr>
        <w:t>ля над источником загрязнения,</w:t>
      </w:r>
    </w:p>
    <w:p w14:paraId="6AD7FE47" w14:textId="77777777" w:rsidR="00367E71" w:rsidRPr="007301A6" w:rsidRDefault="00367E71" w:rsidP="003545E5">
      <w:pPr>
        <w:pStyle w:val="ac"/>
        <w:widowControl w:val="0"/>
        <w:numPr>
          <w:ilvl w:val="0"/>
          <w:numId w:val="30"/>
        </w:numPr>
        <w:spacing w:after="0" w:line="360" w:lineRule="auto"/>
        <w:ind w:left="709" w:hanging="425"/>
        <w:jc w:val="both"/>
        <w:rPr>
          <w:rFonts w:ascii="Times New Roman" w:eastAsia="Calibri" w:hAnsi="Times New Roman" w:cs="Times New Roman"/>
          <w:sz w:val="28"/>
          <w:szCs w:val="28"/>
          <w:lang w:val="ru-RU"/>
        </w:rPr>
      </w:pPr>
      <w:r w:rsidRPr="007301A6">
        <w:rPr>
          <w:rFonts w:ascii="Times New Roman" w:eastAsia="Calibri" w:hAnsi="Times New Roman" w:cs="Times New Roman"/>
          <w:sz w:val="28"/>
          <w:szCs w:val="28"/>
          <w:lang w:val="ru-RU"/>
        </w:rPr>
        <w:t xml:space="preserve">отсутствие эффективных методов очистки от жидких и газообразных загрязнений. </w:t>
      </w:r>
    </w:p>
    <w:p w14:paraId="7B42E259" w14:textId="4683F4AC"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 xml:space="preserve">В этой работе предлагается активный метод </w:t>
      </w:r>
      <w:r w:rsidR="007301A6">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для активного контроля загрязнения масла твердыми, жидкими и газообразными загрязняющими веществами, чтобы преодолеть сохраняющиеся проблемы пассивных методов </w:t>
      </w:r>
      <w:r w:rsidR="007301A6">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w:t>
      </w:r>
    </w:p>
    <w:p w14:paraId="4FF27A93" w14:textId="75EDB696" w:rsidR="00367E71" w:rsidRPr="009713DC" w:rsidRDefault="007301A6" w:rsidP="00367E71">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РЖ</w:t>
      </w:r>
      <w:r w:rsidR="00367E71" w:rsidRPr="009713DC">
        <w:rPr>
          <w:rFonts w:ascii="Times New Roman" w:eastAsia="Calibri" w:hAnsi="Times New Roman" w:cs="Times New Roman"/>
          <w:sz w:val="28"/>
          <w:szCs w:val="28"/>
          <w:lang w:val="ru-RU"/>
        </w:rPr>
        <w:t>, циркулирующ</w:t>
      </w:r>
      <w:r>
        <w:rPr>
          <w:rFonts w:ascii="Times New Roman" w:eastAsia="Calibri" w:hAnsi="Times New Roman" w:cs="Times New Roman"/>
          <w:sz w:val="28"/>
          <w:szCs w:val="28"/>
          <w:lang w:val="ru-RU"/>
        </w:rPr>
        <w:t>ая</w:t>
      </w:r>
      <w:r w:rsidR="00367E71" w:rsidRPr="009713DC">
        <w:rPr>
          <w:rFonts w:ascii="Times New Roman" w:eastAsia="Calibri" w:hAnsi="Times New Roman" w:cs="Times New Roman"/>
          <w:sz w:val="28"/>
          <w:szCs w:val="28"/>
          <w:lang w:val="ru-RU"/>
        </w:rPr>
        <w:t xml:space="preserve"> в ГС</w:t>
      </w:r>
      <w:r w:rsidR="00B0575B">
        <w:rPr>
          <w:rFonts w:ascii="Times New Roman" w:eastAsia="Calibri" w:hAnsi="Times New Roman" w:cs="Times New Roman"/>
          <w:sz w:val="28"/>
          <w:szCs w:val="28"/>
          <w:lang w:val="ru-RU"/>
        </w:rPr>
        <w:t>,</w:t>
      </w:r>
      <w:r w:rsidR="00367E71" w:rsidRPr="009713DC">
        <w:rPr>
          <w:rFonts w:ascii="Times New Roman" w:eastAsia="Calibri" w:hAnsi="Times New Roman" w:cs="Times New Roman"/>
          <w:sz w:val="28"/>
          <w:szCs w:val="28"/>
          <w:lang w:val="ru-RU"/>
        </w:rPr>
        <w:t xml:space="preserve"> является носителем информации об интенсивности и степени износа деталей ГС. Тесная корреляционная связь между скоростью износа и накоплением частиц в РЖ, изменением физико-химических свойств РЖ обуславливает необходимость разработки методов диагностики технического состояния сопрягаемых деталей внутренней РЖ ГС.</w:t>
      </w:r>
    </w:p>
    <w:p w14:paraId="24553830" w14:textId="05385D61"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При эксплуатации под воздействием различных факторов РЖ теряет свои первоначальные свойства: масло накапливает частицы загрязнения, изменяются </w:t>
      </w:r>
      <w:r w:rsidR="007301A6">
        <w:rPr>
          <w:rFonts w:ascii="Times New Roman" w:eastAsia="Calibri" w:hAnsi="Times New Roman" w:cs="Times New Roman"/>
          <w:sz w:val="28"/>
          <w:szCs w:val="28"/>
          <w:lang w:val="ru-RU"/>
        </w:rPr>
        <w:t xml:space="preserve">его </w:t>
      </w:r>
      <w:r w:rsidRPr="009713DC">
        <w:rPr>
          <w:rFonts w:ascii="Times New Roman" w:eastAsia="Calibri" w:hAnsi="Times New Roman" w:cs="Times New Roman"/>
          <w:sz w:val="28"/>
          <w:szCs w:val="28"/>
          <w:lang w:val="ru-RU"/>
        </w:rPr>
        <w:t>физико-химические сво</w:t>
      </w:r>
      <w:r w:rsidR="007301A6">
        <w:rPr>
          <w:rFonts w:ascii="Times New Roman" w:eastAsia="Calibri" w:hAnsi="Times New Roman" w:cs="Times New Roman"/>
          <w:sz w:val="28"/>
          <w:szCs w:val="28"/>
          <w:lang w:val="ru-RU"/>
        </w:rPr>
        <w:t>йства</w:t>
      </w:r>
      <w:r w:rsidRPr="009713DC">
        <w:rPr>
          <w:rFonts w:ascii="Times New Roman" w:eastAsia="Calibri" w:hAnsi="Times New Roman" w:cs="Times New Roman"/>
          <w:sz w:val="28"/>
          <w:szCs w:val="28"/>
          <w:lang w:val="ru-RU"/>
        </w:rPr>
        <w:t>.</w:t>
      </w:r>
    </w:p>
    <w:p w14:paraId="74595AA8" w14:textId="3B8282BE"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Эксплуатационные загрязнения представляют собой, как правило, вещества видоизмененных первоначальных (исходных) продуктов, например, горюче-смазочных материалов, применяемых в системах и агрегатах авиационной техники в качестве рабочего тела или источника энергии. Видоизменения указанных продуктов происходят под воздействием высоких температур, давлений и других факторов</w:t>
      </w:r>
      <w:r w:rsidR="007301A6">
        <w:rPr>
          <w:rFonts w:ascii="Times New Roman" w:eastAsia="Calibri" w:hAnsi="Times New Roman" w:cs="Times New Roman"/>
          <w:sz w:val="28"/>
          <w:szCs w:val="28"/>
          <w:lang w:val="ru-RU"/>
        </w:rPr>
        <w:t xml:space="preserve"> </w:t>
      </w:r>
      <w:r w:rsidR="00066AFD" w:rsidRPr="009713DC">
        <w:rPr>
          <w:rFonts w:ascii="Times New Roman" w:eastAsia="Calibri" w:hAnsi="Times New Roman" w:cs="Times New Roman"/>
          <w:sz w:val="28"/>
          <w:szCs w:val="28"/>
          <w:lang w:val="ru-RU"/>
        </w:rPr>
        <w:fldChar w:fldCharType="begin"/>
      </w:r>
      <w:r w:rsidR="000657FF" w:rsidRPr="009713DC">
        <w:rPr>
          <w:rFonts w:ascii="Times New Roman" w:eastAsia="Calibri" w:hAnsi="Times New Roman" w:cs="Times New Roman"/>
          <w:sz w:val="28"/>
          <w:szCs w:val="28"/>
          <w:lang w:val="ru-RU"/>
        </w:rPr>
        <w:instrText xml:space="preserve"> ADDIN ZOTERO_ITEM CSL_CITATION {"citationID":"BLN9NjYa","properties":{"formattedCitation":"[29]","plainCitation":"[29]","noteIndex":0},"citationItems":[{"id":96,"uris":["http://zotero.org/users/local/NQh8MBH4/items/IT3A356K"],"itemData":{"id":96,"type":"book","title":"Матвеенко, A. M. Проектирование гидравлических систем летательных аппара- тов [Текст] / A. M. Матвеенко, И. И. Зверев. – М.: Машиностроение, 1982. – 216 с."}}],"schema":"https://github.com/citation-style-language/schema/raw/master/csl-citation.json"} </w:instrText>
      </w:r>
      <w:r w:rsidR="00066AFD" w:rsidRPr="009713DC">
        <w:rPr>
          <w:rFonts w:ascii="Times New Roman" w:eastAsia="Calibri" w:hAnsi="Times New Roman" w:cs="Times New Roman"/>
          <w:sz w:val="28"/>
          <w:szCs w:val="28"/>
          <w:lang w:val="ru-RU"/>
        </w:rPr>
        <w:fldChar w:fldCharType="separate"/>
      </w:r>
      <w:r w:rsidR="000657FF" w:rsidRPr="009713DC">
        <w:rPr>
          <w:rFonts w:ascii="Times New Roman" w:hAnsi="Times New Roman" w:cs="Times New Roman"/>
          <w:sz w:val="28"/>
          <w:szCs w:val="28"/>
          <w:lang w:val="ru-RU"/>
        </w:rPr>
        <w:t>[29]</w:t>
      </w:r>
      <w:r w:rsidR="00066AF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Эксплуатационные загрязнения в первоначальный период работы попадают в гидравлические РЖ из внутренних полостей агрегатов ГС (остаточные загрязнения), а при дальнейшей эксплуатации накапливаются в РЖ в результате термического разложения и окисления углеводородов, коррозии и износа агрегатов ГС, попадания пыли и влаги из атмосферы </w:t>
      </w:r>
      <w:r w:rsidR="00066AFD" w:rsidRPr="009713DC">
        <w:rPr>
          <w:rFonts w:ascii="Times New Roman" w:eastAsia="Calibri" w:hAnsi="Times New Roman" w:cs="Times New Roman"/>
          <w:sz w:val="28"/>
          <w:szCs w:val="28"/>
          <w:lang w:val="ru-RU"/>
        </w:rPr>
        <w:fldChar w:fldCharType="begin"/>
      </w:r>
      <w:r w:rsidR="00E21638" w:rsidRPr="009713DC">
        <w:rPr>
          <w:rFonts w:ascii="Times New Roman" w:eastAsia="Calibri" w:hAnsi="Times New Roman" w:cs="Times New Roman"/>
          <w:sz w:val="28"/>
          <w:szCs w:val="28"/>
          <w:lang w:val="ru-RU"/>
        </w:rPr>
        <w:instrText xml:space="preserve"> ADDIN ZOTERO_ITEM CSL_CITATION {"citationID":"x6XPZhP6","properties":{"formattedCitation":"[35]","plainCitation":"[35]","noteIndex":0},"citationItems":[{"id":99,"uris":["http://zotero.org/users/local/NQh8MBH4/items/9YDPPRFS"],"itemData":{"id":99,"type":"article-journal","title":"Ren-cai Zhang, Xiang Yu, Yun-long Hu, Hong-jiao Zang, Wen Shu, Active control of hydraulic oil contamination to extend the service life of aviation hydraulic system, Int J Adv Manuf Technol (2018) 96:1693–1704."}}],"schema":"https://github.com/citation-style-language/schema/raw/master/csl-citation.json"} </w:instrText>
      </w:r>
      <w:r w:rsidR="00066AFD" w:rsidRPr="009713DC">
        <w:rPr>
          <w:rFonts w:ascii="Times New Roman" w:eastAsia="Calibri" w:hAnsi="Times New Roman" w:cs="Times New Roman"/>
          <w:sz w:val="28"/>
          <w:szCs w:val="28"/>
          <w:lang w:val="ru-RU"/>
        </w:rPr>
        <w:fldChar w:fldCharType="separate"/>
      </w:r>
      <w:r w:rsidR="00E21638" w:rsidRPr="00FF5B5E">
        <w:rPr>
          <w:rFonts w:ascii="Times New Roman" w:hAnsi="Times New Roman" w:cs="Times New Roman"/>
          <w:sz w:val="28"/>
          <w:szCs w:val="28"/>
          <w:lang w:val="ru-RU"/>
        </w:rPr>
        <w:t>[35]</w:t>
      </w:r>
      <w:r w:rsidR="00066AFD" w:rsidRPr="009713DC">
        <w:rPr>
          <w:rFonts w:ascii="Times New Roman" w:eastAsia="Calibri" w:hAnsi="Times New Roman" w:cs="Times New Roman"/>
          <w:sz w:val="28"/>
          <w:szCs w:val="28"/>
          <w:lang w:val="ru-RU"/>
        </w:rPr>
        <w:fldChar w:fldCharType="end"/>
      </w:r>
      <w:r w:rsidR="002B4A84" w:rsidRPr="009713DC">
        <w:rPr>
          <w:rFonts w:ascii="Times New Roman" w:eastAsia="Calibri" w:hAnsi="Times New Roman" w:cs="Times New Roman"/>
          <w:sz w:val="28"/>
          <w:szCs w:val="28"/>
          <w:lang w:val="ru-RU"/>
        </w:rPr>
        <w:t>.</w:t>
      </w:r>
      <w:r w:rsidR="002B4A84">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Загрязнения ухудшают физико-химические и эксплуатационные свойства РЖ</w:t>
      </w:r>
      <w:r w:rsidR="00B0575B">
        <w:rPr>
          <w:rFonts w:ascii="Times New Roman" w:eastAsia="Calibri" w:hAnsi="Times New Roman" w:cs="Times New Roman"/>
          <w:sz w:val="28"/>
          <w:szCs w:val="28"/>
          <w:lang w:val="ru-RU"/>
        </w:rPr>
        <w:t xml:space="preserve"> </w:t>
      </w:r>
      <w:r w:rsidR="008321C9">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QMCHMaKZ","properties":{"formattedCitation":"[36\\uc0\\u8211{}39]","plainCitation":"[36–39]","noteIndex":0},"citationItems":[{"id":169,"uris":["http://zotero.org/users/local/NQh8MBH4/items/65TD99IJ"],"itemData":{"id":169,"type":"article-journal","title":"Ремень В.И., Бугаенко В.В., Квенцель А.Л. Гидравлический привод спуско - подъемного устройства // Вестник Луганского государственного университета имени Владимира Даля. 2021. № 11 (53). С. 89-93."},"label":"page"},{"id":170,"uris":["http://zotero.org/users/local/NQh8MBH4/items/AQN5ENGQ"],"itemData":{"id":170,"type":"article-journal","title":"Сафронова Е.И., Митягин В.А., Маньшев Д.А., Поплавский И.В. Прогнозная модель срока смены масла АМГ-10 при его применении в гидравлической системе самолета // Электронный научный журнал Нефтегазовое дело. 2022. № 4. С. 136-153."},"label":"page"},{"id":171,"uris":["http://zotero.org/users/local/NQh8MBH4/items/ZSJ9KUEQ"],"itemData":{"id":171,"type":"article-journal","title":"Стасюк И.О., Савин В.В. К вопросу о гидравлических сопротивлениях ступеней лопастных насосов // Территория Нефтегаз. 2022. № 11-12. С. 78-86."},"label":"page"},{"id":172,"uris":["http://zotero.org/users/local/NQh8MBH4/items/UTCGYQFV"],"itemData":{"id":172,"type":"article-journal","title":"Труханов К.А. Уравнение движения рабочей среды. многофазные газожидкостные смеси. кавитация и гидраты в приводе. передача информации по гидравлическому каналу связи // Справочник. Инженерный журнал. 2022. № S9. С. 1-24."},"label":"page"}],"schema":"https://github.com/citation-style-language/schema/raw/master/csl-citation.json"} </w:instrText>
      </w:r>
      <w:r w:rsidR="008321C9">
        <w:rPr>
          <w:rFonts w:ascii="Times New Roman" w:eastAsia="Calibri" w:hAnsi="Times New Roman" w:cs="Times New Roman"/>
          <w:sz w:val="28"/>
          <w:szCs w:val="28"/>
          <w:lang w:val="ru-RU"/>
        </w:rPr>
        <w:fldChar w:fldCharType="separate"/>
      </w:r>
      <w:r w:rsidR="008321C9" w:rsidRPr="00AB056B">
        <w:rPr>
          <w:rFonts w:ascii="Times New Roman" w:hAnsi="Times New Roman" w:cs="Times New Roman"/>
          <w:sz w:val="28"/>
          <w:szCs w:val="24"/>
          <w:lang w:val="ru-RU"/>
        </w:rPr>
        <w:t>[36–39]</w:t>
      </w:r>
      <w:r w:rsidR="008321C9">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22F7DB57" w14:textId="0EED670C"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Основным</w:t>
      </w:r>
      <w:r w:rsidR="002B4A84">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контрольными и диагностическими процедурами оценки состояния РЖ </w:t>
      </w:r>
      <w:r w:rsidR="002B4A84">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были следующие.</w:t>
      </w:r>
    </w:p>
    <w:p w14:paraId="19A65945" w14:textId="52F0A944" w:rsidR="00367E71" w:rsidRPr="009713DC" w:rsidRDefault="00367E71" w:rsidP="003545E5">
      <w:pPr>
        <w:widowControl w:val="0"/>
        <w:numPr>
          <w:ilvl w:val="0"/>
          <w:numId w:val="4"/>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Контроль вязкости РЖ. При эксплуатации </w:t>
      </w:r>
      <w:r w:rsidR="002B4A84">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вследствие деструктивного разрушения молекул и других факторов происходит уменьшение вязкости масла. Это ухудшает его свойства и может привести к повышенному износу соединенных деталей гидроагрегатов</w:t>
      </w:r>
      <w:r w:rsidR="002B4A84">
        <w:rPr>
          <w:rFonts w:ascii="Times New Roman" w:eastAsia="Calibri" w:hAnsi="Times New Roman" w:cs="Times New Roman"/>
          <w:sz w:val="28"/>
          <w:szCs w:val="28"/>
          <w:lang w:val="ru-RU"/>
        </w:rPr>
        <w:t xml:space="preserve"> </w:t>
      </w:r>
      <w:r w:rsidR="00066AFD"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{"citationID":"b4KMNmk6","properties":{"formattedCitation":"[40]","plainCitation":"[40]","noteIndex":0},"citationItems":[{"id":100,"uris":["http://zotero.org/users/local/NQh8MBH4/items/JG9B9CH9"],"itemData":{"id":100,"type":"article-journal","title":"Rudd, N. Accelerated degradation of aircraft propeller sealing elements in synthetic hydraulic fluid // Paper. 199th Meeting. 2021; pp 57-66."}}],"schema":"https://github.com/citation-style-language/schema/raw/master/csl-citation.json"} </w:instrText>
      </w:r>
      <w:r w:rsidR="00066AFD"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[40]</w:t>
      </w:r>
      <w:r w:rsidR="00066AF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С целью проведения </w:t>
      </w:r>
      <w:r w:rsidRPr="009713DC">
        <w:rPr>
          <w:rFonts w:ascii="Times New Roman" w:eastAsia="Calibri" w:hAnsi="Times New Roman" w:cs="Times New Roman"/>
          <w:sz w:val="28"/>
          <w:szCs w:val="28"/>
          <w:lang w:val="ru-RU"/>
        </w:rPr>
        <w:lastRenderedPageBreak/>
        <w:t>контроля</w:t>
      </w:r>
      <w:r w:rsidR="002B4A84">
        <w:rPr>
          <w:rFonts w:ascii="Times New Roman" w:eastAsia="Calibri" w:hAnsi="Times New Roman" w:cs="Times New Roman"/>
          <w:sz w:val="28"/>
          <w:szCs w:val="28"/>
          <w:lang w:val="ru-RU"/>
        </w:rPr>
        <w:t xml:space="preserve"> кинематической вязкости масла </w:t>
      </w:r>
      <w:r w:rsidRPr="009713DC">
        <w:rPr>
          <w:rFonts w:ascii="Times New Roman" w:eastAsia="Calibri" w:hAnsi="Times New Roman" w:cs="Times New Roman"/>
          <w:sz w:val="28"/>
          <w:szCs w:val="28"/>
          <w:lang w:val="ru-RU"/>
        </w:rPr>
        <w:t>примен</w:t>
      </w:r>
      <w:r w:rsidR="002B4A84">
        <w:rPr>
          <w:rFonts w:ascii="Times New Roman" w:eastAsia="Calibri" w:hAnsi="Times New Roman" w:cs="Times New Roman"/>
          <w:sz w:val="28"/>
          <w:szCs w:val="28"/>
          <w:lang w:val="ru-RU"/>
        </w:rPr>
        <w:t xml:space="preserve">яются </w:t>
      </w:r>
      <w:r w:rsidRPr="009713DC">
        <w:rPr>
          <w:rFonts w:ascii="Times New Roman" w:eastAsia="Calibri" w:hAnsi="Times New Roman" w:cs="Times New Roman"/>
          <w:sz w:val="28"/>
          <w:szCs w:val="28"/>
          <w:lang w:val="ru-RU"/>
        </w:rPr>
        <w:t>вискози</w:t>
      </w:r>
      <w:r w:rsidR="002B4A84">
        <w:rPr>
          <w:rFonts w:ascii="Times New Roman" w:eastAsia="Calibri" w:hAnsi="Times New Roman" w:cs="Times New Roman"/>
          <w:sz w:val="28"/>
          <w:szCs w:val="28"/>
          <w:lang w:val="ru-RU"/>
        </w:rPr>
        <w:t>метры разных типов: капиллярные,</w:t>
      </w:r>
      <w:r w:rsidRPr="009713DC">
        <w:rPr>
          <w:rFonts w:ascii="Times New Roman" w:eastAsia="Calibri" w:hAnsi="Times New Roman" w:cs="Times New Roman"/>
          <w:sz w:val="28"/>
          <w:szCs w:val="28"/>
          <w:lang w:val="ru-RU"/>
        </w:rPr>
        <w:t xml:space="preserve"> ротационные</w:t>
      </w:r>
      <w:r w:rsidR="002B4A84">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вибрационные. Причем наибольшее распространение получили капиллярные</w:t>
      </w:r>
      <w:r w:rsidR="002B4A84" w:rsidRPr="002B4A84">
        <w:rPr>
          <w:rFonts w:ascii="Times New Roman" w:eastAsia="Calibri" w:hAnsi="Times New Roman" w:cs="Times New Roman"/>
          <w:sz w:val="28"/>
          <w:szCs w:val="28"/>
          <w:lang w:val="ru-RU"/>
        </w:rPr>
        <w:t xml:space="preserve"> </w:t>
      </w:r>
      <w:r w:rsidR="002B4A84" w:rsidRPr="009713DC">
        <w:rPr>
          <w:rFonts w:ascii="Times New Roman" w:eastAsia="Calibri" w:hAnsi="Times New Roman" w:cs="Times New Roman"/>
          <w:sz w:val="28"/>
          <w:szCs w:val="28"/>
          <w:lang w:val="ru-RU"/>
        </w:rPr>
        <w:t>вискозиметры</w:t>
      </w:r>
      <w:r w:rsidRPr="009713DC">
        <w:rPr>
          <w:rFonts w:ascii="Times New Roman" w:eastAsia="Calibri" w:hAnsi="Times New Roman" w:cs="Times New Roman"/>
          <w:sz w:val="28"/>
          <w:szCs w:val="28"/>
          <w:lang w:val="ru-RU"/>
        </w:rPr>
        <w:t>.</w:t>
      </w:r>
    </w:p>
    <w:p w14:paraId="1DBB7C8B" w14:textId="7298735D" w:rsidR="00367E71" w:rsidRPr="009713DC" w:rsidRDefault="00367E71" w:rsidP="003545E5">
      <w:pPr>
        <w:widowControl w:val="0"/>
        <w:numPr>
          <w:ilvl w:val="0"/>
          <w:numId w:val="4"/>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Контроль чистоты РЖ. Чистота масла </w:t>
      </w:r>
      <w:r w:rsidR="002B4A84">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w:t>
      </w:r>
      <w:r w:rsidR="002B4A84">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строго регламентируется. Для оценки чистоты используются </w:t>
      </w:r>
      <w:r w:rsidR="002B4A84">
        <w:rPr>
          <w:rFonts w:ascii="Times New Roman" w:eastAsia="Calibri" w:hAnsi="Times New Roman" w:cs="Times New Roman"/>
          <w:sz w:val="28"/>
          <w:szCs w:val="28"/>
          <w:lang w:val="ru-RU"/>
        </w:rPr>
        <w:t>значения</w:t>
      </w:r>
      <w:r w:rsidRPr="009713DC">
        <w:rPr>
          <w:rFonts w:ascii="Times New Roman" w:eastAsia="Calibri" w:hAnsi="Times New Roman" w:cs="Times New Roman"/>
          <w:sz w:val="28"/>
          <w:szCs w:val="28"/>
          <w:lang w:val="ru-RU"/>
        </w:rPr>
        <w:t xml:space="preserve"> масс</w:t>
      </w:r>
      <w:r w:rsidR="002B4A84">
        <w:rPr>
          <w:rFonts w:ascii="Times New Roman" w:eastAsia="Calibri" w:hAnsi="Times New Roman" w:cs="Times New Roman"/>
          <w:sz w:val="28"/>
          <w:szCs w:val="28"/>
          <w:lang w:val="ru-RU"/>
        </w:rPr>
        <w:t>ы (объема)</w:t>
      </w:r>
      <w:r w:rsidRPr="009713DC">
        <w:rPr>
          <w:rFonts w:ascii="Times New Roman" w:eastAsia="Calibri" w:hAnsi="Times New Roman" w:cs="Times New Roman"/>
          <w:sz w:val="28"/>
          <w:szCs w:val="28"/>
          <w:lang w:val="ru-RU"/>
        </w:rPr>
        <w:t xml:space="preserve"> частиц загрязнений в единицах объема жидкости, мг/л или %.</w:t>
      </w:r>
    </w:p>
    <w:p w14:paraId="3CA5971F" w14:textId="77777777" w:rsidR="00367E71" w:rsidRPr="009713DC" w:rsidRDefault="00367E71" w:rsidP="002B4A84">
      <w:pPr>
        <w:widowControl w:val="0"/>
        <w:spacing w:after="0" w:line="360" w:lineRule="auto"/>
        <w:ind w:firstLine="36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Так, например, изменение объема растворенного воздуха по закону Генри рассчитывают по формуле:</w:t>
      </w:r>
    </w:p>
    <w:p w14:paraId="37A343B3" w14:textId="4FF04F72" w:rsidR="00367E71" w:rsidRPr="009713DC" w:rsidRDefault="008E70BF" w:rsidP="002B4A84">
      <w:pPr>
        <w:widowControl w:val="0"/>
        <w:spacing w:after="0" w:line="360" w:lineRule="auto"/>
        <w:ind w:left="-567" w:firstLine="425"/>
        <w:jc w:val="center"/>
        <w:rPr>
          <w:rFonts w:ascii="Times New Roman" w:eastAsia="Calibri"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W</m:t>
            </m:r>
          </m:e>
          <m:sub>
            <m:r>
              <w:rPr>
                <w:rFonts w:ascii="Cambria Math" w:eastAsia="Calibri" w:hAnsi="Cambria Math" w:cs="Times New Roman"/>
                <w:sz w:val="28"/>
                <w:szCs w:val="28"/>
                <w:lang w:val="ru-RU"/>
              </w:rPr>
              <m:t>r0</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t</m:t>
            </m:r>
          </m:e>
        </m:d>
        <m:r>
          <w:rPr>
            <w:rFonts w:ascii="Cambria Math" w:eastAsia="Calibri" w:hAnsi="Cambria Math" w:cs="Times New Roman"/>
            <w:sz w:val="28"/>
            <w:szCs w:val="28"/>
            <w:lang w:val="ru-RU"/>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lang w:val="ru-RU"/>
              </w:rPr>
              <m:t>a</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W</m:t>
                </m:r>
              </m:e>
              <m:sub>
                <m:r>
                  <w:rPr>
                    <w:rFonts w:ascii="Cambria Math" w:eastAsia="Calibri" w:hAnsi="Cambria Math" w:cs="Times New Roman"/>
                    <w:sz w:val="28"/>
                    <w:szCs w:val="28"/>
                    <w:lang w:val="ru-RU"/>
                  </w:rPr>
                  <m:t>p</m:t>
                </m:r>
              </m:sub>
            </m:sSub>
            <m:r>
              <w:rPr>
                <w:rFonts w:ascii="Cambria Math" w:eastAsia="Calibri" w:hAnsi="Cambria Math" w:cs="Times New Roman"/>
                <w:sz w:val="28"/>
                <w:szCs w:val="28"/>
              </w:rPr>
              <m:t>p</m:t>
            </m:r>
            <m:r>
              <w:rPr>
                <w:rFonts w:ascii="Cambria Math" w:eastAsia="Calibri" w:hAnsi="Cambria Math" w:cs="Times New Roman"/>
                <w:sz w:val="28"/>
                <w:szCs w:val="28"/>
                <w:lang w:val="ru-RU"/>
              </w:rPr>
              <m:t>(t)</m:t>
            </m:r>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p</m:t>
                </m:r>
              </m:e>
              <m:sub>
                <m:r>
                  <w:rPr>
                    <w:rFonts w:ascii="Cambria Math" w:eastAsia="Calibri" w:hAnsi="Cambria Math" w:cs="Times New Roman"/>
                    <w:sz w:val="28"/>
                    <w:szCs w:val="28"/>
                    <w:lang w:val="ru-RU"/>
                  </w:rPr>
                  <m:t>0</m:t>
                </m:r>
              </m:sub>
            </m:sSub>
          </m:den>
        </m:f>
      </m:oMath>
      <w:r w:rsidR="002B4A84">
        <w:rPr>
          <w:rFonts w:ascii="Times New Roman" w:eastAsia="Calibri" w:hAnsi="Times New Roman" w:cs="Times New Roman"/>
          <w:sz w:val="28"/>
          <w:szCs w:val="28"/>
          <w:lang w:val="ru-RU"/>
        </w:rPr>
        <w:t>,</w:t>
      </w:r>
    </w:p>
    <w:p w14:paraId="2C0EA17B" w14:textId="256F4ECE" w:rsidR="00367E71" w:rsidRPr="009713DC" w:rsidRDefault="00367E71" w:rsidP="00367E71">
      <w:pPr>
        <w:widowControl w:val="0"/>
        <w:spacing w:after="0" w:line="360" w:lineRule="auto"/>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где α – коэффициент растворимости воздуха в </w:t>
      </w:r>
      <w:r w:rsidR="002B4A84">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w:t>
      </w:r>
      <w:proofErr w:type="spellStart"/>
      <w:r w:rsidRPr="002B4A84">
        <w:rPr>
          <w:rFonts w:ascii="Times New Roman" w:eastAsia="Calibri" w:hAnsi="Times New Roman" w:cs="Times New Roman"/>
          <w:i/>
          <w:sz w:val="28"/>
          <w:szCs w:val="28"/>
          <w:lang w:val="ru-RU"/>
        </w:rPr>
        <w:t>W</w:t>
      </w:r>
      <w:r w:rsidRPr="002B4A84">
        <w:rPr>
          <w:rFonts w:ascii="Times New Roman" w:eastAsia="Calibri" w:hAnsi="Times New Roman" w:cs="Times New Roman"/>
          <w:i/>
          <w:sz w:val="28"/>
          <w:szCs w:val="28"/>
          <w:vertAlign w:val="subscript"/>
          <w:lang w:val="ru-RU"/>
        </w:rPr>
        <w:t>p</w:t>
      </w:r>
      <w:proofErr w:type="spellEnd"/>
      <w:r w:rsidRPr="009713DC">
        <w:rPr>
          <w:rFonts w:ascii="Times New Roman" w:eastAsia="Calibri" w:hAnsi="Times New Roman" w:cs="Times New Roman"/>
          <w:sz w:val="28"/>
          <w:szCs w:val="28"/>
          <w:lang w:val="ru-RU"/>
        </w:rPr>
        <w:t xml:space="preserve"> – объем </w:t>
      </w:r>
      <w:r w:rsidR="002B4A84">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w:t>
      </w:r>
      <w:r w:rsidRPr="002B4A84">
        <w:rPr>
          <w:rFonts w:ascii="Times New Roman" w:eastAsia="Calibri" w:hAnsi="Times New Roman" w:cs="Times New Roman"/>
          <w:i/>
          <w:sz w:val="28"/>
          <w:szCs w:val="28"/>
          <w:lang w:val="ru-RU"/>
        </w:rPr>
        <w:t>p(t)</w:t>
      </w:r>
      <w:r w:rsidRPr="009713DC">
        <w:rPr>
          <w:rFonts w:ascii="Times New Roman" w:eastAsia="Calibri" w:hAnsi="Times New Roman" w:cs="Times New Roman"/>
          <w:sz w:val="28"/>
          <w:szCs w:val="28"/>
          <w:lang w:val="ru-RU"/>
        </w:rPr>
        <w:t xml:space="preserve"> </w:t>
      </w:r>
      <w:proofErr w:type="gramStart"/>
      <w:r w:rsidRPr="009713DC">
        <w:rPr>
          <w:rFonts w:ascii="Times New Roman" w:eastAsia="Calibri" w:hAnsi="Times New Roman" w:cs="Times New Roman"/>
          <w:sz w:val="28"/>
          <w:szCs w:val="28"/>
          <w:lang w:val="ru-RU"/>
        </w:rPr>
        <w:t xml:space="preserve">и </w:t>
      </w:r>
      <w:r w:rsidRPr="009713DC">
        <w:rPr>
          <w:rFonts w:ascii="Times New Roman" w:eastAsia="Calibri" w:hAnsi="Times New Roman" w:cs="Times New Roman"/>
          <w:position w:val="-12"/>
          <w:sz w:val="28"/>
          <w:szCs w:val="28"/>
          <w:lang w:val="ru-RU"/>
        </w:rPr>
        <w:object w:dxaOrig="300" w:dyaOrig="360" w14:anchorId="5A655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pt;height:21.7pt" o:ole="">
            <v:imagedata r:id="rId10" o:title=""/>
          </v:shape>
          <o:OLEObject Type="Embed" ProgID="Equation.DSMT4" ShapeID="_x0000_i1025" DrawAspect="Content" ObjectID="_1757691891" r:id="rId11"/>
        </w:object>
      </w:r>
      <w:r w:rsidRPr="009713DC">
        <w:rPr>
          <w:rFonts w:ascii="Times New Roman" w:eastAsia="Calibri" w:hAnsi="Times New Roman" w:cs="Times New Roman"/>
          <w:sz w:val="28"/>
          <w:szCs w:val="28"/>
          <w:lang w:val="ru-RU"/>
        </w:rPr>
        <w:t xml:space="preserve"> –</w:t>
      </w:r>
      <w:proofErr w:type="gramEnd"/>
      <w:r w:rsidRPr="009713DC">
        <w:rPr>
          <w:rFonts w:ascii="Times New Roman" w:eastAsia="Calibri" w:hAnsi="Times New Roman" w:cs="Times New Roman"/>
          <w:sz w:val="28"/>
          <w:szCs w:val="28"/>
          <w:lang w:val="ru-RU"/>
        </w:rPr>
        <w:t xml:space="preserve"> соответственно абсолютное </w:t>
      </w:r>
      <w:r w:rsidR="002B4A84">
        <w:rPr>
          <w:rFonts w:ascii="Times New Roman" w:eastAsia="Calibri" w:hAnsi="Times New Roman" w:cs="Times New Roman"/>
          <w:sz w:val="28"/>
          <w:szCs w:val="28"/>
          <w:lang w:val="ru-RU"/>
        </w:rPr>
        <w:t xml:space="preserve">текущее </w:t>
      </w:r>
      <w:r w:rsidRPr="009713DC">
        <w:rPr>
          <w:rFonts w:ascii="Times New Roman" w:eastAsia="Calibri" w:hAnsi="Times New Roman" w:cs="Times New Roman"/>
          <w:sz w:val="28"/>
          <w:szCs w:val="28"/>
          <w:lang w:val="ru-RU"/>
        </w:rPr>
        <w:t xml:space="preserve">значение давления </w:t>
      </w:r>
      <w:r w:rsidR="002B4A84">
        <w:rPr>
          <w:rFonts w:ascii="Times New Roman" w:eastAsia="Calibri" w:hAnsi="Times New Roman" w:cs="Times New Roman"/>
          <w:sz w:val="28"/>
          <w:szCs w:val="28"/>
          <w:lang w:val="ru-RU"/>
        </w:rPr>
        <w:t xml:space="preserve">РЖ </w:t>
      </w:r>
      <w:r w:rsidRPr="009713DC">
        <w:rPr>
          <w:rFonts w:ascii="Times New Roman" w:eastAsia="Calibri" w:hAnsi="Times New Roman" w:cs="Times New Roman"/>
          <w:sz w:val="28"/>
          <w:szCs w:val="28"/>
          <w:lang w:val="ru-RU"/>
        </w:rPr>
        <w:t>в приводе и его исходное значение.</w:t>
      </w:r>
    </w:p>
    <w:p w14:paraId="4855C898"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Объем нерастворенного воздуха в жидкости определяется по следующей зависимости:</w:t>
      </w:r>
    </w:p>
    <w:p w14:paraId="1DFD520D" w14:textId="61236306" w:rsidR="00367E71" w:rsidRPr="009713DC" w:rsidRDefault="008E70BF" w:rsidP="001645F1">
      <w:pPr>
        <w:widowControl w:val="0"/>
        <w:spacing w:after="0" w:line="360" w:lineRule="auto"/>
        <w:ind w:left="-567" w:firstLine="425"/>
        <w:jc w:val="center"/>
        <w:rPr>
          <w:rFonts w:ascii="Times New Roman" w:eastAsia="Calibri" w:hAnsi="Times New Roman" w:cs="Times New Roman"/>
          <w:sz w:val="28"/>
          <w:szCs w:val="28"/>
          <w:lang w:val="ru-RU"/>
        </w:rPr>
      </w:pPr>
      <m:oMath>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rPr>
              <m:t>W</m:t>
            </m:r>
          </m:e>
          <m:sub>
            <m:r>
              <w:rPr>
                <w:rFonts w:ascii="Cambria Math" w:eastAsia="Calibri" w:hAnsi="Cambria Math" w:cs="Times New Roman"/>
                <w:sz w:val="28"/>
                <w:szCs w:val="28"/>
                <w:lang w:val="ru-RU"/>
              </w:rPr>
              <m:t>r</m:t>
            </m:r>
          </m:sub>
          <m:sup>
            <m:r>
              <w:rPr>
                <w:rFonts w:ascii="Cambria Math" w:eastAsia="Calibri" w:hAnsi="Cambria Math" w:cs="Times New Roman"/>
                <w:sz w:val="28"/>
                <w:szCs w:val="28"/>
                <w:lang w:val="ru-RU"/>
              </w:rPr>
              <m:t>*</m:t>
            </m:r>
          </m:sup>
        </m:sSubSup>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t</m:t>
            </m:r>
          </m:e>
        </m:d>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W</m:t>
            </m:r>
          </m:e>
          <m:sub>
            <m:r>
              <w:rPr>
                <w:rFonts w:ascii="Cambria Math" w:eastAsia="Calibri" w:hAnsi="Cambria Math" w:cs="Times New Roman"/>
                <w:sz w:val="28"/>
                <w:szCs w:val="28"/>
                <w:lang w:val="ru-RU"/>
              </w:rPr>
              <m:t>r</m:t>
            </m:r>
            <m:r>
              <m:rPr>
                <m:sty m:val="p"/>
              </m:rPr>
              <w:rPr>
                <w:rFonts w:ascii="Cambria Math" w:eastAsia="Calibri" w:hAnsi="Cambria Math" w:cs="Times New Roman"/>
                <w:sz w:val="28"/>
                <w:szCs w:val="28"/>
                <w:lang w:val="ru-RU"/>
              </w:rPr>
              <m:t>Σ</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W</m:t>
            </m:r>
          </m:e>
          <m:sub>
            <m:r>
              <w:rPr>
                <w:rFonts w:ascii="Cambria Math" w:eastAsia="Calibri" w:hAnsi="Cambria Math" w:cs="Times New Roman"/>
                <w:sz w:val="28"/>
                <w:szCs w:val="28"/>
                <w:lang w:val="ru-RU"/>
              </w:rPr>
              <m:t>r0</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t</m:t>
            </m:r>
          </m:e>
        </m:d>
      </m:oMath>
      <w:r w:rsidR="001645F1">
        <w:rPr>
          <w:rFonts w:ascii="Times New Roman" w:eastAsia="Calibri" w:hAnsi="Times New Roman" w:cs="Times New Roman"/>
          <w:sz w:val="28"/>
          <w:szCs w:val="28"/>
          <w:lang w:val="ru-RU"/>
        </w:rPr>
        <w:t>,</w:t>
      </w:r>
    </w:p>
    <w:p w14:paraId="1A41869B" w14:textId="097EDAAE" w:rsidR="00367E71" w:rsidRPr="009713DC" w:rsidRDefault="001645F1" w:rsidP="00367E71">
      <w:pPr>
        <w:widowControl w:val="0"/>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w:t>
      </w:r>
      <w:r w:rsidR="00367E71" w:rsidRPr="009713DC">
        <w:rPr>
          <w:rFonts w:ascii="Times New Roman" w:eastAsia="Calibri" w:hAnsi="Times New Roman" w:cs="Times New Roman"/>
          <w:sz w:val="28"/>
          <w:szCs w:val="28"/>
          <w:lang w:val="ru-RU"/>
        </w:rPr>
        <w:t xml:space="preserve">де </w:t>
      </w:r>
      <m:oMath>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W</m:t>
            </m:r>
          </m:e>
          <m:sub>
            <m:r>
              <w:rPr>
                <w:rFonts w:ascii="Cambria Math" w:eastAsia="Calibri" w:hAnsi="Cambria Math" w:cs="Times New Roman"/>
                <w:sz w:val="28"/>
                <w:szCs w:val="28"/>
                <w:lang w:val="ru-RU"/>
              </w:rPr>
              <m:t>r</m:t>
            </m:r>
            <m:r>
              <m:rPr>
                <m:sty m:val="p"/>
              </m:rPr>
              <w:rPr>
                <w:rFonts w:ascii="Cambria Math" w:eastAsia="Calibri" w:hAnsi="Cambria Math" w:cs="Times New Roman"/>
                <w:sz w:val="28"/>
                <w:szCs w:val="28"/>
                <w:lang w:val="ru-RU"/>
              </w:rPr>
              <m:t>Σ</m:t>
            </m:r>
          </m:sub>
        </m:sSub>
      </m:oMath>
      <w:r w:rsidR="00367E71" w:rsidRPr="009713DC">
        <w:rPr>
          <w:rFonts w:ascii="Times New Roman" w:eastAsia="Calibri" w:hAnsi="Times New Roman" w:cs="Times New Roman"/>
          <w:sz w:val="28"/>
          <w:szCs w:val="28"/>
          <w:lang w:val="ru-RU"/>
        </w:rPr>
        <w:t xml:space="preserve"> - суммарный объем растворенного и нерастворенного воздуха в </w:t>
      </w:r>
      <w:r>
        <w:rPr>
          <w:rFonts w:ascii="Times New Roman" w:eastAsia="Calibri" w:hAnsi="Times New Roman" w:cs="Times New Roman"/>
          <w:sz w:val="28"/>
          <w:szCs w:val="28"/>
          <w:lang w:val="ru-RU"/>
        </w:rPr>
        <w:t>РЖ</w:t>
      </w:r>
      <w:r w:rsidR="00367E71" w:rsidRPr="009713DC">
        <w:rPr>
          <w:rFonts w:ascii="Times New Roman" w:eastAsia="Calibri" w:hAnsi="Times New Roman" w:cs="Times New Roman"/>
          <w:sz w:val="28"/>
          <w:szCs w:val="28"/>
          <w:lang w:val="ru-RU"/>
        </w:rPr>
        <w:t>.</w:t>
      </w:r>
    </w:p>
    <w:p w14:paraId="5ED59F87" w14:textId="2BF019F8" w:rsidR="00367E71" w:rsidRPr="009713DC" w:rsidRDefault="00367E71" w:rsidP="003545E5">
      <w:pPr>
        <w:widowControl w:val="0"/>
        <w:numPr>
          <w:ilvl w:val="0"/>
          <w:numId w:val="4"/>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Оценка содержания воды в РЖ ГС. Ее проводят путем анализа потрескивания в процессе нагрева пробы масла. Для этого пробирку, заполненную на 60...70% высоты маслом и закрытую пробкой, в центре которой расположен термометр, устанавливают на масляную баню и </w:t>
      </w:r>
      <w:r w:rsidR="001645F1">
        <w:rPr>
          <w:rFonts w:ascii="Times New Roman" w:eastAsia="Calibri" w:hAnsi="Times New Roman" w:cs="Times New Roman"/>
          <w:sz w:val="28"/>
          <w:szCs w:val="28"/>
          <w:lang w:val="ru-RU"/>
        </w:rPr>
        <w:t>на</w:t>
      </w:r>
      <w:r w:rsidRPr="009713DC">
        <w:rPr>
          <w:rFonts w:ascii="Times New Roman" w:eastAsia="Calibri" w:hAnsi="Times New Roman" w:cs="Times New Roman"/>
          <w:sz w:val="28"/>
          <w:szCs w:val="28"/>
          <w:lang w:val="ru-RU"/>
        </w:rPr>
        <w:t>гревают до температуры 150 °С. При наличии воды масло начинает пениться и потрескивать. Факт наличия воды считается зафиксированным, если отчетливое потрескивание слышится не менее, чем два раза</w:t>
      </w:r>
      <w:r w:rsidR="001645F1">
        <w:rPr>
          <w:rFonts w:ascii="Times New Roman" w:eastAsia="Calibri" w:hAnsi="Times New Roman" w:cs="Times New Roman"/>
          <w:sz w:val="28"/>
          <w:szCs w:val="28"/>
          <w:lang w:val="ru-RU"/>
        </w:rPr>
        <w:t xml:space="preserve"> </w:t>
      </w:r>
      <w:r w:rsidR="00066AFD"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{"citationID":"vLjYhslN","properties":{"formattedCitation":"[41]","plainCitation":"[41]","noteIndex":0},"citationItems":[{"id":101,"uris":["http://zotero.org/users/local/NQh8MBH4/items/K6J76APX"],"itemData":{"id":101,"type":"article-journal","title":"Hutchison, Matthieu System Integration in Aircraft Environment - Hydraulic Performances through Coupled Simulations // SAE technical paper series. 2020. Section 1: Number 4; pp 89-97."}}],"schema":"https://github.com/citation-style-language/schema/raw/master/csl-citation.json"} </w:instrText>
      </w:r>
      <w:r w:rsidR="00066AFD"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[41]</w:t>
      </w:r>
      <w:r w:rsidR="00066AF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4455F93A" w14:textId="207A820F"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Температурные условия работы РЖ в различных зонах ГС неодинаковы. В более благоприятных условиях находится та часть масла, которая обеспечивает смазку переднего подшипника, редукторов, коробок приводов агрегатов. Температура подшипников турбины за счет подвода к ним тепла от более нагретых деталей двигателя </w:t>
      </w:r>
      <w:r w:rsidR="00847844" w:rsidRPr="009713DC">
        <w:rPr>
          <w:rFonts w:ascii="Times New Roman" w:eastAsia="Calibri" w:hAnsi="Times New Roman" w:cs="Times New Roman"/>
          <w:sz w:val="28"/>
          <w:szCs w:val="28"/>
          <w:lang w:val="ru-RU"/>
        </w:rPr>
        <w:t>достигает 200—260°С</w:t>
      </w:r>
      <w:r w:rsidR="001645F1">
        <w:rPr>
          <w:rFonts w:ascii="Times New Roman" w:eastAsia="Calibri" w:hAnsi="Times New Roman" w:cs="Times New Roman"/>
          <w:sz w:val="28"/>
          <w:szCs w:val="28"/>
          <w:lang w:val="ru-RU"/>
        </w:rPr>
        <w:t xml:space="preserve"> </w:t>
      </w:r>
      <w:r w:rsidR="00847844" w:rsidRPr="009713DC">
        <w:rPr>
          <w:rFonts w:ascii="Times New Roman" w:eastAsia="Calibri" w:hAnsi="Times New Roman" w:cs="Times New Roman"/>
          <w:sz w:val="28"/>
          <w:szCs w:val="28"/>
          <w:lang w:val="ru-RU"/>
        </w:rPr>
        <w:fldChar w:fldCharType="begin"/>
      </w:r>
      <w:r w:rsidR="00847844" w:rsidRPr="009713DC">
        <w:rPr>
          <w:rFonts w:ascii="Times New Roman" w:eastAsia="Calibri" w:hAnsi="Times New Roman" w:cs="Times New Roman"/>
          <w:sz w:val="28"/>
          <w:szCs w:val="28"/>
          <w:lang w:val="ru-RU"/>
        </w:rPr>
        <w:instrText xml:space="preserve"> ADDIN ZOTERO_ITEM CSL_CITATION {"citationID":"1rwLTC1k","properties":{"formattedCitation":"[20]","plainCitation":"[20]","noteIndex":0},"citationItems":[{"id":138,"uris":["http://zotero.org/users/local/NQh8MBH4/items/FT396P68"],"itemData":{"id":138,"type":"article-journal","title":"Красная Л.В., Приваленко А.Н., Поплавский И.В., Овдиенко И.В., Бородин Н.В., Зуева В.Д. Разработка метода оценки изменения состояния гидравлических жидкостей в процессе эксплуатации и испытаний с помощью ИК-спектроскопии на примере гидравлической жидкости АСГИМ // Нефтепереработка и нефтехимия. Научно-технические достижения и передовой опыт. 2020. № 11. С. 30-36."}}],"schema":"https://github.com/citation-style-language/schema/raw/master/csl-citation.json"} </w:instrText>
      </w:r>
      <w:r w:rsidR="00847844" w:rsidRPr="009713DC">
        <w:rPr>
          <w:rFonts w:ascii="Times New Roman" w:eastAsia="Calibri" w:hAnsi="Times New Roman" w:cs="Times New Roman"/>
          <w:sz w:val="28"/>
          <w:szCs w:val="28"/>
          <w:lang w:val="ru-RU"/>
        </w:rPr>
        <w:fldChar w:fldCharType="separate"/>
      </w:r>
      <w:r w:rsidR="00847844" w:rsidRPr="009713DC">
        <w:rPr>
          <w:rFonts w:ascii="Times New Roman" w:hAnsi="Times New Roman" w:cs="Times New Roman"/>
          <w:sz w:val="28"/>
          <w:szCs w:val="28"/>
          <w:lang w:val="ru-RU"/>
        </w:rPr>
        <w:t>[20]</w:t>
      </w:r>
      <w:r w:rsidR="00847844"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xml:space="preserve">, что приводит к разогреву масла на выходе из подшипников до 100—140° С и более. Подшипники турбины </w:t>
      </w:r>
      <w:r w:rsidRPr="009713DC">
        <w:rPr>
          <w:rFonts w:ascii="Times New Roman" w:eastAsia="Calibri" w:hAnsi="Times New Roman" w:cs="Times New Roman"/>
          <w:sz w:val="28"/>
          <w:szCs w:val="28"/>
          <w:lang w:val="ru-RU"/>
        </w:rPr>
        <w:lastRenderedPageBreak/>
        <w:t>нагреваются не только во время работы двигателя, но и после его остановки, когда подача масла для охлаждения подшипников и подача воздуха для охлаждения турбины прекращаются, а тепло от горячих деталей двигателя в течение некоторого времени сообщается подшипникам.</w:t>
      </w:r>
    </w:p>
    <w:p w14:paraId="3146F13A" w14:textId="104FC5CA"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Нагрев масла сверх максимально допустимых температур вызывает его коксование и приводит к выпадению смолистого осадка. Интенсивность окисления зависит </w:t>
      </w:r>
      <w:proofErr w:type="spellStart"/>
      <w:r w:rsidRPr="009713DC">
        <w:rPr>
          <w:rFonts w:ascii="Times New Roman" w:eastAsia="Calibri" w:hAnsi="Times New Roman" w:cs="Times New Roman"/>
          <w:sz w:val="28"/>
          <w:szCs w:val="28"/>
          <w:lang w:val="ru-RU"/>
        </w:rPr>
        <w:t>oт</w:t>
      </w:r>
      <w:proofErr w:type="spellEnd"/>
      <w:r w:rsidRPr="009713DC">
        <w:rPr>
          <w:rFonts w:ascii="Times New Roman" w:eastAsia="Calibri" w:hAnsi="Times New Roman" w:cs="Times New Roman"/>
          <w:sz w:val="28"/>
          <w:szCs w:val="28"/>
          <w:lang w:val="ru-RU"/>
        </w:rPr>
        <w:t xml:space="preserve"> химического состава масла, его температуры, вида и времени контакта с воздухом и каталитического действия металлов. При большой прокачке масла через двигатель оно интенсивно перемешивается с воздухом, вспенивается, что также способствует окислению. С повышением температуры скорость окисления возрастает. Если при температуре 15—20˚С минеральное масло длительное время (несколько лет) практически не окисляется, то при температуре выше 200° С его окисление (сопровождающееся испарением) происх</w:t>
      </w:r>
      <w:r w:rsidR="00847844" w:rsidRPr="009713DC">
        <w:rPr>
          <w:rFonts w:ascii="Times New Roman" w:eastAsia="Calibri" w:hAnsi="Times New Roman" w:cs="Times New Roman"/>
          <w:sz w:val="28"/>
          <w:szCs w:val="28"/>
          <w:lang w:val="ru-RU"/>
        </w:rPr>
        <w:t>одит в течение нескольких минут</w:t>
      </w:r>
      <w:r w:rsidR="001645F1">
        <w:rPr>
          <w:rFonts w:ascii="Times New Roman" w:eastAsia="Calibri" w:hAnsi="Times New Roman" w:cs="Times New Roman"/>
          <w:sz w:val="28"/>
          <w:szCs w:val="28"/>
          <w:lang w:val="ru-RU"/>
        </w:rPr>
        <w:t xml:space="preserve"> </w:t>
      </w:r>
      <w:r w:rsidR="00847844"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{"citationID":"Vx2yzWfi","properties":{"formattedCitation":"[42]","plainCitation":"[42]","noteIndex":0},"citationItems":[{"id":147,"uris":["http://zotero.org/users/local/NQh8MBH4/items/FNYSBMA7"],"itemData":{"id":147,"type":"article-journal","title":"Федоров В.С., Герасимов С.Н., Бутькина М.О., Шаура А.С. Выбор гидравлической рабочей жидкости для условий эксплуатации технологических машин при низких температурах // Механики XXI веку. 2021. № 20. С. 44-49."}}],"schema":"https://github.com/citation-style-language/schema/raw/master/csl-citation.json"} </w:instrText>
      </w:r>
      <w:r w:rsidR="00847844"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[42]</w:t>
      </w:r>
      <w:r w:rsidR="00847844"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09A0F8AB" w14:textId="411ECA51"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Продукты окисления, накапливаясь в масле, приводят к изменению его внешнего вида и физико-химических свойств. Масло темнеет, увеличивается его вязкость, возрастает кислотность. Под кислотностью масла понимается количество миллиграммов щелочи (едкого кали</w:t>
      </w:r>
      <w:r w:rsidR="001645F1">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 xml:space="preserve"> КОН), необходимого для нейтрализации органических кислот, содержащихся в 1</w:t>
      </w:r>
      <w:r w:rsidR="001645F1">
        <w:rPr>
          <w:rFonts w:ascii="Times New Roman" w:eastAsia="Calibri" w:hAnsi="Times New Roman" w:cs="Times New Roman"/>
          <w:sz w:val="28"/>
          <w:szCs w:val="28"/>
          <w:lang w:val="ru-RU"/>
        </w:rPr>
        <w:t> </w:t>
      </w:r>
      <w:r w:rsidRPr="009713DC">
        <w:rPr>
          <w:rFonts w:ascii="Times New Roman" w:eastAsia="Calibri" w:hAnsi="Times New Roman" w:cs="Times New Roman"/>
          <w:sz w:val="28"/>
          <w:szCs w:val="28"/>
          <w:lang w:val="ru-RU"/>
        </w:rPr>
        <w:t>г</w:t>
      </w:r>
      <w:r w:rsidR="001645F1">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масла.</w:t>
      </w:r>
    </w:p>
    <w:p w14:paraId="7F706D3E" w14:textId="3AA57986"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Термическое окисление горячего масла способствует отложению различных углеродистых веществ на деталях, соприкасающихся с ним. Наиболее часто встречаются следующие случаи загрязнения двигате</w:t>
      </w:r>
      <w:r w:rsidR="001645F1">
        <w:rPr>
          <w:rFonts w:ascii="Times New Roman" w:eastAsia="Calibri" w:hAnsi="Times New Roman" w:cs="Times New Roman"/>
          <w:sz w:val="28"/>
          <w:szCs w:val="28"/>
          <w:lang w:val="ru-RU"/>
        </w:rPr>
        <w:t>ля, вызываемые окислением масла:</w:t>
      </w:r>
    </w:p>
    <w:p w14:paraId="171BDB69" w14:textId="77777777" w:rsidR="00367E71" w:rsidRPr="009713DC" w:rsidRDefault="00367E71" w:rsidP="003545E5">
      <w:pPr>
        <w:widowControl w:val="0"/>
        <w:numPr>
          <w:ilvl w:val="0"/>
          <w:numId w:val="5"/>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появление лаковой пленки вдоль беговой дорожки подшипников;</w:t>
      </w:r>
    </w:p>
    <w:p w14:paraId="22BD1699" w14:textId="77777777" w:rsidR="00367E71" w:rsidRPr="009713DC" w:rsidRDefault="00367E71" w:rsidP="003545E5">
      <w:pPr>
        <w:widowControl w:val="0"/>
        <w:numPr>
          <w:ilvl w:val="0"/>
          <w:numId w:val="5"/>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забивка элементов масляных фильтров откачивающих магистралей;</w:t>
      </w:r>
    </w:p>
    <w:p w14:paraId="4B18C20D" w14:textId="77777777" w:rsidR="00367E71" w:rsidRPr="009713DC" w:rsidRDefault="00367E71" w:rsidP="003545E5">
      <w:pPr>
        <w:widowControl w:val="0"/>
        <w:numPr>
          <w:ilvl w:val="0"/>
          <w:numId w:val="5"/>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отложение осадка на подшипниках турбины в виде «бахромы»;</w:t>
      </w:r>
    </w:p>
    <w:p w14:paraId="0FD937BB" w14:textId="7F4B4BAF" w:rsidR="00367E71" w:rsidRPr="009713DC" w:rsidRDefault="00367E71" w:rsidP="003545E5">
      <w:pPr>
        <w:widowControl w:val="0"/>
        <w:numPr>
          <w:ilvl w:val="0"/>
          <w:numId w:val="5"/>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появление отложени</w:t>
      </w:r>
      <w:r w:rsidR="001645F1">
        <w:rPr>
          <w:rFonts w:ascii="Times New Roman" w:eastAsia="Calibri" w:hAnsi="Times New Roman" w:cs="Times New Roman"/>
          <w:sz w:val="28"/>
          <w:szCs w:val="28"/>
          <w:lang w:val="ru-RU"/>
        </w:rPr>
        <w:t>й в</w:t>
      </w:r>
      <w:r w:rsidRPr="009713DC">
        <w:rPr>
          <w:rFonts w:ascii="Times New Roman" w:eastAsia="Calibri" w:hAnsi="Times New Roman" w:cs="Times New Roman"/>
          <w:sz w:val="28"/>
          <w:szCs w:val="28"/>
          <w:lang w:val="ru-RU"/>
        </w:rPr>
        <w:t xml:space="preserve"> трубопроводах, канавках и жиклерах масло</w:t>
      </w:r>
      <w:r w:rsidR="00A440AF" w:rsidRPr="00A440AF">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подающих форсунок.</w:t>
      </w:r>
    </w:p>
    <w:p w14:paraId="1B3BAD98" w14:textId="653E248B"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Вследствие большой площади контакта с металлами и воздухом при окислении масла образуется липкая маслообразная масса темного цвета — шлам. </w:t>
      </w:r>
      <w:r w:rsidRPr="009713DC">
        <w:rPr>
          <w:rFonts w:ascii="Times New Roman" w:eastAsia="Calibri" w:hAnsi="Times New Roman" w:cs="Times New Roman"/>
          <w:sz w:val="28"/>
          <w:szCs w:val="28"/>
          <w:lang w:val="ru-RU"/>
        </w:rPr>
        <w:lastRenderedPageBreak/>
        <w:t xml:space="preserve">Загрязнение масла продуктами окисления приводит к значительному перегреву двигателя (ухудшается теплоотдача), вызывает коробление деталей, заедание и заклинившие подвижных сочленений, </w:t>
      </w:r>
      <w:r w:rsidR="001645F1">
        <w:rPr>
          <w:rFonts w:ascii="Times New Roman" w:eastAsia="Calibri" w:hAnsi="Times New Roman" w:cs="Times New Roman"/>
          <w:sz w:val="28"/>
          <w:szCs w:val="28"/>
          <w:lang w:val="ru-RU"/>
        </w:rPr>
        <w:t xml:space="preserve">что </w:t>
      </w:r>
      <w:r w:rsidRPr="009713DC">
        <w:rPr>
          <w:rFonts w:ascii="Times New Roman" w:eastAsia="Calibri" w:hAnsi="Times New Roman" w:cs="Times New Roman"/>
          <w:sz w:val="28"/>
          <w:szCs w:val="28"/>
          <w:lang w:val="ru-RU"/>
        </w:rPr>
        <w:t xml:space="preserve">усложняет и удорожает </w:t>
      </w:r>
      <w:r w:rsidR="001645F1">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и ремонт двигателя.</w:t>
      </w:r>
    </w:p>
    <w:p w14:paraId="5B7F5D95" w14:textId="1C0CE255"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Учитывая возможность значительного нагрева подшипников двигателя</w:t>
      </w:r>
      <w:r w:rsidR="001645F1">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соответственного роста рабочей температуры масла, необходимы такие масла, которые при высокой температуре длительно противостояли бы образованию смолистых веществ. Способность масла сохранять свой состав и свойства при работе в двигателе называют стабильностью. Противостояние масла термическому окислению получило название </w:t>
      </w:r>
      <w:proofErr w:type="spellStart"/>
      <w:r w:rsidRPr="009713DC">
        <w:rPr>
          <w:rFonts w:ascii="Times New Roman" w:eastAsia="Calibri" w:hAnsi="Times New Roman" w:cs="Times New Roman"/>
          <w:sz w:val="28"/>
          <w:szCs w:val="28"/>
          <w:lang w:val="ru-RU"/>
        </w:rPr>
        <w:t>термоокислительной</w:t>
      </w:r>
      <w:proofErr w:type="spellEnd"/>
      <w:r w:rsidRPr="009713DC">
        <w:rPr>
          <w:rFonts w:ascii="Times New Roman" w:eastAsia="Calibri" w:hAnsi="Times New Roman" w:cs="Times New Roman"/>
          <w:sz w:val="28"/>
          <w:szCs w:val="28"/>
          <w:lang w:val="ru-RU"/>
        </w:rPr>
        <w:t xml:space="preserve"> стабильности.</w:t>
      </w:r>
    </w:p>
    <w:p w14:paraId="75B44732" w14:textId="77777777" w:rsidR="00367E71" w:rsidRPr="009713DC" w:rsidRDefault="00367E71" w:rsidP="003545E5">
      <w:pPr>
        <w:numPr>
          <w:ilvl w:val="1"/>
          <w:numId w:val="6"/>
        </w:numPr>
        <w:spacing w:before="120" w:after="120" w:line="360" w:lineRule="auto"/>
        <w:ind w:left="0" w:firstLine="720"/>
        <w:jc w:val="both"/>
        <w:outlineLvl w:val="1"/>
        <w:rPr>
          <w:rFonts w:ascii="Times New Roman" w:eastAsia="Calibri" w:hAnsi="Times New Roman" w:cs="Times New Roman"/>
          <w:b/>
          <w:bCs/>
          <w:i/>
          <w:sz w:val="28"/>
          <w:szCs w:val="28"/>
          <w:lang w:val="ru-RU" w:eastAsia="ru-RU"/>
        </w:rPr>
      </w:pPr>
      <w:r w:rsidRPr="009713DC">
        <w:rPr>
          <w:rFonts w:ascii="Times New Roman" w:eastAsia="Calibri" w:hAnsi="Times New Roman" w:cs="Times New Roman"/>
          <w:b/>
          <w:bCs/>
          <w:i/>
          <w:sz w:val="28"/>
          <w:szCs w:val="28"/>
          <w:lang w:val="ru-RU" w:eastAsia="ru-RU"/>
        </w:rPr>
        <w:t xml:space="preserve"> </w:t>
      </w:r>
      <w:bookmarkStart w:id="5" w:name="_Toc139393261"/>
      <w:r w:rsidRPr="009713DC">
        <w:rPr>
          <w:rFonts w:ascii="Times New Roman" w:eastAsia="Calibri" w:hAnsi="Times New Roman" w:cs="Times New Roman"/>
          <w:b/>
          <w:bCs/>
          <w:i/>
          <w:sz w:val="28"/>
          <w:szCs w:val="28"/>
          <w:lang w:val="ru-RU" w:eastAsia="ru-RU"/>
        </w:rPr>
        <w:t>Проблемы оценивания состояния гидравлических систем воздушных судов</w:t>
      </w:r>
      <w:bookmarkEnd w:id="5"/>
      <w:r w:rsidRPr="009713DC">
        <w:rPr>
          <w:rFonts w:ascii="Times New Roman" w:eastAsia="Calibri" w:hAnsi="Times New Roman" w:cs="Times New Roman"/>
          <w:b/>
          <w:bCs/>
          <w:i/>
          <w:sz w:val="28"/>
          <w:szCs w:val="28"/>
          <w:lang w:val="am-ET" w:eastAsia="ru-RU"/>
        </w:rPr>
        <w:t xml:space="preserve"> </w:t>
      </w:r>
    </w:p>
    <w:p w14:paraId="201C48D8" w14:textId="6E4DF672"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Трудности, которые возникают в процессе проведения оценки технического состояния </w:t>
      </w:r>
      <w:r w:rsidR="00435C97">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имеют разную природу возникновения и связаны с аналитическими, техническими, информационными, конструктивными, процедурными и еще многими другими факторами. Очевидно, что в рамках проводимого исследования рассмотреть каждый из них подробно не представляется возможным, поэтому кратко охарактеризуем некоторые</w:t>
      </w:r>
      <w:r w:rsidR="00435C97">
        <w:rPr>
          <w:rFonts w:ascii="Times New Roman" w:eastAsia="Calibri" w:hAnsi="Times New Roman" w:cs="Times New Roman"/>
          <w:sz w:val="28"/>
          <w:szCs w:val="28"/>
          <w:lang w:val="ru-RU"/>
        </w:rPr>
        <w:t xml:space="preserve"> </w:t>
      </w:r>
      <w:r w:rsidR="00066AFD"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{"citationID":"gaOZOoLE","properties":{"formattedCitation":"[2, 7, 11, 43, 44]","plainCitation":"[2, 7, 11, 43, 44]","noteIndex":0},"citationItems":[{"id":78,"uris":["http://zotero.org/users/local/NQh8MBH4/items/4R7WWLJT"],"itemData":{"id":78,"type":"article-journal","title":"Shaoping Wang, Mileta Tomovic, Hong Liu. Commercial aircraft hydraulic systems /  Amsterdam: Academic Press, 2015. 276 р."},"label":"page"},{"id":83,"uris":["http://zotero.org/users/local/NQh8MBH4/items/WVLXVBWW"],"itemData":{"id":83,"type":"article-journal","title":"Wenguang Zhang, a, GuoMin LIN, Analysis of Aircraft Hydraulic System Failures, Materials Science, Computer and Information Technology, 2014."},"label":"page"},{"id":84,"uris":["http://zotero.org/users/local/NQh8MBH4/items/YB7L5RAA"],"itemData":{"id":84,"type":"book","title":"Rakov V.A. Lightning, the science. part 2: current and electromagnetics // Elektrichestvo. 2021. № 6. С. 4-11."},"label":"page"},{"id":102,"uris":["http://zotero.org/users/local/NQh8MBH4/items/33FZADVD"],"itemData":{"id":102,"type":"book","title":"Башта Т.М., Бабанская В.Д., Головко Ю.С. и др. Надежность гидравлических систем воздушных судов / Под ред. Т.М.Башты. М.: Транспорт, 1986."},"label":"page"},{"id":103,"uris":["http://zotero.org/users/local/NQh8MBH4/items/YAEY7CQP"],"itemData":{"id":103,"type":"article-journal","title":"Ковалев  М. А., упреждающее обслуживание гидросистем на основе анализа параметров частиц загрязнения рабочей жидкости, Авиационная и ракетно-космическая техника, 2009, С. 51-56."},"label":"page"}],"schema":"https://github.com/citation-style-language/schema/raw/master/csl-citation.json"} </w:instrText>
      </w:r>
      <w:r w:rsidR="00066AFD"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[2, 7, 11, 43, 44]</w:t>
      </w:r>
      <w:r w:rsidR="00066AFD"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78234DB9" w14:textId="0BE74218"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Во-первых, проблема выбора необходимых диагностических параметров. Чаще всего для исследования применяются обобщенные параметры, которые характеризуют техническое состояние гидропривода (или гидроагрегата) в целом. Так, например, </w:t>
      </w:r>
      <w:r w:rsidR="00C06289">
        <w:rPr>
          <w:rFonts w:ascii="Times New Roman" w:eastAsia="Calibri" w:hAnsi="Times New Roman" w:cs="Times New Roman"/>
          <w:sz w:val="28"/>
          <w:szCs w:val="28"/>
          <w:lang w:val="ru-RU"/>
        </w:rPr>
        <w:t xml:space="preserve">анализ значений </w:t>
      </w:r>
      <w:r w:rsidRPr="009713DC">
        <w:rPr>
          <w:rFonts w:ascii="Times New Roman" w:eastAsia="Calibri" w:hAnsi="Times New Roman" w:cs="Times New Roman"/>
          <w:sz w:val="28"/>
          <w:szCs w:val="28"/>
          <w:lang w:val="ru-RU"/>
        </w:rPr>
        <w:t>колебани</w:t>
      </w:r>
      <w:r w:rsidR="00C06289">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скорости выходного звена </w:t>
      </w:r>
      <w:proofErr w:type="spellStart"/>
      <w:r w:rsidRPr="009713DC">
        <w:rPr>
          <w:rFonts w:ascii="Times New Roman" w:eastAsia="Calibri" w:hAnsi="Times New Roman" w:cs="Times New Roman"/>
          <w:sz w:val="28"/>
          <w:szCs w:val="28"/>
          <w:lang w:val="ru-RU"/>
        </w:rPr>
        <w:t>гидродвигателя</w:t>
      </w:r>
      <w:proofErr w:type="spellEnd"/>
      <w:r w:rsidRPr="009713DC">
        <w:rPr>
          <w:rFonts w:ascii="Times New Roman" w:eastAsia="Calibri" w:hAnsi="Times New Roman" w:cs="Times New Roman"/>
          <w:sz w:val="28"/>
          <w:szCs w:val="28"/>
          <w:lang w:val="ru-RU"/>
        </w:rPr>
        <w:t xml:space="preserve"> позволяет сделать вывод о его общем техническом состояния, однако не дает возможности точно установить, что именно является причиной такого состояния (изменение расхода масла, выход из строя гильзы цилиндра или износ уплотнения поршня). С одной стороны, использование обобщенных показателей позволяет значительно снизить трудоемкость оценки, особенно при </w:t>
      </w:r>
      <w:r w:rsidRPr="009713DC">
        <w:rPr>
          <w:rFonts w:ascii="Times New Roman" w:eastAsia="Calibri" w:hAnsi="Times New Roman" w:cs="Times New Roman"/>
          <w:sz w:val="28"/>
          <w:szCs w:val="28"/>
          <w:lang w:val="ru-RU"/>
        </w:rPr>
        <w:lastRenderedPageBreak/>
        <w:t xml:space="preserve">неплановом </w:t>
      </w:r>
      <w:r w:rsidR="00C06289">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однако самостоятельно такие параметры не указывают на неисправность. Это может быть осуществлено только в процессе одновременной регистрации нескольких </w:t>
      </w:r>
      <w:r w:rsidR="00C06289">
        <w:rPr>
          <w:rFonts w:ascii="Times New Roman" w:eastAsia="Calibri" w:hAnsi="Times New Roman" w:cs="Times New Roman"/>
          <w:sz w:val="28"/>
          <w:szCs w:val="28"/>
          <w:lang w:val="ru-RU"/>
        </w:rPr>
        <w:t>значений</w:t>
      </w:r>
      <w:r w:rsidRPr="009713DC">
        <w:rPr>
          <w:rFonts w:ascii="Times New Roman" w:eastAsia="Calibri" w:hAnsi="Times New Roman" w:cs="Times New Roman"/>
          <w:sz w:val="28"/>
          <w:szCs w:val="28"/>
          <w:lang w:val="ru-RU"/>
        </w:rPr>
        <w:t xml:space="preserve"> из разных систем.</w:t>
      </w:r>
    </w:p>
    <w:p w14:paraId="7D69A871" w14:textId="464946D3"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Во-вторых, мониторинг технического состояния </w:t>
      </w:r>
      <w:r w:rsidR="00C06289">
        <w:rPr>
          <w:rFonts w:ascii="Times New Roman" w:eastAsia="Calibri" w:hAnsi="Times New Roman" w:cs="Times New Roman"/>
          <w:sz w:val="28"/>
          <w:szCs w:val="28"/>
          <w:lang w:val="ru-RU"/>
        </w:rPr>
        <w:t xml:space="preserve">ГС ВС </w:t>
      </w:r>
      <w:r w:rsidRPr="009713DC">
        <w:rPr>
          <w:rFonts w:ascii="Times New Roman" w:eastAsia="Calibri" w:hAnsi="Times New Roman" w:cs="Times New Roman"/>
          <w:sz w:val="28"/>
          <w:szCs w:val="28"/>
          <w:lang w:val="ru-RU"/>
        </w:rPr>
        <w:t>производится путем привлечения широкого круга субъектов, вследствие чего поступает большой поток разнообразной информации, который систематизируется не в полном объеме. Полученные данные наглядно не отображаются и не обобщаются. Кроме того, в большинстве случаев отсутствует централизованное автоматизированное рабочее место для мониторинга соответствующей информации. Поэтому в данном контексте особую актуальность приобретает создание централизованного ресурса для систематизации данных, формирования базы знаний и наглядного изображения технического состояния системы в различных условиях.</w:t>
      </w:r>
    </w:p>
    <w:p w14:paraId="596FE92A" w14:textId="781050D6"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В-третьих, в некоторых случаях проведение диагностики требует дополнительно сложных и дорогостоящих подготовительных работ, например, полной или частичной разборки агрегатов, обработки больших массивов исходной разнородной информации, связанной с графиком мероприятий по технической эксплуатации систем. </w:t>
      </w:r>
    </w:p>
    <w:p w14:paraId="6F7689E5" w14:textId="0DC2BD6D" w:rsidR="006932A7" w:rsidRPr="009713DC" w:rsidRDefault="006932A7" w:rsidP="006932A7">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В-четвертых, углубленный анализ взаимосвязей между входными и выходными параметрами отдельных агрегатов, входящих в структуру сложных </w:t>
      </w:r>
      <w:r w:rsidR="004C39F5">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и техническим состоянием этих агрегатов показывает, что на практике в ряде случаев имеет место нарушение выполнения условий правильности работы отдельных агрегатов как блоков логической схемы, а именно – нарушение условий алгебр</w:t>
      </w:r>
      <w:r w:rsidR="004C39F5">
        <w:rPr>
          <w:rFonts w:ascii="Times New Roman" w:eastAsia="Calibri" w:hAnsi="Times New Roman" w:cs="Times New Roman"/>
          <w:sz w:val="28"/>
          <w:szCs w:val="28"/>
          <w:lang w:val="ru-RU"/>
        </w:rPr>
        <w:t xml:space="preserve">ы </w:t>
      </w:r>
      <w:r w:rsidRPr="009713DC">
        <w:rPr>
          <w:rFonts w:ascii="Times New Roman" w:eastAsia="Calibri" w:hAnsi="Times New Roman" w:cs="Times New Roman"/>
          <w:sz w:val="28"/>
          <w:szCs w:val="28"/>
          <w:lang w:val="ru-RU"/>
        </w:rPr>
        <w:t xml:space="preserve">логики. Так, например, наличие широкого диапазона возможных изменений давления и расхода рабочей жидкости в ряде систем гидравлических приводов, в зависимости от режима их работы, приводит к появлению на отдельных участках «логически незначительных» связей между параметрами конкретных агрегатов и функциональным состоянием гидропривода. Это означает, что выход значений параметров отдельных агрегатов за пределы требований не влечет за собой выхода значений </w:t>
      </w:r>
      <w:r w:rsidRPr="009713DC">
        <w:rPr>
          <w:rFonts w:ascii="Times New Roman" w:eastAsia="Calibri" w:hAnsi="Times New Roman" w:cs="Times New Roman"/>
          <w:sz w:val="28"/>
          <w:szCs w:val="28"/>
          <w:lang w:val="ru-RU"/>
        </w:rPr>
        <w:lastRenderedPageBreak/>
        <w:t>функциональных параметров гидропривода в целом также за пределы требований. Кроме</w:t>
      </w:r>
      <w:r w:rsidR="004C39F5">
        <w:rPr>
          <w:rFonts w:ascii="Times New Roman" w:eastAsia="Calibri" w:hAnsi="Times New Roman" w:cs="Times New Roman"/>
          <w:sz w:val="28"/>
          <w:szCs w:val="28"/>
          <w:lang w:val="ru-RU"/>
        </w:rPr>
        <w:t xml:space="preserve"> того, следует отметить, что не </w:t>
      </w:r>
      <w:r w:rsidRPr="009713DC">
        <w:rPr>
          <w:rFonts w:ascii="Times New Roman" w:eastAsia="Calibri" w:hAnsi="Times New Roman" w:cs="Times New Roman"/>
          <w:sz w:val="28"/>
          <w:szCs w:val="28"/>
          <w:lang w:val="ru-RU"/>
        </w:rPr>
        <w:t xml:space="preserve">всегда для диагностируемой </w:t>
      </w:r>
      <w:r w:rsidR="004C39F5">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могут быть определены пороговые значения совокупных выходов логических блоков, входящих в ее логическую модель. Указанные специфические особенности работы </w:t>
      </w:r>
      <w:r w:rsidR="004C39F5">
        <w:rPr>
          <w:rFonts w:ascii="Times New Roman" w:eastAsia="Calibri" w:hAnsi="Times New Roman" w:cs="Times New Roman"/>
          <w:sz w:val="28"/>
          <w:szCs w:val="28"/>
          <w:lang w:val="ru-RU"/>
        </w:rPr>
        <w:t xml:space="preserve">ГС </w:t>
      </w:r>
      <w:r w:rsidRPr="009713DC">
        <w:rPr>
          <w:rFonts w:ascii="Times New Roman" w:eastAsia="Calibri" w:hAnsi="Times New Roman" w:cs="Times New Roman"/>
          <w:sz w:val="28"/>
          <w:szCs w:val="28"/>
          <w:lang w:val="ru-RU"/>
        </w:rPr>
        <w:t>значительно усложняют применение для их диагностики в чистом виде логических схем</w:t>
      </w:r>
      <w:r w:rsidR="0071227F">
        <w:rPr>
          <w:rFonts w:ascii="Times New Roman" w:eastAsia="Calibri" w:hAnsi="Times New Roman" w:cs="Times New Roman"/>
          <w:sz w:val="28"/>
          <w:szCs w:val="28"/>
          <w:lang w:val="ru-RU"/>
        </w:rPr>
        <w:t xml:space="preserve"> </w:t>
      </w:r>
      <w:r w:rsidR="00384A08">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Ltj0HO1l","properties":{"formattedCitation":"[45\\uc0\\u8211{}48]","plainCitation":"[45–48]","noteIndex":0},"citationItems":[{"id":165,"uris":["http://zotero.org/users/local/NQh8MBH4/items/V5QBVJ2M"],"itemData":{"id":165,"type":"article-journal","title":"Чернышев В.Д. Роль гидравлических систем в машиностроении // Научно Исследовательский Центр \"Science Discovery\". 2022. № 11. С. 114-117."},"label":"page"},{"id":166,"uris":["http://zotero.org/users/local/NQh8MBH4/items/G2EZY5KU"],"itemData":{"id":166,"type":"article-journal","title":"Чжен Х.Ц., Чэнь Ху., Сян Лю., Цзо Ч.Г., Лю Шу.Х. Нестабильности кавитационного течения в канале вентури с учетом термодинамического эффекта // Теплофизика и аэромеханика. 2021. Т. 28. № 4. С. 599-614."},"label":"page"},{"id":161,"uris":["http://zotero.org/users/local/NQh8MBH4/items/WIR2KCJY"],"itemData":{"id":161,"type":"article-journal","title":"Шавалеев Р.Р., Елизаров Д.В., Елизаров В.И. Экспериментальное исследование и моделирование массопереноса в слое насадки «Инжехим-12» при ректификации смеси этанол-вода // Вестник Технологического университета. 2019. Т. 22. № 4. С. 103-106."},"label":"page"},{"id":168,"uris":["http://zotero.org/users/local/NQh8MBH4/items/5G2XZZ32"],"itemData":{"id":168,"type":"article-journal","title":"Шахов Д.С., Михайлов В.П., Базиненков А.М., Жуков М.Е. Вакуумный двух координатный механизм перемещений с электро-реологической регулировкой скорости // Нано индустрия. 2022. Т. 15. № 2 (112). С. 144-149."},"label":"page"}],"schema":"https://github.com/citation-style-language/schema/raw/master/csl-citation.json"} </w:instrText>
      </w:r>
      <w:r w:rsidR="00384A08">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szCs w:val="24"/>
          <w:lang w:val="ru-RU"/>
        </w:rPr>
        <w:t>[45–48]</w:t>
      </w:r>
      <w:r w:rsidR="00384A08">
        <w:rPr>
          <w:rFonts w:ascii="Times New Roman" w:eastAsia="Calibri" w:hAnsi="Times New Roman" w:cs="Times New Roman"/>
          <w:sz w:val="28"/>
          <w:szCs w:val="28"/>
          <w:lang w:val="ru-RU"/>
        </w:rPr>
        <w:fldChar w:fldCharType="end"/>
      </w:r>
      <w:r w:rsidRPr="004C39F5">
        <w:rPr>
          <w:rFonts w:ascii="Times New Roman" w:eastAsia="Calibri" w:hAnsi="Times New Roman" w:cs="Times New Roman"/>
          <w:sz w:val="28"/>
          <w:szCs w:val="28"/>
          <w:lang w:val="ru-RU"/>
        </w:rPr>
        <w:t>.</w:t>
      </w:r>
    </w:p>
    <w:p w14:paraId="0E06B602" w14:textId="792BE467" w:rsidR="006932A7" w:rsidRPr="009713DC" w:rsidRDefault="006932A7" w:rsidP="003545E5">
      <w:pPr>
        <w:pStyle w:val="ac"/>
        <w:numPr>
          <w:ilvl w:val="1"/>
          <w:numId w:val="6"/>
        </w:numPr>
        <w:spacing w:before="120" w:after="120" w:line="360" w:lineRule="auto"/>
        <w:jc w:val="center"/>
        <w:outlineLvl w:val="1"/>
        <w:rPr>
          <w:rFonts w:ascii="Times New Roman" w:eastAsia="Calibri" w:hAnsi="Times New Roman" w:cs="Times New Roman"/>
          <w:b/>
          <w:bCs/>
          <w:i/>
          <w:sz w:val="28"/>
          <w:szCs w:val="28"/>
          <w:lang w:val="ru-RU" w:eastAsia="ru-RU"/>
        </w:rPr>
      </w:pPr>
      <w:bookmarkStart w:id="6" w:name="_Toc132023110"/>
      <w:bookmarkStart w:id="7" w:name="_Toc139393262"/>
      <w:r w:rsidRPr="009713DC">
        <w:rPr>
          <w:rFonts w:ascii="Times New Roman" w:eastAsia="Calibri" w:hAnsi="Times New Roman" w:cs="Times New Roman"/>
          <w:b/>
          <w:bCs/>
          <w:i/>
          <w:sz w:val="28"/>
          <w:szCs w:val="28"/>
          <w:lang w:val="ru-RU" w:eastAsia="ru-RU"/>
        </w:rPr>
        <w:t>Выводы и рекомендации</w:t>
      </w:r>
      <w:bookmarkEnd w:id="6"/>
      <w:bookmarkEnd w:id="7"/>
    </w:p>
    <w:p w14:paraId="2E9731B6" w14:textId="79A99096" w:rsidR="007B29DB" w:rsidRDefault="006932A7" w:rsidP="006932A7">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На основе проведенного анализа данных о реальном состоянии методов и средств можно сделать вывод о недостаточной эффективности их применения в рамках технологий упреждающего обслуживания как самостоятельного комплекса с</w:t>
      </w:r>
      <w:r w:rsidR="00EE633C">
        <w:rPr>
          <w:rFonts w:ascii="Times New Roman" w:eastAsia="Times New Roman" w:hAnsi="Times New Roman" w:cs="Times New Roman"/>
          <w:sz w:val="28"/>
          <w:szCs w:val="28"/>
          <w:lang w:val="ru-RU" w:eastAsia="ru-RU"/>
        </w:rPr>
        <w:t xml:space="preserve">редств по обнаружению </w:t>
      </w:r>
      <w:r w:rsidR="00667F4B">
        <w:rPr>
          <w:rFonts w:ascii="Times New Roman" w:eastAsia="Times New Roman" w:hAnsi="Times New Roman" w:cs="Times New Roman"/>
          <w:sz w:val="28"/>
          <w:szCs w:val="28"/>
          <w:lang w:val="ru-RU" w:eastAsia="ru-RU"/>
        </w:rPr>
        <w:t>предотказн</w:t>
      </w:r>
      <w:r w:rsidR="00667F4B" w:rsidRPr="009713DC">
        <w:rPr>
          <w:rFonts w:ascii="Times New Roman" w:eastAsia="Times New Roman" w:hAnsi="Times New Roman" w:cs="Times New Roman"/>
          <w:sz w:val="28"/>
          <w:szCs w:val="28"/>
          <w:lang w:val="ru-RU" w:eastAsia="ru-RU"/>
        </w:rPr>
        <w:t>ого</w:t>
      </w:r>
      <w:r w:rsidRPr="009713DC">
        <w:rPr>
          <w:rFonts w:ascii="Times New Roman" w:eastAsia="Times New Roman" w:hAnsi="Times New Roman" w:cs="Times New Roman"/>
          <w:sz w:val="28"/>
          <w:szCs w:val="28"/>
          <w:lang w:val="ru-RU" w:eastAsia="ru-RU"/>
        </w:rPr>
        <w:t xml:space="preserve"> состояния узлов и агрегатов современных ГС ВС вследствие наличия серьезных погрешностей, как технических средств измерений, так и методик, на основе которых делаются выводы и заключения о техническом состоянии ГС. </w:t>
      </w:r>
    </w:p>
    <w:p w14:paraId="2BE316FC" w14:textId="77777777" w:rsidR="007B29DB" w:rsidRDefault="006932A7" w:rsidP="006932A7">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Исходя из этого, особенно важным могут стать исследования состояния РЖ, изменения его параметров в ходе эксплуатации в зависимости от наличия в нем того или иного загрязнения. Особенно это становится актуальным если учесть тот факт, что принцип действия современных средств основывается на исследовании только частиц износа, наличие которых в отобранной пробе масла не является обязательным, а</w:t>
      </w:r>
      <w:r w:rsidR="00EE633C">
        <w:rPr>
          <w:rFonts w:ascii="Times New Roman" w:eastAsia="Times New Roman" w:hAnsi="Times New Roman" w:cs="Times New Roman"/>
          <w:sz w:val="28"/>
          <w:szCs w:val="28"/>
          <w:lang w:val="ru-RU" w:eastAsia="ru-RU"/>
        </w:rPr>
        <w:t xml:space="preserve"> также возможность возникновения</w:t>
      </w:r>
      <w:r w:rsidRPr="009713DC">
        <w:rPr>
          <w:rFonts w:ascii="Times New Roman" w:eastAsia="Times New Roman" w:hAnsi="Times New Roman" w:cs="Times New Roman"/>
          <w:sz w:val="28"/>
          <w:szCs w:val="28"/>
          <w:lang w:val="ru-RU" w:eastAsia="ru-RU"/>
        </w:rPr>
        <w:t xml:space="preserve"> ошибок и погрешностей в процессе </w:t>
      </w:r>
      <w:proofErr w:type="spellStart"/>
      <w:r w:rsidRPr="009713DC">
        <w:rPr>
          <w:rFonts w:ascii="Times New Roman" w:eastAsia="Times New Roman" w:hAnsi="Times New Roman" w:cs="Times New Roman"/>
          <w:sz w:val="28"/>
          <w:szCs w:val="28"/>
          <w:lang w:val="ru-RU" w:eastAsia="ru-RU"/>
        </w:rPr>
        <w:t>пробоподготовки</w:t>
      </w:r>
      <w:proofErr w:type="spellEnd"/>
      <w:r w:rsidRPr="009713DC">
        <w:rPr>
          <w:rFonts w:ascii="Times New Roman" w:eastAsia="Times New Roman" w:hAnsi="Times New Roman" w:cs="Times New Roman"/>
          <w:sz w:val="28"/>
          <w:szCs w:val="28"/>
          <w:lang w:val="ru-RU" w:eastAsia="ru-RU"/>
        </w:rPr>
        <w:t xml:space="preserve"> для проведения анализа частиц. </w:t>
      </w:r>
    </w:p>
    <w:p w14:paraId="328132E2" w14:textId="41F592D8" w:rsidR="006932A7" w:rsidRPr="009713DC" w:rsidRDefault="006932A7" w:rsidP="006932A7">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 xml:space="preserve">Таким образом, наличие </w:t>
      </w:r>
      <w:r w:rsidRPr="009713DC">
        <w:rPr>
          <w:rFonts w:ascii="Times New Roman" w:eastAsia="Times New Roman" w:hAnsi="Times New Roman" w:cs="Times New Roman"/>
          <w:sz w:val="28"/>
          <w:szCs w:val="28"/>
          <w:shd w:val="clear" w:color="auto" w:fill="FFFFFF"/>
          <w:lang w:val="ru-RU" w:eastAsia="ru-RU"/>
        </w:rPr>
        <w:t>математической модели высокой степени адекватности</w:t>
      </w:r>
      <w:r w:rsidRPr="009713DC">
        <w:rPr>
          <w:rFonts w:ascii="Times New Roman" w:eastAsia="Times New Roman" w:hAnsi="Times New Roman" w:cs="Times New Roman"/>
          <w:sz w:val="28"/>
          <w:szCs w:val="28"/>
          <w:lang w:val="ru-RU" w:eastAsia="ru-RU"/>
        </w:rPr>
        <w:t>, учитывающей изменение характеристик масла ГС с течением срока эксплуатации</w:t>
      </w:r>
      <w:r w:rsidR="00EE633C">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позволит повысить эффективность диагностики технического состояния и раннего выявления неисправностей ГС в рамках упреждающего обслуживания. </w:t>
      </w:r>
    </w:p>
    <w:p w14:paraId="24FA235E" w14:textId="2D3E5F9C" w:rsidR="00D023AC" w:rsidRDefault="006932A7" w:rsidP="00A86836">
      <w:pPr>
        <w:autoSpaceDE w:val="0"/>
        <w:autoSpaceDN w:val="0"/>
        <w:adjustRightInd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ru-RU"/>
        </w:rPr>
        <w:t xml:space="preserve">Проведенные исследования показали, </w:t>
      </w:r>
      <w:r w:rsidR="00EE633C">
        <w:rPr>
          <w:rFonts w:ascii="Times New Roman" w:eastAsia="Times New Roman" w:hAnsi="Times New Roman" w:cs="Times New Roman"/>
          <w:sz w:val="28"/>
          <w:szCs w:val="28"/>
          <w:lang w:val="ru-RU" w:eastAsia="ru-RU"/>
        </w:rPr>
        <w:t>что д</w:t>
      </w:r>
      <w:r w:rsidRPr="009713DC">
        <w:rPr>
          <w:rFonts w:ascii="Times New Roman" w:eastAsia="Calibri" w:hAnsi="Times New Roman" w:cs="Times New Roman"/>
          <w:sz w:val="28"/>
          <w:szCs w:val="28"/>
          <w:lang w:val="ru-RU"/>
        </w:rPr>
        <w:t>альнейшее направление исследований в данной области связано с созданием системы моделей состояния РЖ, учитывающей все его составляющие.</w:t>
      </w:r>
      <w:r w:rsidR="00D023AC">
        <w:rPr>
          <w:rFonts w:ascii="Times New Roman" w:eastAsia="Calibri" w:hAnsi="Times New Roman" w:cs="Times New Roman"/>
          <w:sz w:val="28"/>
          <w:szCs w:val="28"/>
          <w:lang w:val="ru-RU"/>
        </w:rPr>
        <w:br w:type="page"/>
      </w:r>
    </w:p>
    <w:p w14:paraId="5D8232F4" w14:textId="32A09F5B" w:rsidR="00367E71" w:rsidRPr="009713DC" w:rsidRDefault="00367E71" w:rsidP="00367E71">
      <w:pPr>
        <w:keepNext/>
        <w:keepLines/>
        <w:spacing w:before="100" w:beforeAutospacing="1" w:after="0" w:line="360" w:lineRule="auto"/>
        <w:jc w:val="center"/>
        <w:outlineLvl w:val="0"/>
        <w:rPr>
          <w:rFonts w:ascii="Times New Roman" w:eastAsia="Times New Roman" w:hAnsi="Times New Roman" w:cs="Times New Roman"/>
          <w:b/>
          <w:bCs/>
          <w:sz w:val="28"/>
          <w:szCs w:val="28"/>
          <w:shd w:val="clear" w:color="auto" w:fill="FFFFFF"/>
          <w:lang w:val="ru-RU" w:eastAsia="ru-RU"/>
        </w:rPr>
      </w:pPr>
      <w:bookmarkStart w:id="8" w:name="_Toc128384151"/>
      <w:bookmarkStart w:id="9" w:name="_Toc139393263"/>
      <w:r w:rsidRPr="009713DC">
        <w:rPr>
          <w:rFonts w:ascii="Times New Roman" w:eastAsia="Times New Roman" w:hAnsi="Times New Roman" w:cs="Times New Roman"/>
          <w:b/>
          <w:bCs/>
          <w:sz w:val="28"/>
          <w:szCs w:val="28"/>
          <w:shd w:val="clear" w:color="auto" w:fill="FFFFFF"/>
          <w:lang w:val="ru-RU" w:eastAsia="ru-RU"/>
        </w:rPr>
        <w:lastRenderedPageBreak/>
        <w:t xml:space="preserve">ГЛАВА 2. РАЗРАБОТКА УНИВЕРСАЛЬНОЙ МОДЕЛИ ПРЕДСТАВЛЕНИЯ ЗАДАЧИ ОЦЕНИВАНИЯ СОСТОЯНИЯ РАБОЧЕЙ ЖИДКОСТИ ГИДРОСИСТЕМЫ </w:t>
      </w:r>
      <w:bookmarkEnd w:id="8"/>
      <w:bookmarkEnd w:id="9"/>
      <w:r w:rsidR="006530CC" w:rsidRPr="006530CC">
        <w:rPr>
          <w:rFonts w:ascii="Times New Roman" w:eastAsia="Times New Roman" w:hAnsi="Times New Roman" w:cs="Times New Roman"/>
          <w:b/>
          <w:bCs/>
          <w:sz w:val="28"/>
          <w:szCs w:val="28"/>
          <w:shd w:val="clear" w:color="auto" w:fill="FFFFFF"/>
          <w:lang w:val="ru-RU" w:eastAsia="ru-RU"/>
        </w:rPr>
        <w:t>ВОЗДУШНОГО СУДНА</w:t>
      </w:r>
    </w:p>
    <w:p w14:paraId="66E9A0C4" w14:textId="77777777" w:rsidR="00367E71" w:rsidRPr="009713DC" w:rsidRDefault="00367E71" w:rsidP="00A86836">
      <w:pPr>
        <w:numPr>
          <w:ilvl w:val="1"/>
          <w:numId w:val="17"/>
        </w:numPr>
        <w:spacing w:before="120" w:after="120" w:line="360" w:lineRule="auto"/>
        <w:outlineLvl w:val="1"/>
        <w:rPr>
          <w:rFonts w:ascii="Times New Roman" w:eastAsia="Times New Roman" w:hAnsi="Times New Roman" w:cs="Times New Roman"/>
          <w:b/>
          <w:bCs/>
          <w:i/>
          <w:sz w:val="28"/>
          <w:szCs w:val="28"/>
          <w:shd w:val="clear" w:color="auto" w:fill="FFFFFF"/>
          <w:lang w:val="ru-RU" w:eastAsia="ru-RU"/>
        </w:rPr>
      </w:pPr>
      <w:bookmarkStart w:id="10" w:name="_Toc128384152"/>
      <w:bookmarkStart w:id="11" w:name="_Toc139393264"/>
      <w:r w:rsidRPr="009713DC">
        <w:rPr>
          <w:rFonts w:ascii="Times New Roman" w:eastAsia="Times New Roman" w:hAnsi="Times New Roman" w:cs="Times New Roman"/>
          <w:b/>
          <w:bCs/>
          <w:i/>
          <w:sz w:val="28"/>
          <w:szCs w:val="28"/>
          <w:shd w:val="clear" w:color="auto" w:fill="FFFFFF"/>
          <w:lang w:val="ru-RU" w:eastAsia="ru-RU"/>
        </w:rPr>
        <w:t>Введение</w:t>
      </w:r>
      <w:bookmarkEnd w:id="10"/>
      <w:bookmarkEnd w:id="11"/>
    </w:p>
    <w:p w14:paraId="2BC96F26" w14:textId="54207ED0" w:rsidR="00367E71" w:rsidRPr="009713DC" w:rsidRDefault="00367E71" w:rsidP="00481FC3">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ab/>
        <w:t xml:space="preserve">Этот раздел диссертации посвящен теоретическим вопросам классификации образов состояния РЖ на этапе ее эксплуатации по измерениям ее изменяющихся параметров: кислотности, плотности, содержания механических примесей, ввода растворимых кислот, содержания воды, чистоты РЖ, удельной электропроводности, термокислотной стабильности, кинематической вязкости, кислотного числа. В данной работе образ состояния РЖ строится в рамках точного формализма на основе измерений ее </w:t>
      </w:r>
      <w:r w:rsidR="00481FC3" w:rsidRPr="009713DC">
        <w:rPr>
          <w:rFonts w:ascii="Times New Roman" w:eastAsia="Times New Roman" w:hAnsi="Times New Roman" w:cs="Times New Roman"/>
          <w:sz w:val="28"/>
          <w:szCs w:val="28"/>
          <w:shd w:val="clear" w:color="auto" w:fill="FFFFFF"/>
          <w:lang w:val="ru-RU" w:eastAsia="ru-RU"/>
        </w:rPr>
        <w:t>технически</w:t>
      </w:r>
      <w:r w:rsidR="00481FC3">
        <w:rPr>
          <w:rFonts w:ascii="Times New Roman" w:eastAsia="Times New Roman" w:hAnsi="Times New Roman" w:cs="Times New Roman"/>
          <w:sz w:val="28"/>
          <w:szCs w:val="28"/>
          <w:shd w:val="clear" w:color="auto" w:fill="FFFFFF"/>
          <w:lang w:val="ru-RU" w:eastAsia="ru-RU"/>
        </w:rPr>
        <w:t>х</w:t>
      </w:r>
      <w:r w:rsidR="00481FC3" w:rsidRPr="009713DC">
        <w:rPr>
          <w:rFonts w:ascii="Times New Roman" w:eastAsia="Times New Roman" w:hAnsi="Times New Roman" w:cs="Times New Roman"/>
          <w:sz w:val="28"/>
          <w:szCs w:val="28"/>
          <w:shd w:val="clear" w:color="auto" w:fill="FFFFFF"/>
          <w:lang w:val="ru-RU" w:eastAsia="ru-RU"/>
        </w:rPr>
        <w:t xml:space="preserve"> </w:t>
      </w:r>
      <w:r w:rsidRPr="009713DC">
        <w:rPr>
          <w:rFonts w:ascii="Times New Roman" w:eastAsia="Times New Roman" w:hAnsi="Times New Roman" w:cs="Times New Roman"/>
          <w:sz w:val="28"/>
          <w:szCs w:val="28"/>
          <w:shd w:val="clear" w:color="auto" w:fill="FFFFFF"/>
          <w:lang w:val="ru-RU" w:eastAsia="ru-RU"/>
        </w:rPr>
        <w:t xml:space="preserve">характеристик, которые изменяются в процессе ее эксплуатации. Пример </w:t>
      </w:r>
      <w:r w:rsidR="00377C68">
        <w:rPr>
          <w:rFonts w:ascii="Times New Roman" w:eastAsia="Times New Roman" w:hAnsi="Times New Roman" w:cs="Times New Roman"/>
          <w:sz w:val="28"/>
          <w:szCs w:val="28"/>
          <w:shd w:val="clear" w:color="auto" w:fill="FFFFFF"/>
          <w:lang w:val="ru-RU" w:eastAsia="ru-RU"/>
        </w:rPr>
        <w:t xml:space="preserve">описания </w:t>
      </w:r>
      <w:r w:rsidRPr="009713DC">
        <w:rPr>
          <w:rFonts w:ascii="Times New Roman" w:eastAsia="Times New Roman" w:hAnsi="Times New Roman" w:cs="Times New Roman"/>
          <w:sz w:val="28"/>
          <w:szCs w:val="28"/>
          <w:shd w:val="clear" w:color="auto" w:fill="FFFFFF"/>
          <w:lang w:val="ru-RU" w:eastAsia="ru-RU"/>
        </w:rPr>
        <w:t xml:space="preserve">реальной РЖ приведен в таблице </w:t>
      </w:r>
      <w:r w:rsidR="00377C68">
        <w:rPr>
          <w:rFonts w:ascii="Times New Roman" w:eastAsia="Times New Roman" w:hAnsi="Times New Roman" w:cs="Times New Roman"/>
          <w:sz w:val="28"/>
          <w:szCs w:val="28"/>
          <w:shd w:val="clear" w:color="auto" w:fill="FFFFFF"/>
          <w:lang w:val="ru-RU" w:eastAsia="ru-RU"/>
        </w:rPr>
        <w:t>3</w:t>
      </w:r>
      <w:r w:rsidR="00481FC3">
        <w:rPr>
          <w:rFonts w:ascii="Times New Roman" w:eastAsia="Times New Roman" w:hAnsi="Times New Roman" w:cs="Times New Roman"/>
          <w:sz w:val="28"/>
          <w:szCs w:val="28"/>
          <w:shd w:val="clear" w:color="auto" w:fill="FFFFFF"/>
          <w:lang w:val="ru-RU" w:eastAsia="ru-RU"/>
        </w:rPr>
        <w:t>.</w:t>
      </w:r>
      <w:r w:rsidRPr="009713DC">
        <w:rPr>
          <w:rFonts w:ascii="Times New Roman" w:eastAsia="Times New Roman" w:hAnsi="Times New Roman" w:cs="Times New Roman"/>
          <w:sz w:val="28"/>
          <w:szCs w:val="28"/>
          <w:shd w:val="clear" w:color="auto" w:fill="FFFFFF"/>
          <w:lang w:val="ru-RU" w:eastAsia="ru-RU"/>
        </w:rPr>
        <w:t xml:space="preserve"> </w:t>
      </w:r>
      <w:r w:rsidR="00481FC3">
        <w:rPr>
          <w:rFonts w:ascii="Times New Roman" w:eastAsia="Times New Roman" w:hAnsi="Times New Roman" w:cs="Times New Roman"/>
          <w:sz w:val="28"/>
          <w:szCs w:val="28"/>
          <w:shd w:val="clear" w:color="auto" w:fill="FFFFFF"/>
          <w:lang w:val="ru-RU" w:eastAsia="ru-RU"/>
        </w:rPr>
        <w:t xml:space="preserve">Ее </w:t>
      </w:r>
      <w:r w:rsidRPr="009713DC">
        <w:rPr>
          <w:rFonts w:ascii="Times New Roman" w:eastAsia="Times New Roman" w:hAnsi="Times New Roman" w:cs="Times New Roman"/>
          <w:sz w:val="28"/>
          <w:szCs w:val="28"/>
          <w:shd w:val="clear" w:color="auto" w:fill="FFFFFF"/>
          <w:lang w:val="ru-RU" w:eastAsia="ru-RU"/>
        </w:rPr>
        <w:t xml:space="preserve">состояние определяется </w:t>
      </w:r>
      <w:r w:rsidR="00481FC3">
        <w:rPr>
          <w:rFonts w:ascii="Times New Roman" w:eastAsia="Times New Roman" w:hAnsi="Times New Roman" w:cs="Times New Roman"/>
          <w:sz w:val="28"/>
          <w:szCs w:val="28"/>
          <w:shd w:val="clear" w:color="auto" w:fill="FFFFFF"/>
          <w:lang w:val="ru-RU" w:eastAsia="ru-RU"/>
        </w:rPr>
        <w:t xml:space="preserve">значениями </w:t>
      </w:r>
      <w:r w:rsidRPr="009713DC">
        <w:rPr>
          <w:rFonts w:ascii="Times New Roman" w:eastAsia="Times New Roman" w:hAnsi="Times New Roman" w:cs="Times New Roman"/>
          <w:sz w:val="28"/>
          <w:szCs w:val="28"/>
          <w:shd w:val="clear" w:color="auto" w:fill="FFFFFF"/>
          <w:lang w:val="ru-RU" w:eastAsia="ru-RU"/>
        </w:rPr>
        <w:t>регламентируемы</w:t>
      </w:r>
      <w:r w:rsidR="00481FC3">
        <w:rPr>
          <w:rFonts w:ascii="Times New Roman" w:eastAsia="Times New Roman" w:hAnsi="Times New Roman" w:cs="Times New Roman"/>
          <w:sz w:val="28"/>
          <w:szCs w:val="28"/>
          <w:shd w:val="clear" w:color="auto" w:fill="FFFFFF"/>
          <w:lang w:val="ru-RU" w:eastAsia="ru-RU"/>
        </w:rPr>
        <w:t>х</w:t>
      </w:r>
      <w:r w:rsidRPr="009713DC">
        <w:rPr>
          <w:rFonts w:ascii="Times New Roman" w:eastAsia="Times New Roman" w:hAnsi="Times New Roman" w:cs="Times New Roman"/>
          <w:sz w:val="28"/>
          <w:szCs w:val="28"/>
          <w:shd w:val="clear" w:color="auto" w:fill="FFFFFF"/>
          <w:lang w:val="ru-RU" w:eastAsia="ru-RU"/>
        </w:rPr>
        <w:t xml:space="preserve"> технически</w:t>
      </w:r>
      <w:r w:rsidR="00481FC3">
        <w:rPr>
          <w:rFonts w:ascii="Times New Roman" w:eastAsia="Times New Roman" w:hAnsi="Times New Roman" w:cs="Times New Roman"/>
          <w:sz w:val="28"/>
          <w:szCs w:val="28"/>
          <w:shd w:val="clear" w:color="auto" w:fill="FFFFFF"/>
          <w:lang w:val="ru-RU" w:eastAsia="ru-RU"/>
        </w:rPr>
        <w:t>х</w:t>
      </w:r>
      <w:r w:rsidRPr="009713DC">
        <w:rPr>
          <w:rFonts w:ascii="Times New Roman" w:eastAsia="Times New Roman" w:hAnsi="Times New Roman" w:cs="Times New Roman"/>
          <w:sz w:val="28"/>
          <w:szCs w:val="28"/>
          <w:shd w:val="clear" w:color="auto" w:fill="FFFFFF"/>
          <w:lang w:val="ru-RU" w:eastAsia="ru-RU"/>
        </w:rPr>
        <w:t xml:space="preserve"> характеристик, измеряемыми в конкретной ситуации.</w:t>
      </w:r>
    </w:p>
    <w:p w14:paraId="5D651E54" w14:textId="244CDAD6" w:rsidR="00377C68" w:rsidRPr="009713DC" w:rsidRDefault="00377C68" w:rsidP="003934ED">
      <w:pPr>
        <w:spacing w:before="120" w:after="0" w:line="360" w:lineRule="auto"/>
        <w:ind w:firstLine="709"/>
        <w:rPr>
          <w:rFonts w:ascii="Times New Roman" w:eastAsia="Calibri" w:hAnsi="Times New Roman" w:cs="Times New Roman"/>
          <w:b/>
          <w:sz w:val="28"/>
          <w:szCs w:val="28"/>
          <w:lang w:val="ru-RU"/>
        </w:rPr>
      </w:pPr>
      <w:r w:rsidRPr="009713DC">
        <w:rPr>
          <w:rFonts w:ascii="Times New Roman" w:eastAsia="Times New Roman" w:hAnsi="Times New Roman" w:cs="Times New Roman"/>
          <w:sz w:val="28"/>
          <w:szCs w:val="28"/>
          <w:shd w:val="clear" w:color="auto" w:fill="FFFFFF"/>
          <w:lang w:val="ru-RU" w:eastAsia="ru-RU"/>
        </w:rPr>
        <w:t xml:space="preserve">Таблица </w:t>
      </w:r>
      <w:r>
        <w:rPr>
          <w:rFonts w:ascii="Times New Roman" w:eastAsia="Times New Roman" w:hAnsi="Times New Roman" w:cs="Times New Roman"/>
          <w:sz w:val="28"/>
          <w:szCs w:val="28"/>
          <w:shd w:val="clear" w:color="auto" w:fill="FFFFFF"/>
          <w:lang w:val="ru-RU" w:eastAsia="ru-RU"/>
        </w:rPr>
        <w:t>3</w:t>
      </w:r>
      <w:r w:rsidR="003934ED">
        <w:rPr>
          <w:rFonts w:ascii="Times New Roman" w:eastAsia="Times New Roman" w:hAnsi="Times New Roman" w:cs="Times New Roman"/>
          <w:sz w:val="28"/>
          <w:szCs w:val="28"/>
          <w:shd w:val="clear" w:color="auto" w:fill="FFFFFF"/>
          <w:lang w:val="ru-RU" w:eastAsia="ru-RU"/>
        </w:rPr>
        <w:t xml:space="preserve"> -</w:t>
      </w:r>
      <w:r w:rsidRPr="009713DC">
        <w:rPr>
          <w:rFonts w:ascii="Times New Roman" w:eastAsia="Times New Roman" w:hAnsi="Times New Roman" w:cs="Times New Roman"/>
          <w:sz w:val="28"/>
          <w:szCs w:val="28"/>
          <w:shd w:val="clear" w:color="auto" w:fill="FFFFFF"/>
          <w:lang w:val="ru-RU" w:eastAsia="ru-RU"/>
        </w:rPr>
        <w:t xml:space="preserve"> </w:t>
      </w:r>
      <w:r>
        <w:rPr>
          <w:rFonts w:ascii="Times New Roman" w:eastAsia="Times New Roman" w:hAnsi="Times New Roman" w:cs="Times New Roman"/>
          <w:sz w:val="28"/>
          <w:szCs w:val="28"/>
          <w:lang w:val="ru-RU" w:eastAsia="ru-RU"/>
        </w:rPr>
        <w:t>Описание</w:t>
      </w:r>
      <w:r w:rsidRPr="009713DC">
        <w:rPr>
          <w:rFonts w:ascii="Times New Roman" w:eastAsia="Times New Roman" w:hAnsi="Times New Roman" w:cs="Times New Roman"/>
          <w:sz w:val="28"/>
          <w:szCs w:val="28"/>
          <w:lang w:val="ru-RU" w:eastAsia="ru-RU"/>
        </w:rPr>
        <w:t xml:space="preserve"> масла НГЖ-5У</w:t>
      </w:r>
    </w:p>
    <w:tbl>
      <w:tblPr>
        <w:tblStyle w:val="TableGrid4"/>
        <w:tblW w:w="9634" w:type="dxa"/>
        <w:jc w:val="center"/>
        <w:tblLook w:val="04A0" w:firstRow="1" w:lastRow="0" w:firstColumn="1" w:lastColumn="0" w:noHBand="0" w:noVBand="1"/>
      </w:tblPr>
      <w:tblGrid>
        <w:gridCol w:w="6232"/>
        <w:gridCol w:w="3402"/>
      </w:tblGrid>
      <w:tr w:rsidR="00A440AF" w:rsidRPr="00A440AF" w14:paraId="0362CD95" w14:textId="77777777" w:rsidTr="00A440AF">
        <w:trPr>
          <w:jc w:val="center"/>
        </w:trPr>
        <w:tc>
          <w:tcPr>
            <w:tcW w:w="6232" w:type="dxa"/>
            <w:shd w:val="clear" w:color="auto" w:fill="F2F2F2" w:themeFill="background1" w:themeFillShade="F2"/>
            <w:vAlign w:val="center"/>
          </w:tcPr>
          <w:p w14:paraId="3D7F760B" w14:textId="70159905" w:rsidR="00A440AF" w:rsidRPr="00A440AF" w:rsidRDefault="00A440AF" w:rsidP="00A440AF">
            <w:pPr>
              <w:widowControl w:val="0"/>
              <w:jc w:val="center"/>
              <w:rPr>
                <w:rFonts w:ascii="Times New Roman" w:eastAsia="Calibri" w:hAnsi="Times New Roman" w:cs="Times New Roman"/>
                <w:b/>
                <w:sz w:val="24"/>
                <w:szCs w:val="28"/>
                <w:lang w:val="ru-RU" w:eastAsia="ru-RU"/>
              </w:rPr>
            </w:pPr>
            <w:r w:rsidRPr="00A440AF">
              <w:rPr>
                <w:rFonts w:ascii="Times New Roman" w:eastAsia="Calibri" w:hAnsi="Times New Roman" w:cs="Times New Roman"/>
                <w:b/>
                <w:sz w:val="24"/>
                <w:szCs w:val="28"/>
                <w:lang w:val="ru-RU" w:eastAsia="ru-RU"/>
              </w:rPr>
              <w:t>Наименование показателя</w:t>
            </w:r>
          </w:p>
        </w:tc>
        <w:tc>
          <w:tcPr>
            <w:tcW w:w="3402" w:type="dxa"/>
            <w:shd w:val="clear" w:color="auto" w:fill="F2F2F2" w:themeFill="background1" w:themeFillShade="F2"/>
            <w:vAlign w:val="center"/>
          </w:tcPr>
          <w:p w14:paraId="5DE05D29" w14:textId="591277DD" w:rsidR="00A440AF" w:rsidRPr="00A440AF" w:rsidRDefault="00A440AF" w:rsidP="00A440AF">
            <w:pPr>
              <w:widowControl w:val="0"/>
              <w:jc w:val="center"/>
              <w:rPr>
                <w:rFonts w:ascii="Times New Roman" w:eastAsia="Calibri" w:hAnsi="Times New Roman" w:cs="Times New Roman"/>
                <w:b/>
                <w:sz w:val="24"/>
                <w:szCs w:val="28"/>
                <w:lang w:val="ru-RU" w:eastAsia="ru-RU"/>
              </w:rPr>
            </w:pPr>
            <w:r w:rsidRPr="00A440AF">
              <w:rPr>
                <w:rFonts w:ascii="Times New Roman" w:eastAsia="Calibri" w:hAnsi="Times New Roman" w:cs="Times New Roman"/>
                <w:b/>
                <w:sz w:val="24"/>
                <w:szCs w:val="28"/>
                <w:lang w:val="ru-RU" w:eastAsia="ru-RU"/>
              </w:rPr>
              <w:t>Норма по ГОСТ (ТУ)</w:t>
            </w:r>
          </w:p>
        </w:tc>
      </w:tr>
      <w:tr w:rsidR="00377C68" w:rsidRPr="00A440AF" w14:paraId="16626065" w14:textId="77777777" w:rsidTr="007951AA">
        <w:trPr>
          <w:jc w:val="center"/>
        </w:trPr>
        <w:tc>
          <w:tcPr>
            <w:tcW w:w="6232" w:type="dxa"/>
            <w:vAlign w:val="center"/>
          </w:tcPr>
          <w:p w14:paraId="1417E716"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Внешний вид</w:t>
            </w:r>
          </w:p>
        </w:tc>
        <w:tc>
          <w:tcPr>
            <w:tcW w:w="3402" w:type="dxa"/>
            <w:vAlign w:val="center"/>
          </w:tcPr>
          <w:p w14:paraId="7408F315"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Прозрачная жидкость</w:t>
            </w:r>
          </w:p>
        </w:tc>
      </w:tr>
      <w:tr w:rsidR="00377C68" w:rsidRPr="00A440AF" w14:paraId="25792BFE" w14:textId="77777777" w:rsidTr="007951AA">
        <w:trPr>
          <w:jc w:val="center"/>
        </w:trPr>
        <w:tc>
          <w:tcPr>
            <w:tcW w:w="6232" w:type="dxa"/>
            <w:vAlign w:val="center"/>
          </w:tcPr>
          <w:p w14:paraId="5718CE98"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Цвет</w:t>
            </w:r>
          </w:p>
        </w:tc>
        <w:tc>
          <w:tcPr>
            <w:tcW w:w="3402" w:type="dxa"/>
            <w:vAlign w:val="center"/>
          </w:tcPr>
          <w:p w14:paraId="6DBA7721"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От фиолетового до синего</w:t>
            </w:r>
          </w:p>
        </w:tc>
      </w:tr>
      <w:tr w:rsidR="00377C68" w:rsidRPr="00A440AF" w14:paraId="008176F9" w14:textId="77777777" w:rsidTr="007951AA">
        <w:trPr>
          <w:jc w:val="center"/>
        </w:trPr>
        <w:tc>
          <w:tcPr>
            <w:tcW w:w="9634" w:type="dxa"/>
            <w:gridSpan w:val="2"/>
          </w:tcPr>
          <w:p w14:paraId="3499849E" w14:textId="77777777" w:rsidR="00377C68" w:rsidRPr="00A440AF" w:rsidRDefault="00377C68" w:rsidP="00A2341C">
            <w:pPr>
              <w:widowControl w:val="0"/>
              <w:jc w:val="center"/>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Кинематическая вязкость, мм</w:t>
            </w:r>
            <w:r w:rsidRPr="00A440AF">
              <w:rPr>
                <w:rFonts w:ascii="Times New Roman" w:eastAsia="Calibri" w:hAnsi="Times New Roman" w:cs="Times New Roman"/>
                <w:sz w:val="24"/>
                <w:szCs w:val="28"/>
                <w:vertAlign w:val="superscript"/>
                <w:lang w:val="ru-RU" w:eastAsia="ru-RU"/>
              </w:rPr>
              <w:t>2</w:t>
            </w:r>
            <w:r w:rsidRPr="00A440AF">
              <w:rPr>
                <w:rFonts w:ascii="Times New Roman" w:eastAsia="Calibri" w:hAnsi="Times New Roman" w:cs="Times New Roman"/>
                <w:sz w:val="24"/>
                <w:szCs w:val="28"/>
                <w:lang w:val="ru-RU" w:eastAsia="ru-RU"/>
              </w:rPr>
              <w:t>/с:</w:t>
            </w:r>
          </w:p>
        </w:tc>
      </w:tr>
      <w:tr w:rsidR="00377C68" w:rsidRPr="00A440AF" w14:paraId="34457BBC" w14:textId="77777777" w:rsidTr="007951AA">
        <w:trPr>
          <w:jc w:val="center"/>
        </w:trPr>
        <w:tc>
          <w:tcPr>
            <w:tcW w:w="6232" w:type="dxa"/>
            <w:vAlign w:val="center"/>
          </w:tcPr>
          <w:p w14:paraId="01BDCC35"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при 50°С, не менее</w:t>
            </w:r>
          </w:p>
        </w:tc>
        <w:tc>
          <w:tcPr>
            <w:tcW w:w="3402" w:type="dxa"/>
            <w:vAlign w:val="center"/>
          </w:tcPr>
          <w:p w14:paraId="694FC500" w14:textId="77777777" w:rsidR="00377C68" w:rsidRPr="00A440AF" w:rsidRDefault="00377C68" w:rsidP="00A2341C">
            <w:pPr>
              <w:widowControl w:val="0"/>
              <w:jc w:val="center"/>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8,5</w:t>
            </w:r>
          </w:p>
        </w:tc>
      </w:tr>
      <w:tr w:rsidR="00377C68" w:rsidRPr="00A440AF" w14:paraId="5AA02809" w14:textId="77777777" w:rsidTr="007951AA">
        <w:trPr>
          <w:jc w:val="center"/>
        </w:trPr>
        <w:tc>
          <w:tcPr>
            <w:tcW w:w="6232" w:type="dxa"/>
            <w:vAlign w:val="center"/>
          </w:tcPr>
          <w:p w14:paraId="68A8A7A6" w14:textId="77777777" w:rsidR="00377C68" w:rsidRPr="00A440AF" w:rsidRDefault="00377C68" w:rsidP="00A2341C">
            <w:pPr>
              <w:widowControl w:val="0"/>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при −60°С, не более</w:t>
            </w:r>
          </w:p>
        </w:tc>
        <w:tc>
          <w:tcPr>
            <w:tcW w:w="3402" w:type="dxa"/>
            <w:vAlign w:val="center"/>
          </w:tcPr>
          <w:p w14:paraId="293468AB" w14:textId="77777777" w:rsidR="00377C68" w:rsidRPr="00A440AF" w:rsidRDefault="00377C68" w:rsidP="00A2341C">
            <w:pPr>
              <w:widowControl w:val="0"/>
              <w:jc w:val="center"/>
              <w:rPr>
                <w:rFonts w:ascii="Times New Roman" w:eastAsia="Times New Roman" w:hAnsi="Times New Roman" w:cs="Times New Roman"/>
                <w:b/>
                <w:sz w:val="24"/>
                <w:szCs w:val="28"/>
                <w:lang w:val="ru-RU" w:eastAsia="ru-RU"/>
              </w:rPr>
            </w:pPr>
            <w:r w:rsidRPr="00A440AF">
              <w:rPr>
                <w:rFonts w:ascii="Times New Roman" w:eastAsia="Calibri" w:hAnsi="Times New Roman" w:cs="Times New Roman"/>
                <w:sz w:val="24"/>
                <w:szCs w:val="28"/>
                <w:lang w:val="ru-RU" w:eastAsia="ru-RU"/>
              </w:rPr>
              <w:t>4200</w:t>
            </w:r>
          </w:p>
        </w:tc>
      </w:tr>
      <w:tr w:rsidR="00377C68" w:rsidRPr="00A440AF" w14:paraId="47B9D6DA" w14:textId="77777777" w:rsidTr="007951AA">
        <w:trPr>
          <w:jc w:val="center"/>
        </w:trPr>
        <w:tc>
          <w:tcPr>
            <w:tcW w:w="9634" w:type="dxa"/>
            <w:gridSpan w:val="2"/>
            <w:vAlign w:val="center"/>
          </w:tcPr>
          <w:p w14:paraId="4D2CB8C9"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Температура, °С:</w:t>
            </w:r>
          </w:p>
        </w:tc>
      </w:tr>
      <w:tr w:rsidR="00377C68" w:rsidRPr="00A440AF" w14:paraId="6527401E" w14:textId="77777777" w:rsidTr="007951AA">
        <w:trPr>
          <w:jc w:val="center"/>
        </w:trPr>
        <w:tc>
          <w:tcPr>
            <w:tcW w:w="6232" w:type="dxa"/>
            <w:vAlign w:val="center"/>
          </w:tcPr>
          <w:p w14:paraId="3F744F3F"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вспышки в открытом тигле, не ниже</w:t>
            </w:r>
          </w:p>
        </w:tc>
        <w:tc>
          <w:tcPr>
            <w:tcW w:w="3402" w:type="dxa"/>
            <w:vAlign w:val="center"/>
          </w:tcPr>
          <w:p w14:paraId="6C110CDC"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155</w:t>
            </w:r>
          </w:p>
        </w:tc>
      </w:tr>
      <w:tr w:rsidR="00377C68" w:rsidRPr="00A440AF" w14:paraId="6F733A15" w14:textId="77777777" w:rsidTr="007951AA">
        <w:trPr>
          <w:jc w:val="center"/>
        </w:trPr>
        <w:tc>
          <w:tcPr>
            <w:tcW w:w="6232" w:type="dxa"/>
            <w:vAlign w:val="center"/>
          </w:tcPr>
          <w:p w14:paraId="2DD3A3D4"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застывания, не выше</w:t>
            </w:r>
          </w:p>
        </w:tc>
        <w:tc>
          <w:tcPr>
            <w:tcW w:w="3402" w:type="dxa"/>
            <w:vAlign w:val="center"/>
          </w:tcPr>
          <w:p w14:paraId="2B40C931"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-65</w:t>
            </w:r>
          </w:p>
        </w:tc>
      </w:tr>
      <w:tr w:rsidR="00377C68" w:rsidRPr="00A440AF" w14:paraId="56FFD621" w14:textId="77777777" w:rsidTr="007951AA">
        <w:trPr>
          <w:jc w:val="center"/>
        </w:trPr>
        <w:tc>
          <w:tcPr>
            <w:tcW w:w="6232" w:type="dxa"/>
            <w:vAlign w:val="center"/>
          </w:tcPr>
          <w:p w14:paraId="32883D4D"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Кислотное число, мг КОН/г, не более</w:t>
            </w:r>
          </w:p>
        </w:tc>
        <w:tc>
          <w:tcPr>
            <w:tcW w:w="3402" w:type="dxa"/>
            <w:vAlign w:val="center"/>
          </w:tcPr>
          <w:p w14:paraId="2FA48E9C"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0,08</w:t>
            </w:r>
          </w:p>
        </w:tc>
      </w:tr>
      <w:tr w:rsidR="00377C68" w:rsidRPr="00A440AF" w14:paraId="5B67255D" w14:textId="77777777" w:rsidTr="007951AA">
        <w:trPr>
          <w:jc w:val="center"/>
        </w:trPr>
        <w:tc>
          <w:tcPr>
            <w:tcW w:w="6232" w:type="dxa"/>
            <w:vAlign w:val="center"/>
          </w:tcPr>
          <w:p w14:paraId="2FC69990"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Плотность при 20°С, кг/м3</w:t>
            </w:r>
          </w:p>
        </w:tc>
        <w:tc>
          <w:tcPr>
            <w:tcW w:w="3402" w:type="dxa"/>
            <w:vAlign w:val="center"/>
          </w:tcPr>
          <w:p w14:paraId="70FE0087"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1060—1080</w:t>
            </w:r>
          </w:p>
        </w:tc>
      </w:tr>
      <w:tr w:rsidR="00377C68" w:rsidRPr="00A440AF" w14:paraId="39A28A84" w14:textId="77777777" w:rsidTr="007951AA">
        <w:trPr>
          <w:jc w:val="center"/>
        </w:trPr>
        <w:tc>
          <w:tcPr>
            <w:tcW w:w="6232" w:type="dxa"/>
            <w:vAlign w:val="center"/>
          </w:tcPr>
          <w:p w14:paraId="1F115766"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Содержание механических примесей, водорастворимых кислот и щелочей</w:t>
            </w:r>
          </w:p>
        </w:tc>
        <w:tc>
          <w:tcPr>
            <w:tcW w:w="3402" w:type="dxa"/>
            <w:vAlign w:val="center"/>
          </w:tcPr>
          <w:p w14:paraId="7752AC22"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отсутствие</w:t>
            </w:r>
          </w:p>
        </w:tc>
      </w:tr>
      <w:tr w:rsidR="00377C68" w:rsidRPr="00A440AF" w14:paraId="47C78118" w14:textId="77777777" w:rsidTr="007951AA">
        <w:trPr>
          <w:jc w:val="center"/>
        </w:trPr>
        <w:tc>
          <w:tcPr>
            <w:tcW w:w="6232" w:type="dxa"/>
            <w:vAlign w:val="center"/>
          </w:tcPr>
          <w:p w14:paraId="2BA8AEAA"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Содержание воды, %, не более</w:t>
            </w:r>
          </w:p>
        </w:tc>
        <w:tc>
          <w:tcPr>
            <w:tcW w:w="3402" w:type="dxa"/>
            <w:vAlign w:val="center"/>
          </w:tcPr>
          <w:p w14:paraId="014178E4"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0,1</w:t>
            </w:r>
          </w:p>
        </w:tc>
      </w:tr>
      <w:tr w:rsidR="00377C68" w:rsidRPr="00A440AF" w14:paraId="186E648A" w14:textId="77777777" w:rsidTr="007951AA">
        <w:trPr>
          <w:jc w:val="center"/>
        </w:trPr>
        <w:tc>
          <w:tcPr>
            <w:tcW w:w="6232" w:type="dxa"/>
            <w:vAlign w:val="center"/>
          </w:tcPr>
          <w:p w14:paraId="4BB04D63"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Чистота жидкости по ГОСТ 172216</w:t>
            </w:r>
          </w:p>
        </w:tc>
        <w:tc>
          <w:tcPr>
            <w:tcW w:w="3402" w:type="dxa"/>
            <w:vAlign w:val="center"/>
          </w:tcPr>
          <w:p w14:paraId="4595A1D6" w14:textId="02A13E9A" w:rsidR="00377C68" w:rsidRPr="00A440AF" w:rsidRDefault="007951AA"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н</w:t>
            </w:r>
            <w:r w:rsidR="00377C68" w:rsidRPr="00A440AF">
              <w:rPr>
                <w:rFonts w:ascii="Times New Roman" w:eastAsia="Calibri" w:hAnsi="Times New Roman" w:cs="Times New Roman"/>
                <w:sz w:val="24"/>
                <w:szCs w:val="28"/>
                <w:lang w:val="ru-RU" w:eastAsia="ru-RU"/>
              </w:rPr>
              <w:t>е грубее 10 класса</w:t>
            </w:r>
          </w:p>
        </w:tc>
      </w:tr>
      <w:tr w:rsidR="00377C68" w:rsidRPr="00A440AF" w14:paraId="0EBFC390" w14:textId="77777777" w:rsidTr="007951AA">
        <w:trPr>
          <w:jc w:val="center"/>
        </w:trPr>
        <w:tc>
          <w:tcPr>
            <w:tcW w:w="6232" w:type="dxa"/>
            <w:vAlign w:val="center"/>
          </w:tcPr>
          <w:p w14:paraId="5E13B4C8"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 xml:space="preserve">Удельная электрическая проводимость, </w:t>
            </w:r>
            <w:proofErr w:type="spellStart"/>
            <w:r w:rsidRPr="00A440AF">
              <w:rPr>
                <w:rFonts w:ascii="Times New Roman" w:eastAsia="Calibri" w:hAnsi="Times New Roman" w:cs="Times New Roman"/>
                <w:sz w:val="24"/>
                <w:szCs w:val="28"/>
                <w:lang w:val="ru-RU" w:eastAsia="ru-RU"/>
              </w:rPr>
              <w:t>мк</w:t>
            </w:r>
            <w:proofErr w:type="spellEnd"/>
            <w:r w:rsidRPr="00A440AF">
              <w:rPr>
                <w:rFonts w:ascii="Times New Roman" w:eastAsia="Calibri" w:hAnsi="Times New Roman" w:cs="Times New Roman"/>
                <w:sz w:val="24"/>
                <w:szCs w:val="28"/>
                <w:lang w:val="ru-RU" w:eastAsia="ru-RU"/>
              </w:rPr>
              <w:t> См/м, не менее</w:t>
            </w:r>
          </w:p>
        </w:tc>
        <w:tc>
          <w:tcPr>
            <w:tcW w:w="3402" w:type="dxa"/>
            <w:vAlign w:val="center"/>
          </w:tcPr>
          <w:p w14:paraId="350B54C4"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40</w:t>
            </w:r>
          </w:p>
        </w:tc>
      </w:tr>
      <w:tr w:rsidR="00377C68" w:rsidRPr="008E70BF" w14:paraId="35141600" w14:textId="77777777" w:rsidTr="007951AA">
        <w:trPr>
          <w:jc w:val="center"/>
        </w:trPr>
        <w:tc>
          <w:tcPr>
            <w:tcW w:w="9634" w:type="dxa"/>
            <w:gridSpan w:val="2"/>
            <w:vAlign w:val="center"/>
          </w:tcPr>
          <w:p w14:paraId="6DBE356A"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Термоокислительная стабильность после окисления при температуре 200°С в течение 30 ч:</w:t>
            </w:r>
          </w:p>
        </w:tc>
      </w:tr>
      <w:tr w:rsidR="00377C68" w:rsidRPr="008E70BF" w14:paraId="3F7642C8" w14:textId="77777777" w:rsidTr="007951AA">
        <w:trPr>
          <w:jc w:val="center"/>
        </w:trPr>
        <w:tc>
          <w:tcPr>
            <w:tcW w:w="9634" w:type="dxa"/>
            <w:gridSpan w:val="2"/>
            <w:vAlign w:val="center"/>
          </w:tcPr>
          <w:p w14:paraId="5E9CC674"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а) кинематическая вязкость, мм</w:t>
            </w:r>
            <w:r w:rsidRPr="00A440AF">
              <w:rPr>
                <w:rFonts w:ascii="Times New Roman" w:eastAsia="Calibri" w:hAnsi="Times New Roman" w:cs="Times New Roman"/>
                <w:sz w:val="24"/>
                <w:szCs w:val="28"/>
                <w:vertAlign w:val="superscript"/>
                <w:lang w:val="ru-RU" w:eastAsia="ru-RU"/>
              </w:rPr>
              <w:t>2</w:t>
            </w:r>
            <w:r w:rsidRPr="00A440AF">
              <w:rPr>
                <w:rFonts w:ascii="Times New Roman" w:eastAsia="Calibri" w:hAnsi="Times New Roman" w:cs="Times New Roman"/>
                <w:sz w:val="24"/>
                <w:szCs w:val="28"/>
                <w:lang w:val="ru-RU" w:eastAsia="ru-RU"/>
              </w:rPr>
              <w:t>/с, не более, при температуре:</w:t>
            </w:r>
          </w:p>
        </w:tc>
      </w:tr>
      <w:tr w:rsidR="00377C68" w:rsidRPr="00A440AF" w14:paraId="05D4D89F" w14:textId="77777777" w:rsidTr="007951AA">
        <w:trPr>
          <w:jc w:val="center"/>
        </w:trPr>
        <w:tc>
          <w:tcPr>
            <w:tcW w:w="6232" w:type="dxa"/>
            <w:vAlign w:val="center"/>
          </w:tcPr>
          <w:p w14:paraId="36ECC90D"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50°С</w:t>
            </w:r>
          </w:p>
        </w:tc>
        <w:tc>
          <w:tcPr>
            <w:tcW w:w="3402" w:type="dxa"/>
            <w:vAlign w:val="center"/>
          </w:tcPr>
          <w:p w14:paraId="34E9BBC2"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10,5</w:t>
            </w:r>
          </w:p>
        </w:tc>
      </w:tr>
      <w:tr w:rsidR="00377C68" w:rsidRPr="00A440AF" w14:paraId="57B484E2" w14:textId="77777777" w:rsidTr="007951AA">
        <w:trPr>
          <w:jc w:val="center"/>
        </w:trPr>
        <w:tc>
          <w:tcPr>
            <w:tcW w:w="6232" w:type="dxa"/>
            <w:vAlign w:val="center"/>
          </w:tcPr>
          <w:p w14:paraId="518708C1"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-60°С</w:t>
            </w:r>
          </w:p>
        </w:tc>
        <w:tc>
          <w:tcPr>
            <w:tcW w:w="3402" w:type="dxa"/>
            <w:vAlign w:val="center"/>
          </w:tcPr>
          <w:p w14:paraId="4467A868"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5000</w:t>
            </w:r>
          </w:p>
        </w:tc>
      </w:tr>
      <w:tr w:rsidR="00377C68" w:rsidRPr="00A440AF" w14:paraId="5DF83D98" w14:textId="77777777" w:rsidTr="007951AA">
        <w:trPr>
          <w:jc w:val="center"/>
        </w:trPr>
        <w:tc>
          <w:tcPr>
            <w:tcW w:w="6232" w:type="dxa"/>
            <w:vAlign w:val="center"/>
          </w:tcPr>
          <w:p w14:paraId="435AA98B"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б) кислотное число, мг КОН/г, не более</w:t>
            </w:r>
          </w:p>
        </w:tc>
        <w:tc>
          <w:tcPr>
            <w:tcW w:w="3402" w:type="dxa"/>
            <w:vAlign w:val="center"/>
          </w:tcPr>
          <w:p w14:paraId="0827125D"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0,15</w:t>
            </w:r>
          </w:p>
        </w:tc>
      </w:tr>
      <w:tr w:rsidR="00377C68" w:rsidRPr="00A440AF" w14:paraId="5097C21C" w14:textId="77777777" w:rsidTr="007951AA">
        <w:trPr>
          <w:jc w:val="center"/>
        </w:trPr>
        <w:tc>
          <w:tcPr>
            <w:tcW w:w="6232" w:type="dxa"/>
            <w:vAlign w:val="center"/>
          </w:tcPr>
          <w:p w14:paraId="175FD8D2" w14:textId="77777777" w:rsidR="00377C68" w:rsidRPr="00A440AF" w:rsidRDefault="00377C68" w:rsidP="00A2341C">
            <w:pPr>
              <w:widowControl w:val="0"/>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в) коррозия поверхности металлов, г/м</w:t>
            </w:r>
            <w:r w:rsidRPr="00A440AF">
              <w:rPr>
                <w:rFonts w:ascii="Times New Roman" w:eastAsia="Calibri" w:hAnsi="Times New Roman" w:cs="Times New Roman"/>
                <w:sz w:val="24"/>
                <w:szCs w:val="28"/>
                <w:vertAlign w:val="superscript"/>
                <w:lang w:val="ru-RU" w:eastAsia="ru-RU"/>
              </w:rPr>
              <w:t>2</w:t>
            </w:r>
            <w:r w:rsidRPr="00A440AF">
              <w:rPr>
                <w:rFonts w:ascii="Times New Roman" w:eastAsia="Calibri" w:hAnsi="Times New Roman" w:cs="Times New Roman"/>
                <w:sz w:val="24"/>
                <w:szCs w:val="28"/>
                <w:lang w:val="ru-RU" w:eastAsia="ru-RU"/>
              </w:rPr>
              <w:t>, не более</w:t>
            </w:r>
          </w:p>
        </w:tc>
        <w:tc>
          <w:tcPr>
            <w:tcW w:w="3402" w:type="dxa"/>
            <w:vAlign w:val="center"/>
          </w:tcPr>
          <w:p w14:paraId="530DB9A5" w14:textId="77777777" w:rsidR="00377C68" w:rsidRPr="00A440AF" w:rsidRDefault="00377C68" w:rsidP="00A2341C">
            <w:pPr>
              <w:widowControl w:val="0"/>
              <w:jc w:val="center"/>
              <w:rPr>
                <w:rFonts w:ascii="Times New Roman" w:eastAsia="Calibri" w:hAnsi="Times New Roman" w:cs="Times New Roman"/>
                <w:sz w:val="24"/>
                <w:szCs w:val="28"/>
                <w:lang w:val="ru-RU" w:eastAsia="ru-RU"/>
              </w:rPr>
            </w:pPr>
            <w:r w:rsidRPr="00A440AF">
              <w:rPr>
                <w:rFonts w:ascii="Times New Roman" w:eastAsia="Calibri" w:hAnsi="Times New Roman" w:cs="Times New Roman"/>
                <w:sz w:val="24"/>
                <w:szCs w:val="28"/>
                <w:lang w:val="ru-RU" w:eastAsia="ru-RU"/>
              </w:rPr>
              <w:t>±1,0</w:t>
            </w:r>
          </w:p>
        </w:tc>
      </w:tr>
    </w:tbl>
    <w:p w14:paraId="68FE9DD6" w14:textId="77777777" w:rsidR="00377C68" w:rsidRPr="009713DC" w:rsidRDefault="00377C68" w:rsidP="00377C68">
      <w:pPr>
        <w:spacing w:after="0" w:line="360" w:lineRule="auto"/>
        <w:jc w:val="both"/>
        <w:rPr>
          <w:rFonts w:ascii="Times New Roman" w:eastAsia="Times New Roman" w:hAnsi="Times New Roman" w:cs="Times New Roman"/>
          <w:b/>
          <w:sz w:val="28"/>
          <w:szCs w:val="28"/>
          <w:lang w:val="ru-RU" w:eastAsia="ru-RU"/>
        </w:rPr>
      </w:pPr>
    </w:p>
    <w:p w14:paraId="252171E0" w14:textId="77777777" w:rsidR="003934ED" w:rsidRPr="009713DC" w:rsidRDefault="003934ED" w:rsidP="003934ED">
      <w:pPr>
        <w:widowControl w:val="0"/>
        <w:spacing w:after="0" w:line="360" w:lineRule="auto"/>
        <w:ind w:firstLine="720"/>
        <w:jc w:val="both"/>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shd w:val="clear" w:color="auto" w:fill="FFFFFF"/>
          <w:lang w:val="ru-RU" w:eastAsia="ru-RU"/>
        </w:rPr>
        <w:t>Рабочая жидкость НГЖ-5У (ТУ 38.401-58-57-93)</w:t>
      </w:r>
      <w:r>
        <w:rPr>
          <w:rFonts w:ascii="Times New Roman" w:eastAsia="Times New Roman" w:hAnsi="Times New Roman" w:cs="Times New Roman"/>
          <w:sz w:val="28"/>
          <w:szCs w:val="28"/>
          <w:shd w:val="clear" w:color="auto" w:fill="FFFFFF"/>
          <w:lang w:val="ru-RU" w:eastAsia="ru-RU"/>
        </w:rPr>
        <w:t xml:space="preserve"> –</w:t>
      </w:r>
      <w:r w:rsidRPr="009713DC">
        <w:rPr>
          <w:rFonts w:ascii="Times New Roman" w:eastAsia="Times New Roman" w:hAnsi="Times New Roman" w:cs="Times New Roman"/>
          <w:sz w:val="28"/>
          <w:szCs w:val="28"/>
          <w:shd w:val="clear" w:color="auto" w:fill="FFFFFF"/>
          <w:lang w:val="ru-RU" w:eastAsia="ru-RU"/>
        </w:rPr>
        <w:t xml:space="preserve"> синтетическая </w:t>
      </w:r>
      <w:proofErr w:type="spellStart"/>
      <w:r w:rsidRPr="009713DC">
        <w:rPr>
          <w:rFonts w:ascii="Times New Roman" w:eastAsia="Times New Roman" w:hAnsi="Times New Roman" w:cs="Times New Roman"/>
          <w:sz w:val="28"/>
          <w:szCs w:val="28"/>
          <w:shd w:val="clear" w:color="auto" w:fill="FFFFFF"/>
          <w:lang w:val="ru-RU" w:eastAsia="ru-RU"/>
        </w:rPr>
        <w:t>взрыво</w:t>
      </w:r>
      <w:proofErr w:type="spellEnd"/>
      <w:r w:rsidRPr="009713DC">
        <w:rPr>
          <w:rFonts w:ascii="Times New Roman" w:eastAsia="Times New Roman" w:hAnsi="Times New Roman" w:cs="Times New Roman"/>
          <w:sz w:val="28"/>
          <w:szCs w:val="28"/>
          <w:shd w:val="clear" w:color="auto" w:fill="FFFFFF"/>
          <w:lang w:val="ru-RU" w:eastAsia="ru-RU"/>
        </w:rPr>
        <w:t xml:space="preserve">- и огнестойкая, </w:t>
      </w:r>
      <w:proofErr w:type="spellStart"/>
      <w:r w:rsidRPr="009713DC">
        <w:rPr>
          <w:rFonts w:ascii="Times New Roman" w:eastAsia="Times New Roman" w:hAnsi="Times New Roman" w:cs="Times New Roman"/>
          <w:sz w:val="28"/>
          <w:szCs w:val="28"/>
          <w:shd w:val="clear" w:color="auto" w:fill="FFFFFF"/>
          <w:lang w:val="ru-RU" w:eastAsia="ru-RU"/>
        </w:rPr>
        <w:t>эрозионностойкая</w:t>
      </w:r>
      <w:proofErr w:type="spellEnd"/>
      <w:r w:rsidRPr="009713DC">
        <w:rPr>
          <w:rFonts w:ascii="Times New Roman" w:eastAsia="Times New Roman" w:hAnsi="Times New Roman" w:cs="Times New Roman"/>
          <w:sz w:val="28"/>
          <w:szCs w:val="28"/>
          <w:shd w:val="clear" w:color="auto" w:fill="FFFFFF"/>
          <w:lang w:val="ru-RU" w:eastAsia="ru-RU"/>
        </w:rPr>
        <w:t xml:space="preserve"> жидкость, изготовленная на основе эфиров фосфорной кислоты, содержащая пакет добавок, улучшающих вязкость, </w:t>
      </w:r>
      <w:proofErr w:type="spellStart"/>
      <w:r w:rsidRPr="009713DC">
        <w:rPr>
          <w:rFonts w:ascii="Times New Roman" w:eastAsia="Times New Roman" w:hAnsi="Times New Roman" w:cs="Times New Roman"/>
          <w:sz w:val="28"/>
          <w:szCs w:val="28"/>
          <w:shd w:val="clear" w:color="auto" w:fill="FFFFFF"/>
          <w:lang w:val="ru-RU" w:eastAsia="ru-RU"/>
        </w:rPr>
        <w:t>антигидролизные</w:t>
      </w:r>
      <w:proofErr w:type="spellEnd"/>
      <w:r w:rsidRPr="009713DC">
        <w:rPr>
          <w:rFonts w:ascii="Times New Roman" w:eastAsia="Times New Roman" w:hAnsi="Times New Roman" w:cs="Times New Roman"/>
          <w:sz w:val="28"/>
          <w:szCs w:val="28"/>
          <w:shd w:val="clear" w:color="auto" w:fill="FFFFFF"/>
          <w:lang w:val="ru-RU" w:eastAsia="ru-RU"/>
        </w:rPr>
        <w:t>, антиоксидантные, антикоррозионные и противоэрозионные свойства. Имеет температуру самовоспламенения 595-630°С, медленно горит в пламени, не поддерживает горения и не распространяет пламя. Жидкость НГЖ-5У полностью совместима с жидкостями НГЖ-4 и НГЖ-4У.</w:t>
      </w:r>
    </w:p>
    <w:p w14:paraId="69B9C684" w14:textId="7EDD4A2E" w:rsidR="00367E71" w:rsidRPr="009713DC" w:rsidRDefault="005F6B6D" w:rsidP="00481FC3">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Pr>
          <w:rFonts w:ascii="Times New Roman" w:eastAsia="Times New Roman" w:hAnsi="Times New Roman" w:cs="Times New Roman"/>
          <w:sz w:val="28"/>
          <w:szCs w:val="28"/>
          <w:shd w:val="clear" w:color="auto" w:fill="FFFFFF"/>
          <w:lang w:val="ru-RU" w:eastAsia="ru-RU"/>
        </w:rPr>
        <w:t xml:space="preserve">Отметим, что </w:t>
      </w:r>
      <w:r w:rsidR="00C1051C">
        <w:rPr>
          <w:rFonts w:ascii="Times New Roman" w:eastAsia="Times New Roman" w:hAnsi="Times New Roman" w:cs="Times New Roman"/>
          <w:sz w:val="28"/>
          <w:szCs w:val="28"/>
          <w:shd w:val="clear" w:color="auto" w:fill="FFFFFF"/>
          <w:lang w:val="ru-RU" w:eastAsia="ru-RU"/>
        </w:rPr>
        <w:t>РЖ</w:t>
      </w:r>
      <w:r w:rsidR="00367E71" w:rsidRPr="009713DC">
        <w:rPr>
          <w:rFonts w:ascii="Times New Roman" w:eastAsia="Times New Roman" w:hAnsi="Times New Roman" w:cs="Times New Roman"/>
          <w:sz w:val="28"/>
          <w:szCs w:val="28"/>
          <w:shd w:val="clear" w:color="auto" w:fill="FFFFFF"/>
          <w:lang w:val="ru-RU" w:eastAsia="ru-RU"/>
        </w:rPr>
        <w:t xml:space="preserve"> для большинства практических целей несжимаема, и этот факт позволяет передать </w:t>
      </w:r>
      <w:r w:rsidR="00C1051C">
        <w:rPr>
          <w:rFonts w:ascii="Times New Roman" w:eastAsia="Times New Roman" w:hAnsi="Times New Roman" w:cs="Times New Roman"/>
          <w:sz w:val="28"/>
          <w:szCs w:val="28"/>
          <w:shd w:val="clear" w:color="auto" w:fill="FFFFFF"/>
          <w:lang w:val="ru-RU" w:eastAsia="ru-RU"/>
        </w:rPr>
        <w:t>энергию движения РЖ</w:t>
      </w:r>
      <w:r w:rsidR="00367E71" w:rsidRPr="009713DC">
        <w:rPr>
          <w:rFonts w:ascii="Times New Roman" w:eastAsia="Times New Roman" w:hAnsi="Times New Roman" w:cs="Times New Roman"/>
          <w:sz w:val="28"/>
          <w:szCs w:val="28"/>
          <w:shd w:val="clear" w:color="auto" w:fill="FFFFFF"/>
          <w:lang w:val="ru-RU" w:eastAsia="ru-RU"/>
        </w:rPr>
        <w:t xml:space="preserve"> по трубопроводам на большие расстояния без потери времени или </w:t>
      </w:r>
      <w:r w:rsidR="00C1051C">
        <w:rPr>
          <w:rFonts w:ascii="Times New Roman" w:eastAsia="Times New Roman" w:hAnsi="Times New Roman" w:cs="Times New Roman"/>
          <w:sz w:val="28"/>
          <w:szCs w:val="28"/>
          <w:shd w:val="clear" w:color="auto" w:fill="FFFFFF"/>
          <w:lang w:val="ru-RU" w:eastAsia="ru-RU"/>
        </w:rPr>
        <w:t>скорости</w:t>
      </w:r>
      <w:r w:rsidR="00367E71" w:rsidRPr="009713DC">
        <w:rPr>
          <w:rFonts w:ascii="Times New Roman" w:eastAsia="Times New Roman" w:hAnsi="Times New Roman" w:cs="Times New Roman"/>
          <w:sz w:val="28"/>
          <w:szCs w:val="28"/>
          <w:shd w:val="clear" w:color="auto" w:fill="FFFFFF"/>
          <w:lang w:val="ru-RU" w:eastAsia="ru-RU"/>
        </w:rPr>
        <w:t>. Однако РЖ будет расширяться или сжиматься</w:t>
      </w:r>
      <w:r w:rsidR="00C1051C">
        <w:rPr>
          <w:rFonts w:ascii="Times New Roman" w:eastAsia="Times New Roman" w:hAnsi="Times New Roman" w:cs="Times New Roman"/>
          <w:sz w:val="28"/>
          <w:szCs w:val="28"/>
          <w:shd w:val="clear" w:color="auto" w:fill="FFFFFF"/>
          <w:lang w:val="ru-RU" w:eastAsia="ru-RU"/>
        </w:rPr>
        <w:t xml:space="preserve">, оказывая </w:t>
      </w:r>
      <w:r w:rsidR="00367E71" w:rsidRPr="009713DC">
        <w:rPr>
          <w:rFonts w:ascii="Times New Roman" w:eastAsia="Times New Roman" w:hAnsi="Times New Roman" w:cs="Times New Roman"/>
          <w:sz w:val="28"/>
          <w:szCs w:val="28"/>
          <w:shd w:val="clear" w:color="auto" w:fill="FFFFFF"/>
          <w:lang w:val="ru-RU" w:eastAsia="ru-RU"/>
        </w:rPr>
        <w:t>механические воздействия</w:t>
      </w:r>
      <w:r w:rsidR="00C1051C">
        <w:rPr>
          <w:rFonts w:ascii="Times New Roman" w:eastAsia="Times New Roman" w:hAnsi="Times New Roman" w:cs="Times New Roman"/>
          <w:sz w:val="28"/>
          <w:szCs w:val="28"/>
          <w:shd w:val="clear" w:color="auto" w:fill="FFFFFF"/>
          <w:lang w:val="ru-RU" w:eastAsia="ru-RU"/>
        </w:rPr>
        <w:t>,</w:t>
      </w:r>
      <w:r w:rsidR="00367E71" w:rsidRPr="009713DC">
        <w:rPr>
          <w:rFonts w:ascii="Times New Roman" w:eastAsia="Times New Roman" w:hAnsi="Times New Roman" w:cs="Times New Roman"/>
          <w:sz w:val="28"/>
          <w:szCs w:val="28"/>
          <w:shd w:val="clear" w:color="auto" w:fill="FFFFFF"/>
          <w:lang w:val="ru-RU" w:eastAsia="ru-RU"/>
        </w:rPr>
        <w:t xml:space="preserve"> в результате изменений температуры (температурны</w:t>
      </w:r>
      <w:r w:rsidR="00C1051C">
        <w:rPr>
          <w:rFonts w:ascii="Times New Roman" w:eastAsia="Times New Roman" w:hAnsi="Times New Roman" w:cs="Times New Roman"/>
          <w:sz w:val="28"/>
          <w:szCs w:val="28"/>
          <w:shd w:val="clear" w:color="auto" w:fill="FFFFFF"/>
          <w:lang w:val="ru-RU" w:eastAsia="ru-RU"/>
        </w:rPr>
        <w:t>х</w:t>
      </w:r>
      <w:r w:rsidR="00367E71" w:rsidRPr="009713DC">
        <w:rPr>
          <w:rFonts w:ascii="Times New Roman" w:eastAsia="Times New Roman" w:hAnsi="Times New Roman" w:cs="Times New Roman"/>
          <w:sz w:val="28"/>
          <w:szCs w:val="28"/>
          <w:shd w:val="clear" w:color="auto" w:fill="FFFFFF"/>
          <w:lang w:val="ru-RU" w:eastAsia="ru-RU"/>
        </w:rPr>
        <w:t xml:space="preserve"> воздействи</w:t>
      </w:r>
      <w:r w:rsidR="00C1051C">
        <w:rPr>
          <w:rFonts w:ascii="Times New Roman" w:eastAsia="Times New Roman" w:hAnsi="Times New Roman" w:cs="Times New Roman"/>
          <w:sz w:val="28"/>
          <w:szCs w:val="28"/>
          <w:shd w:val="clear" w:color="auto" w:fill="FFFFFF"/>
          <w:lang w:val="ru-RU" w:eastAsia="ru-RU"/>
        </w:rPr>
        <w:t>й</w:t>
      </w:r>
      <w:r w:rsidR="00367E71" w:rsidRPr="009713DC">
        <w:rPr>
          <w:rFonts w:ascii="Times New Roman" w:eastAsia="Times New Roman" w:hAnsi="Times New Roman" w:cs="Times New Roman"/>
          <w:sz w:val="28"/>
          <w:szCs w:val="28"/>
          <w:shd w:val="clear" w:color="auto" w:fill="FFFFFF"/>
          <w:lang w:val="ru-RU" w:eastAsia="ru-RU"/>
        </w:rPr>
        <w:t>). При движении РЖ необходимо также учитывать ее динамические характеристики. Трени</w:t>
      </w:r>
      <w:r w:rsidR="00C1051C">
        <w:rPr>
          <w:rFonts w:ascii="Times New Roman" w:eastAsia="Times New Roman" w:hAnsi="Times New Roman" w:cs="Times New Roman"/>
          <w:sz w:val="28"/>
          <w:szCs w:val="28"/>
          <w:shd w:val="clear" w:color="auto" w:fill="FFFFFF"/>
          <w:lang w:val="ru-RU" w:eastAsia="ru-RU"/>
        </w:rPr>
        <w:t>е, существующе</w:t>
      </w:r>
      <w:r w:rsidR="00367E71" w:rsidRPr="009713DC">
        <w:rPr>
          <w:rFonts w:ascii="Times New Roman" w:eastAsia="Times New Roman" w:hAnsi="Times New Roman" w:cs="Times New Roman"/>
          <w:sz w:val="28"/>
          <w:szCs w:val="28"/>
          <w:shd w:val="clear" w:color="auto" w:fill="FFFFFF"/>
          <w:lang w:val="ru-RU" w:eastAsia="ru-RU"/>
        </w:rPr>
        <w:t>е между молекулами жидкости, а также между жидкостью и трубопроводом, по которому она течет, увеличивается с увеличением вязкости или скорости</w:t>
      </w:r>
      <w:r w:rsidR="00C1051C" w:rsidRPr="00C1051C">
        <w:rPr>
          <w:rFonts w:ascii="Times New Roman" w:eastAsia="Times New Roman" w:hAnsi="Times New Roman" w:cs="Times New Roman"/>
          <w:sz w:val="28"/>
          <w:szCs w:val="28"/>
          <w:shd w:val="clear" w:color="auto" w:fill="FFFFFF"/>
          <w:lang w:val="ru-RU" w:eastAsia="ru-RU"/>
        </w:rPr>
        <w:t xml:space="preserve"> </w:t>
      </w:r>
      <w:r w:rsidR="00C1051C" w:rsidRPr="009713DC">
        <w:rPr>
          <w:rFonts w:ascii="Times New Roman" w:eastAsia="Times New Roman" w:hAnsi="Times New Roman" w:cs="Times New Roman"/>
          <w:sz w:val="28"/>
          <w:szCs w:val="28"/>
          <w:shd w:val="clear" w:color="auto" w:fill="FFFFFF"/>
          <w:lang w:val="ru-RU" w:eastAsia="ru-RU"/>
        </w:rPr>
        <w:t>потока</w:t>
      </w:r>
      <w:r w:rsidR="00367E71" w:rsidRPr="009713DC">
        <w:rPr>
          <w:rFonts w:ascii="Times New Roman" w:eastAsia="Times New Roman" w:hAnsi="Times New Roman" w:cs="Times New Roman"/>
          <w:sz w:val="28"/>
          <w:szCs w:val="28"/>
          <w:shd w:val="clear" w:color="auto" w:fill="FFFFFF"/>
          <w:lang w:val="ru-RU" w:eastAsia="ru-RU"/>
        </w:rPr>
        <w:t>. Трени</w:t>
      </w:r>
      <w:r w:rsidR="00C1051C">
        <w:rPr>
          <w:rFonts w:ascii="Times New Roman" w:eastAsia="Times New Roman" w:hAnsi="Times New Roman" w:cs="Times New Roman"/>
          <w:sz w:val="28"/>
          <w:szCs w:val="28"/>
          <w:shd w:val="clear" w:color="auto" w:fill="FFFFFF"/>
          <w:lang w:val="ru-RU" w:eastAsia="ru-RU"/>
        </w:rPr>
        <w:t>е</w:t>
      </w:r>
      <w:r w:rsidR="00367E71" w:rsidRPr="009713DC">
        <w:rPr>
          <w:rFonts w:ascii="Times New Roman" w:eastAsia="Times New Roman" w:hAnsi="Times New Roman" w:cs="Times New Roman"/>
          <w:sz w:val="28"/>
          <w:szCs w:val="28"/>
          <w:shd w:val="clear" w:color="auto" w:fill="FFFFFF"/>
          <w:lang w:val="ru-RU" w:eastAsia="ru-RU"/>
        </w:rPr>
        <w:t xml:space="preserve"> привод</w:t>
      </w:r>
      <w:r w:rsidR="00C1051C">
        <w:rPr>
          <w:rFonts w:ascii="Times New Roman" w:eastAsia="Times New Roman" w:hAnsi="Times New Roman" w:cs="Times New Roman"/>
          <w:sz w:val="28"/>
          <w:szCs w:val="28"/>
          <w:shd w:val="clear" w:color="auto" w:fill="FFFFFF"/>
          <w:lang w:val="ru-RU" w:eastAsia="ru-RU"/>
        </w:rPr>
        <w:t>и</w:t>
      </w:r>
      <w:r w:rsidR="00367E71" w:rsidRPr="009713DC">
        <w:rPr>
          <w:rFonts w:ascii="Times New Roman" w:eastAsia="Times New Roman" w:hAnsi="Times New Roman" w:cs="Times New Roman"/>
          <w:sz w:val="28"/>
          <w:szCs w:val="28"/>
          <w:shd w:val="clear" w:color="auto" w:fill="FFFFFF"/>
          <w:lang w:val="ru-RU" w:eastAsia="ru-RU"/>
        </w:rPr>
        <w:t xml:space="preserve">т к тому, что часть </w:t>
      </w:r>
      <w:r w:rsidR="00C1051C">
        <w:rPr>
          <w:rFonts w:ascii="Times New Roman" w:eastAsia="Times New Roman" w:hAnsi="Times New Roman" w:cs="Times New Roman"/>
          <w:sz w:val="28"/>
          <w:szCs w:val="28"/>
          <w:shd w:val="clear" w:color="auto" w:fill="FFFFFF"/>
          <w:lang w:val="ru-RU" w:eastAsia="ru-RU"/>
        </w:rPr>
        <w:t xml:space="preserve">энергии, вырабатываемой </w:t>
      </w:r>
      <w:r w:rsidR="00367E71" w:rsidRPr="009713DC">
        <w:rPr>
          <w:rFonts w:ascii="Times New Roman" w:eastAsia="Times New Roman" w:hAnsi="Times New Roman" w:cs="Times New Roman"/>
          <w:sz w:val="28"/>
          <w:szCs w:val="28"/>
          <w:shd w:val="clear" w:color="auto" w:fill="FFFFFF"/>
          <w:lang w:val="ru-RU" w:eastAsia="ru-RU"/>
        </w:rPr>
        <w:t>насос</w:t>
      </w:r>
      <w:r w:rsidR="00C1051C">
        <w:rPr>
          <w:rFonts w:ascii="Times New Roman" w:eastAsia="Times New Roman" w:hAnsi="Times New Roman" w:cs="Times New Roman"/>
          <w:sz w:val="28"/>
          <w:szCs w:val="28"/>
          <w:shd w:val="clear" w:color="auto" w:fill="FFFFFF"/>
          <w:lang w:val="ru-RU" w:eastAsia="ru-RU"/>
        </w:rPr>
        <w:t>ами,</w:t>
      </w:r>
      <w:r w:rsidR="00367E71" w:rsidRPr="009713DC">
        <w:rPr>
          <w:rFonts w:ascii="Times New Roman" w:eastAsia="Times New Roman" w:hAnsi="Times New Roman" w:cs="Times New Roman"/>
          <w:sz w:val="28"/>
          <w:szCs w:val="28"/>
          <w:shd w:val="clear" w:color="auto" w:fill="FFFFFF"/>
          <w:lang w:val="ru-RU" w:eastAsia="ru-RU"/>
        </w:rPr>
        <w:t xml:space="preserve"> преобразуются в тепло, а давление в трубопроводах снижается. Любое изменение в конструкции трубопровода увеличивает или снижает скорость </w:t>
      </w:r>
      <w:r w:rsidR="00C1051C">
        <w:rPr>
          <w:rFonts w:ascii="Times New Roman" w:eastAsia="Times New Roman" w:hAnsi="Times New Roman" w:cs="Times New Roman"/>
          <w:sz w:val="28"/>
          <w:szCs w:val="28"/>
          <w:shd w:val="clear" w:color="auto" w:fill="FFFFFF"/>
          <w:lang w:val="ru-RU" w:eastAsia="ru-RU"/>
        </w:rPr>
        <w:t xml:space="preserve">потока </w:t>
      </w:r>
      <w:r w:rsidR="00367E71" w:rsidRPr="009713DC">
        <w:rPr>
          <w:rFonts w:ascii="Times New Roman" w:eastAsia="Times New Roman" w:hAnsi="Times New Roman" w:cs="Times New Roman"/>
          <w:sz w:val="28"/>
          <w:szCs w:val="28"/>
          <w:shd w:val="clear" w:color="auto" w:fill="FFFFFF"/>
          <w:lang w:val="ru-RU" w:eastAsia="ru-RU"/>
        </w:rPr>
        <w:t xml:space="preserve">РЖ и создает турбулентность, что приводит к </w:t>
      </w:r>
      <w:r w:rsidR="00C1051C">
        <w:rPr>
          <w:rFonts w:ascii="Times New Roman" w:eastAsia="Times New Roman" w:hAnsi="Times New Roman" w:cs="Times New Roman"/>
          <w:sz w:val="28"/>
          <w:szCs w:val="28"/>
          <w:shd w:val="clear" w:color="auto" w:fill="FFFFFF"/>
          <w:lang w:val="ru-RU" w:eastAsia="ru-RU"/>
        </w:rPr>
        <w:t>изменению</w:t>
      </w:r>
      <w:r w:rsidR="00367E71" w:rsidRPr="009713DC">
        <w:rPr>
          <w:rFonts w:ascii="Times New Roman" w:eastAsia="Times New Roman" w:hAnsi="Times New Roman" w:cs="Times New Roman"/>
          <w:sz w:val="28"/>
          <w:szCs w:val="28"/>
          <w:shd w:val="clear" w:color="auto" w:fill="FFFFFF"/>
          <w:lang w:val="ru-RU" w:eastAsia="ru-RU"/>
        </w:rPr>
        <w:t xml:space="preserve"> давления по потоку при изменении сечения.</w:t>
      </w:r>
    </w:p>
    <w:p w14:paraId="17019B42" w14:textId="53BCA50D" w:rsidR="00367E71" w:rsidRPr="009713DC" w:rsidRDefault="00367E71" w:rsidP="00367E71">
      <w:pPr>
        <w:spacing w:after="0" w:line="360" w:lineRule="auto"/>
        <w:ind w:firstLine="720"/>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В настоя</w:t>
      </w:r>
      <w:r w:rsidR="00173AC6">
        <w:rPr>
          <w:rFonts w:ascii="Times New Roman" w:eastAsia="Times New Roman" w:hAnsi="Times New Roman" w:cs="Times New Roman"/>
          <w:sz w:val="28"/>
          <w:szCs w:val="28"/>
          <w:shd w:val="clear" w:color="auto" w:fill="FFFFFF"/>
          <w:lang w:val="ru-RU" w:eastAsia="ru-RU"/>
        </w:rPr>
        <w:t>щее время концепция состояния РЖ</w:t>
      </w:r>
      <w:r w:rsidRPr="009713DC">
        <w:rPr>
          <w:rFonts w:ascii="Times New Roman" w:eastAsia="Times New Roman" w:hAnsi="Times New Roman" w:cs="Times New Roman"/>
          <w:sz w:val="28"/>
          <w:szCs w:val="28"/>
          <w:shd w:val="clear" w:color="auto" w:fill="FFFFFF"/>
          <w:lang w:val="ru-RU" w:eastAsia="ru-RU"/>
        </w:rPr>
        <w:t xml:space="preserve"> относится в основном к области эвристики, и соответствующие концепции на языке описания </w:t>
      </w:r>
      <w:r w:rsidR="00173AC6" w:rsidRPr="00173AC6">
        <w:rPr>
          <w:rFonts w:ascii="Times New Roman" w:eastAsia="Times New Roman" w:hAnsi="Times New Roman" w:cs="Times New Roman"/>
          <w:sz w:val="28"/>
          <w:szCs w:val="28"/>
          <w:shd w:val="clear" w:color="auto" w:fill="FFFFFF"/>
          <w:lang w:val="ru-RU" w:eastAsia="ru-RU"/>
        </w:rPr>
        <w:t>РЖ</w:t>
      </w:r>
      <w:r w:rsidRPr="009713DC">
        <w:rPr>
          <w:rFonts w:ascii="Times New Roman" w:eastAsia="Times New Roman" w:hAnsi="Times New Roman" w:cs="Times New Roman"/>
          <w:sz w:val="28"/>
          <w:szCs w:val="28"/>
          <w:shd w:val="clear" w:color="auto" w:fill="FFFFFF"/>
          <w:lang w:val="ru-RU" w:eastAsia="ru-RU"/>
        </w:rPr>
        <w:t xml:space="preserve"> только начинают разрабатываться. Конечно, в дополнение к прямым описаниям, эвристические описания, как правило, интерпретируют состояние </w:t>
      </w:r>
      <w:r w:rsidR="00173AC6" w:rsidRPr="00173AC6">
        <w:rPr>
          <w:rFonts w:ascii="Times New Roman" w:eastAsia="Times New Roman" w:hAnsi="Times New Roman" w:cs="Times New Roman"/>
          <w:sz w:val="28"/>
          <w:szCs w:val="28"/>
          <w:shd w:val="clear" w:color="auto" w:fill="FFFFFF"/>
          <w:lang w:val="ru-RU" w:eastAsia="ru-RU"/>
        </w:rPr>
        <w:t xml:space="preserve">РЖ </w:t>
      </w:r>
      <w:r w:rsidRPr="009713DC">
        <w:rPr>
          <w:rFonts w:ascii="Times New Roman" w:eastAsia="Times New Roman" w:hAnsi="Times New Roman" w:cs="Times New Roman"/>
          <w:sz w:val="28"/>
          <w:szCs w:val="28"/>
          <w:shd w:val="clear" w:color="auto" w:fill="FFFFFF"/>
          <w:lang w:val="ru-RU" w:eastAsia="ru-RU"/>
        </w:rPr>
        <w:t>наряду с общепринятыми концепциями, т.е. принятыми описаниями в соответствии с ТО.</w:t>
      </w:r>
    </w:p>
    <w:p w14:paraId="33ADFCA2" w14:textId="29D32749" w:rsidR="00367E71" w:rsidRPr="009713DC" w:rsidRDefault="00367E71" w:rsidP="00367E71">
      <w:pPr>
        <w:spacing w:after="0" w:line="360" w:lineRule="auto"/>
        <w:ind w:firstLine="720"/>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 xml:space="preserve">В этом отношении можно сказать, что любое данное состояние с общей точки зрения может быть интерпретировано как метрическое пространство с регулярными числовыми характеристиками, а состояния в этом состоянии - как открытое множество в этом пространстве. В работе изучаются лишь те свойства </w:t>
      </w:r>
      <w:r w:rsidRPr="009713DC">
        <w:rPr>
          <w:rFonts w:ascii="Times New Roman" w:eastAsia="Times New Roman" w:hAnsi="Times New Roman" w:cs="Times New Roman"/>
          <w:sz w:val="28"/>
          <w:szCs w:val="28"/>
          <w:shd w:val="clear" w:color="auto" w:fill="FFFFFF"/>
          <w:lang w:val="ru-RU" w:eastAsia="ru-RU"/>
        </w:rPr>
        <w:lastRenderedPageBreak/>
        <w:t>РЖ, которые зависят о</w:t>
      </w:r>
      <w:r w:rsidR="006B2855">
        <w:rPr>
          <w:rFonts w:ascii="Times New Roman" w:eastAsia="Times New Roman" w:hAnsi="Times New Roman" w:cs="Times New Roman"/>
          <w:sz w:val="28"/>
          <w:szCs w:val="28"/>
          <w:shd w:val="clear" w:color="auto" w:fill="FFFFFF"/>
          <w:lang w:val="ru-RU" w:eastAsia="ru-RU"/>
        </w:rPr>
        <w:t>т выбранного набора показателей</w:t>
      </w:r>
      <w:r w:rsidRPr="009713DC">
        <w:rPr>
          <w:rFonts w:ascii="Times New Roman" w:eastAsia="Times New Roman" w:hAnsi="Times New Roman" w:cs="Times New Roman"/>
          <w:sz w:val="28"/>
          <w:szCs w:val="28"/>
          <w:shd w:val="clear" w:color="auto" w:fill="FFFFFF"/>
          <w:lang w:val="ru-RU" w:eastAsia="ru-RU"/>
        </w:rPr>
        <w:t xml:space="preserve">. К таким свойствам относятся ряд физических свойств, указанных выше. </w:t>
      </w:r>
      <w:r w:rsidR="006B2855">
        <w:rPr>
          <w:rFonts w:ascii="Times New Roman" w:eastAsia="Times New Roman" w:hAnsi="Times New Roman" w:cs="Times New Roman"/>
          <w:sz w:val="28"/>
          <w:szCs w:val="28"/>
          <w:shd w:val="clear" w:color="auto" w:fill="FFFFFF"/>
          <w:lang w:val="ru-RU" w:eastAsia="ru-RU"/>
        </w:rPr>
        <w:t>Они</w:t>
      </w:r>
      <w:r w:rsidRPr="009713DC">
        <w:rPr>
          <w:rFonts w:ascii="Times New Roman" w:eastAsia="Times New Roman" w:hAnsi="Times New Roman" w:cs="Times New Roman"/>
          <w:sz w:val="28"/>
          <w:szCs w:val="28"/>
          <w:shd w:val="clear" w:color="auto" w:fill="FFFFFF"/>
          <w:lang w:val="ru-RU" w:eastAsia="ru-RU"/>
        </w:rPr>
        <w:t xml:space="preserve"> характеризуются измеренными показателями РЖ.</w:t>
      </w:r>
    </w:p>
    <w:p w14:paraId="34C19B88" w14:textId="42DA0B75" w:rsidR="00367E71" w:rsidRPr="009713DC" w:rsidRDefault="00367E71" w:rsidP="00367E71">
      <w:pPr>
        <w:spacing w:after="0" w:line="360" w:lineRule="auto"/>
        <w:ind w:firstLine="720"/>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 xml:space="preserve">Далее кажется вероятным, </w:t>
      </w:r>
      <w:r w:rsidR="006B2855">
        <w:rPr>
          <w:rFonts w:ascii="Times New Roman" w:eastAsia="Times New Roman" w:hAnsi="Times New Roman" w:cs="Times New Roman"/>
          <w:sz w:val="28"/>
          <w:szCs w:val="28"/>
          <w:shd w:val="clear" w:color="auto" w:fill="FFFFFF"/>
          <w:lang w:val="ru-RU" w:eastAsia="ru-RU"/>
        </w:rPr>
        <w:t xml:space="preserve">что </w:t>
      </w:r>
      <w:r w:rsidRPr="009713DC">
        <w:rPr>
          <w:rFonts w:ascii="Times New Roman" w:eastAsia="Times New Roman" w:hAnsi="Times New Roman" w:cs="Times New Roman"/>
          <w:sz w:val="28"/>
          <w:szCs w:val="28"/>
          <w:shd w:val="clear" w:color="auto" w:fill="FFFFFF"/>
          <w:lang w:val="ru-RU" w:eastAsia="ru-RU"/>
        </w:rPr>
        <w:t xml:space="preserve">если к указанным измерениям добавить оператор возможности из модальной логики, то можно интерпретировать более чем два состояния (исправно/неисправно). Для эвристики хорошо подходит физическая модель </w:t>
      </w:r>
      <w:r w:rsidR="001E36CD">
        <w:rPr>
          <w:rFonts w:ascii="Times New Roman" w:eastAsia="Times New Roman" w:hAnsi="Times New Roman" w:cs="Times New Roman"/>
          <w:sz w:val="28"/>
          <w:szCs w:val="28"/>
          <w:shd w:val="clear" w:color="auto" w:fill="FFFFFF"/>
          <w:lang w:val="ru-RU" w:eastAsia="ru-RU"/>
        </w:rPr>
        <w:t>в виде</w:t>
      </w:r>
      <w:r w:rsidRPr="009713DC">
        <w:rPr>
          <w:rFonts w:ascii="Times New Roman" w:eastAsia="Times New Roman" w:hAnsi="Times New Roman" w:cs="Times New Roman"/>
          <w:sz w:val="28"/>
          <w:szCs w:val="28"/>
          <w:shd w:val="clear" w:color="auto" w:fill="FFFFFF"/>
          <w:lang w:val="ru-RU" w:eastAsia="ru-RU"/>
        </w:rPr>
        <w:t xml:space="preserve"> систем</w:t>
      </w:r>
      <w:r w:rsidR="001E36CD">
        <w:rPr>
          <w:rFonts w:ascii="Times New Roman" w:eastAsia="Times New Roman" w:hAnsi="Times New Roman" w:cs="Times New Roman"/>
          <w:sz w:val="28"/>
          <w:szCs w:val="28"/>
          <w:shd w:val="clear" w:color="auto" w:fill="FFFFFF"/>
          <w:lang w:val="ru-RU" w:eastAsia="ru-RU"/>
        </w:rPr>
        <w:t>ы</w:t>
      </w:r>
      <w:r w:rsidRPr="009713DC">
        <w:rPr>
          <w:rFonts w:ascii="Times New Roman" w:eastAsia="Times New Roman" w:hAnsi="Times New Roman" w:cs="Times New Roman"/>
          <w:sz w:val="28"/>
          <w:szCs w:val="28"/>
          <w:shd w:val="clear" w:color="auto" w:fill="FFFFFF"/>
          <w:lang w:val="ru-RU" w:eastAsia="ru-RU"/>
        </w:rPr>
        <w:t xml:space="preserve"> показателей, по которым можно интуитивно судить о состоянии РЖ, в которой понятия пространственного времени, вещества и возможной идентичности приобретают смысл.</w:t>
      </w:r>
    </w:p>
    <w:p w14:paraId="02789198" w14:textId="092A6518" w:rsidR="00367E71" w:rsidRPr="009713DC" w:rsidRDefault="00367E71" w:rsidP="00367E71">
      <w:pPr>
        <w:spacing w:after="0" w:line="360" w:lineRule="auto"/>
        <w:ind w:firstLine="720"/>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 xml:space="preserve">Оценивание состояния РЖ в заданной ситуации, как упорядоченного множества совместимых состояний ее технических характеристик, с общих позиций, если </w:t>
      </w:r>
      <m:oMath>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X</m:t>
            </m:r>
          </m:e>
          <m:sup>
            <m:r>
              <w:rPr>
                <w:rFonts w:ascii="Cambria Math" w:eastAsia="Times New Roman" w:hAnsi="Cambria Math" w:cs="Times New Roman"/>
                <w:sz w:val="28"/>
                <w:szCs w:val="28"/>
                <w:shd w:val="clear" w:color="auto" w:fill="FFFFFF"/>
                <w:lang w:val="ru-RU" w:eastAsia="ru-RU"/>
              </w:rPr>
              <m:t>1</m:t>
            </m:r>
          </m:sup>
        </m:sSup>
        <m:r>
          <w:rPr>
            <w:rFonts w:ascii="Cambria Math" w:eastAsia="Times New Roman" w:hAnsi="Cambria Math" w:cs="Times New Roman"/>
            <w:sz w:val="28"/>
            <w:szCs w:val="28"/>
            <w:shd w:val="clear" w:color="auto" w:fill="FFFFFF"/>
            <w:lang w:val="ru-RU" w:eastAsia="ru-RU"/>
          </w:rPr>
          <m:t>,…,</m:t>
        </m:r>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X</m:t>
            </m:r>
          </m:e>
          <m:sup>
            <m:r>
              <w:rPr>
                <w:rFonts w:ascii="Cambria Math" w:eastAsia="Times New Roman" w:hAnsi="Cambria Math" w:cs="Times New Roman"/>
                <w:sz w:val="28"/>
                <w:szCs w:val="28"/>
                <w:shd w:val="clear" w:color="auto" w:fill="FFFFFF"/>
                <w:lang w:val="ru-RU" w:eastAsia="ru-RU"/>
              </w:rPr>
              <m:t>n</m:t>
            </m:r>
          </m:sup>
        </m:sSup>
        <m:r>
          <w:rPr>
            <w:rFonts w:ascii="Cambria Math" w:eastAsia="Times New Roman" w:hAnsi="Cambria Math" w:cs="Times New Roman"/>
            <w:sz w:val="28"/>
            <w:szCs w:val="28"/>
            <w:shd w:val="clear" w:color="auto" w:fill="FFFFFF"/>
            <w:lang w:val="ru-RU" w:eastAsia="ru-RU"/>
          </w:rPr>
          <m:t xml:space="preserve"> </m:t>
        </m:r>
        <m:d>
          <m:dPr>
            <m:ctrlPr>
              <w:rPr>
                <w:rFonts w:ascii="Cambria Math" w:eastAsia="Times New Roman" w:hAnsi="Cambria Math" w:cs="Times New Roman"/>
                <w:i/>
                <w:sz w:val="28"/>
                <w:szCs w:val="28"/>
                <w:shd w:val="clear" w:color="auto" w:fill="FFFFFF"/>
                <w:lang w:val="ru-RU" w:eastAsia="ru-RU"/>
              </w:rPr>
            </m:ctrlPr>
          </m:dPr>
          <m:e>
            <m:r>
              <w:rPr>
                <w:rFonts w:ascii="Cambria Math" w:eastAsia="Times New Roman" w:hAnsi="Cambria Math" w:cs="Times New Roman"/>
                <w:sz w:val="28"/>
                <w:szCs w:val="28"/>
                <w:shd w:val="clear" w:color="auto" w:fill="FFFFFF"/>
                <w:lang w:val="ru-RU" w:eastAsia="ru-RU"/>
              </w:rPr>
              <m:t>n≥1</m:t>
            </m:r>
          </m:e>
        </m:d>
      </m:oMath>
      <w:r w:rsidRPr="009713DC">
        <w:rPr>
          <w:rFonts w:ascii="Times New Roman" w:eastAsia="Times New Roman" w:hAnsi="Times New Roman" w:cs="Times New Roman"/>
          <w:sz w:val="28"/>
          <w:szCs w:val="28"/>
          <w:shd w:val="clear" w:color="auto" w:fill="FFFFFF"/>
          <w:lang w:val="ru-RU" w:eastAsia="ru-RU"/>
        </w:rPr>
        <w:t xml:space="preserve"> суть описания состояний технических параметров характеристик объекта исследования, которые описывают в данный момента времени конкретную ситуацию, то </w:t>
      </w:r>
      <m:oMath>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X</m:t>
            </m:r>
          </m:e>
          <m:sup>
            <m:r>
              <w:rPr>
                <w:rFonts w:ascii="Cambria Math" w:eastAsia="Times New Roman" w:hAnsi="Cambria Math" w:cs="Times New Roman"/>
                <w:sz w:val="28"/>
                <w:szCs w:val="28"/>
                <w:shd w:val="clear" w:color="auto" w:fill="FFFFFF"/>
                <w:lang w:val="ru-RU" w:eastAsia="ru-RU"/>
              </w:rPr>
              <m:t>1</m:t>
            </m:r>
          </m:sup>
        </m:sSup>
        <m:r>
          <w:rPr>
            <w:rFonts w:ascii="Cambria Math" w:eastAsia="Times New Roman" w:hAnsi="Cambria Math" w:cs="Times New Roman"/>
            <w:sz w:val="28"/>
            <w:szCs w:val="28"/>
            <w:shd w:val="clear" w:color="auto" w:fill="FFFFFF"/>
            <w:lang w:val="ru-RU" w:eastAsia="ru-RU"/>
          </w:rPr>
          <m:t>,…,</m:t>
        </m:r>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X</m:t>
            </m:r>
          </m:e>
          <m:sup>
            <m:r>
              <w:rPr>
                <w:rFonts w:ascii="Cambria Math" w:eastAsia="Times New Roman" w:hAnsi="Cambria Math" w:cs="Times New Roman"/>
                <w:sz w:val="28"/>
                <w:szCs w:val="28"/>
                <w:shd w:val="clear" w:color="auto" w:fill="FFFFFF"/>
                <w:lang w:val="ru-RU" w:eastAsia="ru-RU"/>
              </w:rPr>
              <m:t>n</m:t>
            </m:r>
          </m:sup>
        </m:sSup>
      </m:oMath>
      <w:r w:rsidRPr="009713DC">
        <w:rPr>
          <w:rFonts w:ascii="Times New Roman" w:eastAsia="Times New Roman" w:hAnsi="Times New Roman" w:cs="Times New Roman"/>
          <w:sz w:val="28"/>
          <w:szCs w:val="28"/>
          <w:shd w:val="clear" w:color="auto" w:fill="FFFFFF"/>
          <w:lang w:val="ru-RU" w:eastAsia="ru-RU"/>
        </w:rPr>
        <w:t xml:space="preserve"> есть описание ситуации</w:t>
      </w:r>
      <w:r w:rsidR="00377C68">
        <w:rPr>
          <w:rFonts w:ascii="Times New Roman" w:eastAsia="Times New Roman" w:hAnsi="Times New Roman" w:cs="Times New Roman"/>
          <w:sz w:val="28"/>
          <w:szCs w:val="28"/>
          <w:shd w:val="clear" w:color="auto" w:fill="FFFFFF"/>
          <w:lang w:val="ru-RU" w:eastAsia="ru-RU"/>
        </w:rPr>
        <w:t xml:space="preserve"> </w:t>
      </w:r>
      <w:r w:rsidR="006575DD" w:rsidRPr="009713DC">
        <w:rPr>
          <w:rFonts w:ascii="Times New Roman" w:eastAsia="Times New Roman" w:hAnsi="Times New Roman" w:cs="Times New Roman"/>
          <w:sz w:val="28"/>
          <w:szCs w:val="28"/>
          <w:shd w:val="clear" w:color="auto" w:fill="FFFFFF"/>
          <w:lang w:val="ru-RU" w:eastAsia="ru-RU"/>
        </w:rPr>
        <w:fldChar w:fldCharType="begin"/>
      </w:r>
      <w:r w:rsidR="008321C9">
        <w:rPr>
          <w:rFonts w:ascii="Times New Roman" w:eastAsia="Times New Roman" w:hAnsi="Times New Roman" w:cs="Times New Roman"/>
          <w:sz w:val="28"/>
          <w:szCs w:val="28"/>
          <w:shd w:val="clear" w:color="auto" w:fill="FFFFFF"/>
          <w:lang w:val="ru-RU" w:eastAsia="ru-RU"/>
        </w:rPr>
        <w:instrText xml:space="preserve"> ADDIN ZOTERO_ITEM CSL_CITATION {"citationID":"8pcdCbRQ","properties":{"formattedCitation":"[49, 50]","plainCitation":"[49, 50]","noteIndex":0},"citationItems":[{"id":104,"uris":["http://zotero.org/users/local/NQh8MBH4/items/2DUF3662"],"itemData":{"id":104,"type":"article-journal","title":"Desta Abebe Bekele, Koptev A.N., Koptev K.V. Universal Model for Representing the Problem of Situational Calculation of the Working Fluid State // Components of Scientific and Technological Progress 2022. — № 12 (78). — P. 11-16."},"label":"page"},{"id":105,"uris":["http://zotero.org/users/local/NQh8MBH4/items/2VGGESZ9"],"itemData":{"id":105,"type":"article-journal","title":"Husnić, Ž. Aircraft hydraulic axial piston pump fundamental pulsation and simulation / Ž. Husnić // IOP conference series. Materials science and engineering. – 2021. – Vol. 1208. – Iss. 1."},"label":"page"}],"schema":"https://github.com/citation-style-language/schema/raw/master/csl-citation.json"} </w:instrText>
      </w:r>
      <w:r w:rsidR="006575DD" w:rsidRPr="009713DC">
        <w:rPr>
          <w:rFonts w:ascii="Times New Roman" w:eastAsia="Times New Roman" w:hAnsi="Times New Roman" w:cs="Times New Roman"/>
          <w:sz w:val="28"/>
          <w:szCs w:val="28"/>
          <w:shd w:val="clear" w:color="auto" w:fill="FFFFFF"/>
          <w:lang w:val="ru-RU" w:eastAsia="ru-RU"/>
        </w:rPr>
        <w:fldChar w:fldCharType="separate"/>
      </w:r>
      <w:r w:rsidR="008321C9" w:rsidRPr="008321C9">
        <w:rPr>
          <w:rFonts w:ascii="Times New Roman" w:hAnsi="Times New Roman" w:cs="Times New Roman"/>
          <w:sz w:val="28"/>
          <w:lang w:val="ru-RU"/>
        </w:rPr>
        <w:t>[49, 50]</w:t>
      </w:r>
      <w:r w:rsidR="006575DD" w:rsidRPr="009713DC">
        <w:rPr>
          <w:rFonts w:ascii="Times New Roman" w:eastAsia="Times New Roman" w:hAnsi="Times New Roman" w:cs="Times New Roman"/>
          <w:sz w:val="28"/>
          <w:szCs w:val="28"/>
          <w:shd w:val="clear" w:color="auto" w:fill="FFFFFF"/>
          <w:lang w:val="ru-RU" w:eastAsia="ru-RU"/>
        </w:rPr>
        <w:fldChar w:fldCharType="end"/>
      </w:r>
      <w:r w:rsidRPr="009713DC">
        <w:rPr>
          <w:rFonts w:ascii="Times New Roman" w:eastAsia="Times New Roman" w:hAnsi="Times New Roman" w:cs="Times New Roman"/>
          <w:sz w:val="28"/>
          <w:szCs w:val="28"/>
          <w:shd w:val="clear" w:color="auto" w:fill="FFFFFF"/>
          <w:lang w:val="ru-RU" w:eastAsia="ru-RU"/>
        </w:rPr>
        <w:t>.</w:t>
      </w:r>
    </w:p>
    <w:p w14:paraId="7D00F55A" w14:textId="6FFD1546" w:rsidR="00367E71" w:rsidRPr="009713DC" w:rsidRDefault="00367E71" w:rsidP="005F6B6D">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 xml:space="preserve">Разработка специальных математических методов оценивания состояния РЖ, моделей и алгоритмов, применяемых в СТО для получения оценок и оценивания </w:t>
      </w:r>
      <w:r w:rsidR="005F6B6D">
        <w:rPr>
          <w:rFonts w:ascii="Times New Roman" w:eastAsia="Times New Roman" w:hAnsi="Times New Roman" w:cs="Times New Roman"/>
          <w:sz w:val="28"/>
          <w:szCs w:val="28"/>
          <w:shd w:val="clear" w:color="auto" w:fill="FFFFFF"/>
          <w:lang w:val="ru-RU" w:eastAsia="ru-RU"/>
        </w:rPr>
        <w:t>(</w:t>
      </w:r>
      <w:r w:rsidRPr="009713DC">
        <w:rPr>
          <w:rFonts w:ascii="Times New Roman" w:eastAsia="Times New Roman" w:hAnsi="Times New Roman" w:cs="Times New Roman"/>
          <w:sz w:val="28"/>
          <w:szCs w:val="28"/>
          <w:shd w:val="clear" w:color="auto" w:fill="FFFFFF"/>
          <w:lang w:val="ru-RU" w:eastAsia="ru-RU"/>
        </w:rPr>
        <w:t>приняти</w:t>
      </w:r>
      <w:r w:rsidR="005F6B6D">
        <w:rPr>
          <w:rFonts w:ascii="Times New Roman" w:eastAsia="Times New Roman" w:hAnsi="Times New Roman" w:cs="Times New Roman"/>
          <w:sz w:val="28"/>
          <w:szCs w:val="28"/>
          <w:shd w:val="clear" w:color="auto" w:fill="FFFFFF"/>
          <w:lang w:val="ru-RU" w:eastAsia="ru-RU"/>
        </w:rPr>
        <w:t>я</w:t>
      </w:r>
      <w:r w:rsidRPr="009713DC">
        <w:rPr>
          <w:rFonts w:ascii="Times New Roman" w:eastAsia="Times New Roman" w:hAnsi="Times New Roman" w:cs="Times New Roman"/>
          <w:sz w:val="28"/>
          <w:szCs w:val="28"/>
          <w:shd w:val="clear" w:color="auto" w:fill="FFFFFF"/>
          <w:lang w:val="ru-RU" w:eastAsia="ru-RU"/>
        </w:rPr>
        <w:t xml:space="preserve"> решени</w:t>
      </w:r>
      <w:r w:rsidR="005F6B6D">
        <w:rPr>
          <w:rFonts w:ascii="Times New Roman" w:eastAsia="Times New Roman" w:hAnsi="Times New Roman" w:cs="Times New Roman"/>
          <w:sz w:val="28"/>
          <w:szCs w:val="28"/>
          <w:shd w:val="clear" w:color="auto" w:fill="FFFFFF"/>
          <w:lang w:val="ru-RU" w:eastAsia="ru-RU"/>
        </w:rPr>
        <w:t>я</w:t>
      </w:r>
      <w:r w:rsidRPr="009713DC">
        <w:rPr>
          <w:rFonts w:ascii="Times New Roman" w:eastAsia="Times New Roman" w:hAnsi="Times New Roman" w:cs="Times New Roman"/>
          <w:sz w:val="28"/>
          <w:szCs w:val="28"/>
          <w:shd w:val="clear" w:color="auto" w:fill="FFFFFF"/>
          <w:lang w:val="ru-RU" w:eastAsia="ru-RU"/>
        </w:rPr>
        <w:t xml:space="preserve"> о возможности использования РЖ по назначению</w:t>
      </w:r>
      <w:r w:rsidR="005F6B6D">
        <w:rPr>
          <w:rFonts w:ascii="Times New Roman" w:eastAsia="Times New Roman" w:hAnsi="Times New Roman" w:cs="Times New Roman"/>
          <w:sz w:val="28"/>
          <w:szCs w:val="28"/>
          <w:shd w:val="clear" w:color="auto" w:fill="FFFFFF"/>
          <w:lang w:val="ru-RU" w:eastAsia="ru-RU"/>
        </w:rPr>
        <w:t>)</w:t>
      </w:r>
      <w:r w:rsidRPr="009713DC">
        <w:rPr>
          <w:rFonts w:ascii="Times New Roman" w:eastAsia="Times New Roman" w:hAnsi="Times New Roman" w:cs="Times New Roman"/>
          <w:sz w:val="28"/>
          <w:szCs w:val="28"/>
          <w:shd w:val="clear" w:color="auto" w:fill="FFFFFF"/>
          <w:lang w:val="ru-RU" w:eastAsia="ru-RU"/>
        </w:rPr>
        <w:t>, является актуальной научно-исследовательской проблемой, решение которой обеспечивает необходимый теоретический уровень, лежащий в основе использования точных моделей, методов решения задач оценивания состояния в данной ситуации. Для того, чтобы формулировка задачи была содержательной, она должна включать в себя адекватное представление задачи на некотором языке, что требует описания, связанных с ней множеств, которые должны быть адекватно описаны на этом языке.</w:t>
      </w:r>
    </w:p>
    <w:p w14:paraId="28D16CE4" w14:textId="0F69154C" w:rsidR="00367E71" w:rsidRPr="009713DC" w:rsidRDefault="00367E71" w:rsidP="005F6B6D">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ab/>
        <w:t>Таким образом, содержательная теория задач и их решения, должн</w:t>
      </w:r>
      <w:r w:rsidR="005F6B6D">
        <w:rPr>
          <w:rFonts w:ascii="Times New Roman" w:eastAsia="Times New Roman" w:hAnsi="Times New Roman" w:cs="Times New Roman"/>
          <w:sz w:val="28"/>
          <w:szCs w:val="28"/>
          <w:shd w:val="clear" w:color="auto" w:fill="FFFFFF"/>
          <w:lang w:val="ru-RU" w:eastAsia="ru-RU"/>
        </w:rPr>
        <w:t>ы</w:t>
      </w:r>
      <w:r w:rsidRPr="009713DC">
        <w:rPr>
          <w:rFonts w:ascii="Times New Roman" w:eastAsia="Times New Roman" w:hAnsi="Times New Roman" w:cs="Times New Roman"/>
          <w:sz w:val="28"/>
          <w:szCs w:val="28"/>
          <w:shd w:val="clear" w:color="auto" w:fill="FFFFFF"/>
          <w:lang w:val="ru-RU" w:eastAsia="ru-RU"/>
        </w:rPr>
        <w:t xml:space="preserve"> обеспечивать такое представление, в котором все элементы задачи представлены однозначно, а решени</w:t>
      </w:r>
      <w:r w:rsidR="005F6B6D">
        <w:rPr>
          <w:rFonts w:ascii="Times New Roman" w:eastAsia="Times New Roman" w:hAnsi="Times New Roman" w:cs="Times New Roman"/>
          <w:sz w:val="28"/>
          <w:szCs w:val="28"/>
          <w:shd w:val="clear" w:color="auto" w:fill="FFFFFF"/>
          <w:lang w:val="ru-RU" w:eastAsia="ru-RU"/>
        </w:rPr>
        <w:t>я</w:t>
      </w:r>
      <w:r w:rsidRPr="009713DC">
        <w:rPr>
          <w:rFonts w:ascii="Times New Roman" w:eastAsia="Times New Roman" w:hAnsi="Times New Roman" w:cs="Times New Roman"/>
          <w:sz w:val="28"/>
          <w:szCs w:val="28"/>
          <w:shd w:val="clear" w:color="auto" w:fill="FFFFFF"/>
          <w:lang w:val="ru-RU" w:eastAsia="ru-RU"/>
        </w:rPr>
        <w:t xml:space="preserve"> задач должн</w:t>
      </w:r>
      <w:r w:rsidR="005F6B6D">
        <w:rPr>
          <w:rFonts w:ascii="Times New Roman" w:eastAsia="Times New Roman" w:hAnsi="Times New Roman" w:cs="Times New Roman"/>
          <w:sz w:val="28"/>
          <w:szCs w:val="28"/>
          <w:shd w:val="clear" w:color="auto" w:fill="FFFFFF"/>
          <w:lang w:val="ru-RU" w:eastAsia="ru-RU"/>
        </w:rPr>
        <w:t>ы</w:t>
      </w:r>
      <w:r w:rsidRPr="009713DC">
        <w:rPr>
          <w:rFonts w:ascii="Times New Roman" w:eastAsia="Times New Roman" w:hAnsi="Times New Roman" w:cs="Times New Roman"/>
          <w:sz w:val="28"/>
          <w:szCs w:val="28"/>
          <w:shd w:val="clear" w:color="auto" w:fill="FFFFFF"/>
          <w:lang w:val="ru-RU" w:eastAsia="ru-RU"/>
        </w:rPr>
        <w:t xml:space="preserve"> включать в себя точные модели и теории.</w:t>
      </w:r>
    </w:p>
    <w:p w14:paraId="054B2F96" w14:textId="77777777" w:rsidR="00367E71" w:rsidRPr="009713DC" w:rsidRDefault="00367E71" w:rsidP="003545E5">
      <w:pPr>
        <w:numPr>
          <w:ilvl w:val="1"/>
          <w:numId w:val="17"/>
        </w:numPr>
        <w:spacing w:before="120" w:after="120" w:line="360" w:lineRule="auto"/>
        <w:ind w:left="0" w:firstLine="720"/>
        <w:jc w:val="both"/>
        <w:outlineLvl w:val="1"/>
        <w:rPr>
          <w:rFonts w:ascii="Times New Roman" w:eastAsia="Times New Roman" w:hAnsi="Times New Roman" w:cs="Times New Roman"/>
          <w:b/>
          <w:bCs/>
          <w:i/>
          <w:sz w:val="28"/>
          <w:szCs w:val="28"/>
          <w:shd w:val="clear" w:color="auto" w:fill="FFFFFF"/>
          <w:lang w:val="ru-RU" w:eastAsia="ru-RU"/>
        </w:rPr>
      </w:pPr>
      <w:bookmarkStart w:id="12" w:name="_Toc128384153"/>
      <w:bookmarkStart w:id="13" w:name="_Toc139393265"/>
      <w:r w:rsidRPr="009713DC">
        <w:rPr>
          <w:rFonts w:ascii="Times New Roman" w:eastAsia="Times New Roman" w:hAnsi="Times New Roman" w:cs="Times New Roman"/>
          <w:b/>
          <w:bCs/>
          <w:i/>
          <w:sz w:val="28"/>
          <w:szCs w:val="28"/>
          <w:shd w:val="clear" w:color="auto" w:fill="FFFFFF"/>
          <w:lang w:val="ru-RU" w:eastAsia="ru-RU"/>
        </w:rPr>
        <w:lastRenderedPageBreak/>
        <w:t>Исходные понятия и определения методов теории принятия решений</w:t>
      </w:r>
      <w:bookmarkEnd w:id="12"/>
      <w:bookmarkEnd w:id="13"/>
    </w:p>
    <w:p w14:paraId="3972AEEE" w14:textId="77777777" w:rsidR="00DD60E2" w:rsidRDefault="00367E71" w:rsidP="005F6B6D">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ab/>
        <w:t>Разработка моделей описания методов теории и алгоритмов решения задач оценивания состояния РЖ – есть задача принятия решений, лежащая в основе их классификации для допуска ее к эксплуатации. Процедура классификации РЖ, как правило, базируется в рамках современных подходов на выделении совокупности технических характеристик, определяемых при их измерениях (</w:t>
      </w:r>
      <w:r w:rsidR="00DD60E2">
        <w:rPr>
          <w:rFonts w:ascii="Times New Roman" w:eastAsia="Times New Roman" w:hAnsi="Times New Roman" w:cs="Times New Roman"/>
          <w:sz w:val="28"/>
          <w:szCs w:val="28"/>
          <w:shd w:val="clear" w:color="auto" w:fill="FFFFFF"/>
          <w:lang w:val="ru-RU" w:eastAsia="ru-RU"/>
        </w:rPr>
        <w:t>т</w:t>
      </w:r>
      <w:r w:rsidRPr="009713DC">
        <w:rPr>
          <w:rFonts w:ascii="Times New Roman" w:eastAsia="Times New Roman" w:hAnsi="Times New Roman" w:cs="Times New Roman"/>
          <w:sz w:val="28"/>
          <w:szCs w:val="28"/>
          <w:shd w:val="clear" w:color="auto" w:fill="FFFFFF"/>
          <w:lang w:val="ru-RU" w:eastAsia="ru-RU"/>
        </w:rPr>
        <w:t xml:space="preserve">аблица </w:t>
      </w:r>
      <w:r w:rsidR="00DD60E2">
        <w:rPr>
          <w:rFonts w:ascii="Times New Roman" w:eastAsia="Times New Roman" w:hAnsi="Times New Roman" w:cs="Times New Roman"/>
          <w:sz w:val="28"/>
          <w:szCs w:val="28"/>
          <w:shd w:val="clear" w:color="auto" w:fill="FFFFFF"/>
          <w:lang w:val="ru-RU" w:eastAsia="ru-RU"/>
        </w:rPr>
        <w:t>3</w:t>
      </w:r>
      <w:r w:rsidRPr="009713DC">
        <w:rPr>
          <w:rFonts w:ascii="Times New Roman" w:eastAsia="Times New Roman" w:hAnsi="Times New Roman" w:cs="Times New Roman"/>
          <w:sz w:val="28"/>
          <w:szCs w:val="28"/>
          <w:shd w:val="clear" w:color="auto" w:fill="FFFFFF"/>
          <w:lang w:val="ru-RU" w:eastAsia="ru-RU"/>
        </w:rPr>
        <w:t xml:space="preserve">). Видимая тривиальность решения задач оценивания состояния РЖ, при наличии хорошо развитой бортовой системы ТО и аппаратных средств измерения, не дает оснований отказываться от соответствующей деятельности квалифицированных системных аналитиков, принимающих решения по данным системы и выполненных измерений, на базе которых строится изображение ее состояний и оценок изображений специалистами по ТО на всех этапах обслуживания ВС. </w:t>
      </w:r>
    </w:p>
    <w:p w14:paraId="0C5B85B5" w14:textId="2810BD71" w:rsidR="00DD60E2" w:rsidRDefault="00367E71" w:rsidP="005F6B6D">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 xml:space="preserve">Задача принятия решений в рамках общего подхода является задачей выбора вариантов альтернатив на базе соответствующей организации (лицензированная лаборатория оценки </w:t>
      </w:r>
      <w:r w:rsidR="00DD60E2">
        <w:rPr>
          <w:rFonts w:ascii="Times New Roman" w:eastAsia="Times New Roman" w:hAnsi="Times New Roman" w:cs="Times New Roman"/>
          <w:sz w:val="28"/>
          <w:szCs w:val="28"/>
          <w:shd w:val="clear" w:color="auto" w:fill="FFFFFF"/>
          <w:lang w:val="ru-RU" w:eastAsia="ru-RU"/>
        </w:rPr>
        <w:t xml:space="preserve">состояния </w:t>
      </w:r>
      <w:r w:rsidRPr="009713DC">
        <w:rPr>
          <w:rFonts w:ascii="Times New Roman" w:eastAsia="Times New Roman" w:hAnsi="Times New Roman" w:cs="Times New Roman"/>
          <w:sz w:val="28"/>
          <w:szCs w:val="28"/>
          <w:shd w:val="clear" w:color="auto" w:fill="FFFFFF"/>
          <w:lang w:val="ru-RU" w:eastAsia="ru-RU"/>
        </w:rPr>
        <w:t>РЖ)</w:t>
      </w:r>
      <w:r w:rsidR="004E01FE">
        <w:rPr>
          <w:rFonts w:ascii="Times New Roman" w:eastAsia="Times New Roman" w:hAnsi="Times New Roman" w:cs="Times New Roman"/>
          <w:sz w:val="28"/>
          <w:szCs w:val="28"/>
          <w:shd w:val="clear" w:color="auto" w:fill="FFFFFF"/>
          <w:lang w:val="ru-RU" w:eastAsia="ru-RU"/>
        </w:rPr>
        <w:t>.</w:t>
      </w:r>
      <w:r w:rsidR="00DD60E2">
        <w:rPr>
          <w:rFonts w:ascii="Times New Roman" w:eastAsia="Times New Roman" w:hAnsi="Times New Roman" w:cs="Times New Roman"/>
          <w:sz w:val="28"/>
          <w:szCs w:val="28"/>
          <w:shd w:val="clear" w:color="auto" w:fill="FFFFFF"/>
          <w:lang w:val="ru-RU" w:eastAsia="ru-RU"/>
        </w:rPr>
        <w:t xml:space="preserve"> Однако</w:t>
      </w:r>
      <w:r w:rsidRPr="009713DC">
        <w:rPr>
          <w:rFonts w:ascii="Times New Roman" w:eastAsia="Times New Roman" w:hAnsi="Times New Roman" w:cs="Times New Roman"/>
          <w:sz w:val="28"/>
          <w:szCs w:val="28"/>
          <w:shd w:val="clear" w:color="auto" w:fill="FFFFFF"/>
          <w:lang w:val="ru-RU" w:eastAsia="ru-RU"/>
        </w:rPr>
        <w:t xml:space="preserve"> это лишь необходимые, но недостаточные условия функционирования системы оценивания состояния РЖ, дополнительно требуется высокая профессиональная подготовка лица принимающего решения (ЛПР). Существующая постановка задач</w:t>
      </w:r>
      <w:r w:rsidR="00DD60E2">
        <w:rPr>
          <w:rFonts w:ascii="Times New Roman" w:eastAsia="Times New Roman" w:hAnsi="Times New Roman" w:cs="Times New Roman"/>
          <w:sz w:val="28"/>
          <w:szCs w:val="28"/>
          <w:shd w:val="clear" w:color="auto" w:fill="FFFFFF"/>
          <w:lang w:val="ru-RU" w:eastAsia="ru-RU"/>
        </w:rPr>
        <w:t>и</w:t>
      </w:r>
      <w:r w:rsidRPr="009713DC">
        <w:rPr>
          <w:rFonts w:ascii="Times New Roman" w:eastAsia="Times New Roman" w:hAnsi="Times New Roman" w:cs="Times New Roman"/>
          <w:sz w:val="28"/>
          <w:szCs w:val="28"/>
          <w:shd w:val="clear" w:color="auto" w:fill="FFFFFF"/>
          <w:lang w:val="ru-RU" w:eastAsia="ru-RU"/>
        </w:rPr>
        <w:t xml:space="preserve"> принятия решений, в которой задано множество вариантов состояний </w:t>
      </w:r>
      <w:r w:rsidRPr="009713DC">
        <w:rPr>
          <w:rFonts w:ascii="Times New Roman" w:eastAsia="Times New Roman" w:hAnsi="Times New Roman" w:cs="Times New Roman"/>
          <w:sz w:val="28"/>
          <w:szCs w:val="28"/>
          <w:shd w:val="clear" w:color="auto" w:fill="FFFFFF"/>
          <w:lang w:eastAsia="ru-RU"/>
        </w:rPr>
        <w:t>X</w:t>
      </w:r>
      <w:r w:rsidRPr="009713DC">
        <w:rPr>
          <w:rFonts w:ascii="Times New Roman" w:eastAsia="Times New Roman" w:hAnsi="Times New Roman" w:cs="Times New Roman"/>
          <w:sz w:val="28"/>
          <w:szCs w:val="28"/>
          <w:shd w:val="clear" w:color="auto" w:fill="FFFFFF"/>
          <w:lang w:val="ru-RU" w:eastAsia="ru-RU"/>
        </w:rPr>
        <w:t xml:space="preserve"> (конечн</w:t>
      </w:r>
      <w:r w:rsidR="00DD60E2">
        <w:rPr>
          <w:rFonts w:ascii="Times New Roman" w:eastAsia="Times New Roman" w:hAnsi="Times New Roman" w:cs="Times New Roman"/>
          <w:sz w:val="28"/>
          <w:szCs w:val="28"/>
          <w:shd w:val="clear" w:color="auto" w:fill="FFFFFF"/>
          <w:lang w:val="ru-RU" w:eastAsia="ru-RU"/>
        </w:rPr>
        <w:t>ое</w:t>
      </w:r>
      <w:r w:rsidRPr="009713DC">
        <w:rPr>
          <w:rFonts w:ascii="Times New Roman" w:eastAsia="Times New Roman" w:hAnsi="Times New Roman" w:cs="Times New Roman"/>
          <w:sz w:val="28"/>
          <w:szCs w:val="28"/>
          <w:shd w:val="clear" w:color="auto" w:fill="FFFFFF"/>
          <w:lang w:val="ru-RU" w:eastAsia="ru-RU"/>
        </w:rPr>
        <w:t xml:space="preserve">) приводит к выбору какого-либо из вариантов состояния определяемого набором показателей РЖ для конкретной ситуации </w:t>
      </w:r>
      <m:oMath>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val="ru-RU" w:eastAsia="ru-RU"/>
              </w:rPr>
              <m:t>x</m:t>
            </m:r>
          </m:e>
          <m:sub>
            <m:r>
              <w:rPr>
                <w:rFonts w:ascii="Cambria Math" w:eastAsia="Times New Roman" w:hAnsi="Cambria Math" w:cs="Times New Roman"/>
                <w:sz w:val="28"/>
                <w:szCs w:val="28"/>
                <w:shd w:val="clear" w:color="auto" w:fill="FFFFFF"/>
                <w:lang w:val="ru-RU" w:eastAsia="ru-RU"/>
              </w:rPr>
              <m:t>i</m:t>
            </m:r>
          </m:sub>
        </m:sSub>
        <m:r>
          <w:rPr>
            <w:rFonts w:ascii="Cambria Math" w:eastAsia="Times New Roman" w:hAnsi="Cambria Math" w:cs="Times New Roman"/>
            <w:sz w:val="28"/>
            <w:szCs w:val="28"/>
            <w:shd w:val="clear" w:color="auto" w:fill="FFFFFF"/>
            <w:lang w:val="ru-RU" w:eastAsia="ru-RU"/>
          </w:rPr>
          <m:t>∈X</m:t>
        </m:r>
      </m:oMath>
      <w:r w:rsidRPr="009713DC">
        <w:rPr>
          <w:rFonts w:ascii="Times New Roman" w:eastAsia="Times New Roman" w:hAnsi="Times New Roman" w:cs="Times New Roman"/>
          <w:sz w:val="28"/>
          <w:szCs w:val="28"/>
          <w:shd w:val="clear" w:color="auto" w:fill="FFFFFF"/>
          <w:lang w:val="ru-RU" w:eastAsia="ru-RU"/>
        </w:rPr>
        <w:t xml:space="preserve">, которое связано с некоторым исходом </w:t>
      </w:r>
      <m:oMath>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eastAsia="ru-RU"/>
              </w:rPr>
              <m:t>y</m:t>
            </m:r>
          </m:e>
          <m:sub>
            <m:r>
              <w:rPr>
                <w:rFonts w:ascii="Cambria Math" w:eastAsia="Times New Roman" w:hAnsi="Cambria Math" w:cs="Times New Roman"/>
                <w:sz w:val="28"/>
                <w:szCs w:val="28"/>
                <w:shd w:val="clear" w:color="auto" w:fill="FFFFFF"/>
                <w:lang w:val="ru-RU" w:eastAsia="ru-RU"/>
              </w:rPr>
              <m:t>i</m:t>
            </m:r>
          </m:sub>
        </m:sSub>
        <m:r>
          <w:rPr>
            <w:rFonts w:ascii="Cambria Math" w:eastAsia="Times New Roman" w:hAnsi="Cambria Math" w:cs="Times New Roman"/>
            <w:sz w:val="28"/>
            <w:szCs w:val="28"/>
            <w:shd w:val="clear" w:color="auto" w:fill="FFFFFF"/>
            <w:lang w:val="ru-RU" w:eastAsia="ru-RU"/>
          </w:rPr>
          <m:t>∈Y</m:t>
        </m:r>
      </m:oMath>
      <w:r w:rsidRPr="009713DC">
        <w:rPr>
          <w:rFonts w:ascii="Times New Roman" w:eastAsia="Times New Roman" w:hAnsi="Times New Roman" w:cs="Times New Roman"/>
          <w:sz w:val="28"/>
          <w:szCs w:val="28"/>
          <w:shd w:val="clear" w:color="auto" w:fill="FFFFFF"/>
          <w:lang w:val="ru-RU" w:eastAsia="ru-RU"/>
        </w:rPr>
        <w:t xml:space="preserve">, где </w:t>
      </w:r>
      <w:r w:rsidRPr="009713DC">
        <w:rPr>
          <w:rFonts w:ascii="Times New Roman" w:eastAsia="Times New Roman" w:hAnsi="Times New Roman" w:cs="Times New Roman"/>
          <w:sz w:val="28"/>
          <w:szCs w:val="28"/>
          <w:shd w:val="clear" w:color="auto" w:fill="FFFFFF"/>
          <w:lang w:eastAsia="ru-RU"/>
        </w:rPr>
        <w:t>Y</w:t>
      </w:r>
      <w:r w:rsidRPr="009713DC">
        <w:rPr>
          <w:rFonts w:ascii="Times New Roman" w:eastAsia="Times New Roman" w:hAnsi="Times New Roman" w:cs="Times New Roman"/>
          <w:sz w:val="28"/>
          <w:szCs w:val="28"/>
          <w:shd w:val="clear" w:color="auto" w:fill="FFFFFF"/>
          <w:lang w:val="ru-RU" w:eastAsia="ru-RU"/>
        </w:rPr>
        <w:t xml:space="preserve"> – множество возможных исходов, которые в этой задаче сводятся только к двум (0 или 1), что не соответствует задачам ТО ВС, альтернативы при котором равны трем. Решение этой задачи требует новых логических оценок состояния РЖ. </w:t>
      </w:r>
    </w:p>
    <w:p w14:paraId="306D4F48" w14:textId="2E252C79" w:rsidR="00367E71" w:rsidRPr="009713DC" w:rsidRDefault="00367E71" w:rsidP="005F6B6D">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lastRenderedPageBreak/>
        <w:t>В рамках формальной логики состояние РЖ может быть описано как совокупность (последовательность) решающих правил, которые представляются выражениями вида:</w:t>
      </w:r>
    </w:p>
    <w:p w14:paraId="6C874310" w14:textId="77777777" w:rsidR="00367E71" w:rsidRPr="009713DC" w:rsidRDefault="00367E71" w:rsidP="00367E71">
      <w:pPr>
        <w:spacing w:after="0" w:line="360" w:lineRule="auto"/>
        <w:jc w:val="center"/>
        <w:rPr>
          <w:rFonts w:ascii="Times New Roman" w:eastAsia="Times New Roman" w:hAnsi="Times New Roman" w:cs="Times New Roman"/>
          <w:sz w:val="28"/>
          <w:szCs w:val="28"/>
          <w:shd w:val="clear" w:color="auto" w:fill="FFFFFF"/>
          <w:lang w:val="ru-RU" w:eastAsia="ru-RU"/>
        </w:rPr>
      </w:pPr>
      <m:oMath>
        <m:r>
          <w:rPr>
            <w:rFonts w:ascii="Cambria Math" w:eastAsia="Times New Roman" w:hAnsi="Cambria Math" w:cs="Times New Roman"/>
            <w:sz w:val="28"/>
            <w:szCs w:val="28"/>
            <w:shd w:val="clear" w:color="auto" w:fill="FFFFFF"/>
            <w:lang w:val="ru-RU" w:eastAsia="ru-RU"/>
          </w:rPr>
          <m:t>ЕСЛИ ⟨условия⟩</m:t>
        </m:r>
      </m:oMath>
      <w:r w:rsidRPr="009713DC">
        <w:rPr>
          <w:rFonts w:ascii="Times New Roman" w:eastAsia="Times New Roman" w:hAnsi="Times New Roman" w:cs="Times New Roman"/>
          <w:sz w:val="28"/>
          <w:szCs w:val="28"/>
          <w:shd w:val="clear" w:color="auto" w:fill="FFFFFF"/>
          <w:lang w:val="ru-RU" w:eastAsia="ru-RU"/>
        </w:rPr>
        <w:t xml:space="preserve">, ТО </w:t>
      </w:r>
      <w:r w:rsidRPr="009713DC">
        <w:rPr>
          <w:rFonts w:ascii="Cambria Math" w:eastAsia="Times New Roman" w:hAnsi="Cambria Math" w:cs="Cambria Math"/>
          <w:sz w:val="28"/>
          <w:szCs w:val="28"/>
          <w:shd w:val="clear" w:color="auto" w:fill="FFFFFF"/>
          <w:lang w:val="ru-RU" w:eastAsia="ru-RU"/>
        </w:rPr>
        <w:t>⟨</w:t>
      </w:r>
      <w:r w:rsidRPr="009713DC">
        <w:rPr>
          <w:rFonts w:ascii="Times New Roman" w:eastAsia="Times New Roman" w:hAnsi="Times New Roman" w:cs="Times New Roman"/>
          <w:sz w:val="28"/>
          <w:szCs w:val="28"/>
          <w:shd w:val="clear" w:color="auto" w:fill="FFFFFF"/>
          <w:lang w:val="ru-RU" w:eastAsia="ru-RU"/>
        </w:rPr>
        <w:t>решение</w:t>
      </w:r>
      <w:r w:rsidRPr="009713DC">
        <w:rPr>
          <w:rFonts w:ascii="Cambria Math" w:eastAsia="Times New Roman" w:hAnsi="Cambria Math" w:cs="Cambria Math"/>
          <w:sz w:val="28"/>
          <w:szCs w:val="28"/>
          <w:shd w:val="clear" w:color="auto" w:fill="FFFFFF"/>
          <w:lang w:val="ru-RU" w:eastAsia="ru-RU"/>
        </w:rPr>
        <w:t>⟩</w:t>
      </w:r>
      <w:r w:rsidRPr="009713DC">
        <w:rPr>
          <w:rFonts w:ascii="Times New Roman" w:eastAsia="Times New Roman" w:hAnsi="Times New Roman" w:cs="Times New Roman"/>
          <w:sz w:val="28"/>
          <w:szCs w:val="28"/>
          <w:shd w:val="clear" w:color="auto" w:fill="FFFFFF"/>
          <w:lang w:val="ru-RU" w:eastAsia="ru-RU"/>
        </w:rPr>
        <w:t>.</w:t>
      </w:r>
    </w:p>
    <w:p w14:paraId="1C24A8B6" w14:textId="77777777" w:rsidR="00367E71" w:rsidRPr="009713DC" w:rsidRDefault="00367E71" w:rsidP="00B812A2">
      <w:pPr>
        <w:spacing w:after="0" w:line="360" w:lineRule="auto"/>
        <w:ind w:firstLine="709"/>
        <w:jc w:val="both"/>
        <w:rPr>
          <w:rFonts w:ascii="Times New Roman" w:eastAsia="Times New Roman" w:hAnsi="Times New Roman" w:cs="Times New Roman"/>
          <w:sz w:val="28"/>
          <w:szCs w:val="28"/>
          <w:shd w:val="clear" w:color="auto" w:fill="FFFFFF"/>
          <w:lang w:val="ru-RU" w:eastAsia="ru-RU"/>
        </w:rPr>
      </w:pPr>
      <w:r w:rsidRPr="009713DC">
        <w:rPr>
          <w:rFonts w:ascii="Times New Roman" w:eastAsia="Times New Roman" w:hAnsi="Times New Roman" w:cs="Times New Roman"/>
          <w:sz w:val="28"/>
          <w:szCs w:val="28"/>
          <w:shd w:val="clear" w:color="auto" w:fill="FFFFFF"/>
          <w:lang w:val="ru-RU" w:eastAsia="ru-RU"/>
        </w:rPr>
        <w:tab/>
        <w:t>Выбор решающего правила в современных условиях полностью ложится на ЛПР без логического обоснования процедуры принятия решения. Формализация этого решения в данной работе использует лингвистический подход к распознаванию, как зрительных, так и незрительных образов.</w:t>
      </w:r>
    </w:p>
    <w:p w14:paraId="4569172C" w14:textId="0D117E02" w:rsidR="00367E71" w:rsidRPr="009713DC" w:rsidRDefault="00367E71" w:rsidP="00B812A2">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shd w:val="clear" w:color="auto" w:fill="FFFFFF"/>
          <w:lang w:val="ru-RU" w:eastAsia="ru-RU"/>
        </w:rPr>
        <w:tab/>
        <w:t xml:space="preserve">В работе </w:t>
      </w:r>
      <w:r w:rsidRPr="009713DC">
        <w:rPr>
          <w:rFonts w:ascii="Times New Roman" w:eastAsia="Calibri" w:hAnsi="Times New Roman" w:cs="Times New Roman"/>
          <w:sz w:val="28"/>
          <w:szCs w:val="28"/>
          <w:lang w:val="ru-RU"/>
        </w:rPr>
        <w:t xml:space="preserve">осуществлено исследование и разработка концепции описания состояния класса объектов </w:t>
      </w:r>
      <w:r w:rsidR="00B812A2">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 их образа, который представляется абстрактной структурой – математической моделью, т.е. формальн</w:t>
      </w:r>
      <w:r w:rsidR="004E01FE">
        <w:rPr>
          <w:rFonts w:ascii="Times New Roman" w:eastAsia="Calibri" w:hAnsi="Times New Roman" w:cs="Times New Roman"/>
          <w:sz w:val="28"/>
          <w:szCs w:val="28"/>
          <w:lang w:val="ru-RU"/>
        </w:rPr>
        <w:t>ым</w:t>
      </w:r>
      <w:r w:rsidRPr="009713DC">
        <w:rPr>
          <w:rFonts w:ascii="Times New Roman" w:eastAsia="Calibri" w:hAnsi="Times New Roman" w:cs="Times New Roman"/>
          <w:sz w:val="28"/>
          <w:szCs w:val="28"/>
          <w:lang w:val="ru-RU"/>
        </w:rPr>
        <w:t xml:space="preserve"> описание</w:t>
      </w:r>
      <w:r w:rsidR="004E01FE">
        <w:rPr>
          <w:rFonts w:ascii="Times New Roman" w:eastAsia="Calibri" w:hAnsi="Times New Roman" w:cs="Times New Roman"/>
          <w:sz w:val="28"/>
          <w:szCs w:val="28"/>
          <w:lang w:val="ru-RU"/>
        </w:rPr>
        <w:t>м</w:t>
      </w:r>
      <w:r w:rsidRPr="009713DC">
        <w:rPr>
          <w:rFonts w:ascii="Times New Roman" w:eastAsia="Calibri" w:hAnsi="Times New Roman" w:cs="Times New Roman"/>
          <w:sz w:val="28"/>
          <w:szCs w:val="28"/>
          <w:lang w:val="ru-RU"/>
        </w:rPr>
        <w:t xml:space="preserve"> с</w:t>
      </w:r>
      <w:r w:rsidR="004E01FE">
        <w:rPr>
          <w:rFonts w:ascii="Times New Roman" w:eastAsia="Calibri" w:hAnsi="Times New Roman" w:cs="Times New Roman"/>
          <w:sz w:val="28"/>
          <w:szCs w:val="28"/>
          <w:lang w:val="ru-RU"/>
        </w:rPr>
        <w:t>остояния объекта ТО, включающим</w:t>
      </w:r>
      <w:r w:rsidRPr="009713DC">
        <w:rPr>
          <w:rFonts w:ascii="Times New Roman" w:eastAsia="Calibri" w:hAnsi="Times New Roman" w:cs="Times New Roman"/>
          <w:sz w:val="28"/>
          <w:szCs w:val="28"/>
          <w:lang w:val="ru-RU"/>
        </w:rPr>
        <w:t xml:space="preserve"> множество образующих </w:t>
      </w:r>
      <w:r w:rsidRPr="009713DC">
        <w:rPr>
          <w:rFonts w:ascii="Cambria Math" w:eastAsia="Calibri" w:hAnsi="Cambria Math" w:cs="Cambria Math"/>
          <w:sz w:val="28"/>
          <w:szCs w:val="28"/>
          <w:lang w:val="ru-RU"/>
        </w:rPr>
        <w:t>𝒜</w:t>
      </w:r>
      <w:r w:rsidRPr="009713DC">
        <w:rPr>
          <w:rFonts w:ascii="Times New Roman" w:eastAsia="Calibri" w:hAnsi="Times New Roman" w:cs="Times New Roman"/>
          <w:sz w:val="28"/>
          <w:szCs w:val="28"/>
          <w:lang w:val="ru-RU"/>
        </w:rPr>
        <w:t xml:space="preserve">, представляющих отношения или функции, из которых по определенным правилам ℛ строятся регулярные конфигурации, система </w:t>
      </w:r>
      <w:proofErr w:type="gramStart"/>
      <w:r w:rsidRPr="009713DC">
        <w:rPr>
          <w:rFonts w:ascii="Times New Roman" w:eastAsia="Calibri" w:hAnsi="Times New Roman" w:cs="Times New Roman"/>
          <w:sz w:val="28"/>
          <w:szCs w:val="28"/>
          <w:lang w:val="ru-RU"/>
        </w:rPr>
        <w:t xml:space="preserve">которых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n</m:t>
            </m:r>
          </m:sub>
        </m:sSub>
      </m:oMath>
      <w:r w:rsidRPr="009713DC">
        <w:rPr>
          <w:rFonts w:ascii="Times New Roman" w:eastAsia="Times New Roman" w:hAnsi="Times New Roman" w:cs="Times New Roman"/>
          <w:sz w:val="28"/>
          <w:szCs w:val="28"/>
          <w:lang w:val="ru-RU"/>
        </w:rPr>
        <w:t xml:space="preserve"> (</w:t>
      </w:r>
      <w:proofErr w:type="gramEnd"/>
      <w:r w:rsidRPr="009713DC">
        <w:rPr>
          <w:rFonts w:ascii="Times New Roman" w:eastAsia="Times New Roman" w:hAnsi="Times New Roman" w:cs="Times New Roman"/>
          <w:sz w:val="28"/>
          <w:szCs w:val="28"/>
          <w:lang w:val="ru-RU"/>
        </w:rPr>
        <w:t>ℛ) характеризует регулярность образов из заданного класса</w:t>
      </w:r>
      <w:r w:rsidRPr="009713DC">
        <w:rPr>
          <w:rFonts w:ascii="Times New Roman" w:eastAsia="Calibri" w:hAnsi="Times New Roman" w:cs="Times New Roman"/>
          <w:sz w:val="28"/>
          <w:szCs w:val="28"/>
          <w:lang w:val="ru-RU"/>
        </w:rPr>
        <w:t>.</w:t>
      </w:r>
    </w:p>
    <w:p w14:paraId="6BAAD0A4" w14:textId="77777777" w:rsidR="00367E71" w:rsidRPr="009713DC" w:rsidRDefault="00367E71" w:rsidP="00B812A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Образующие – это элементы - носители информации, которые имеют значение некоторых первичных высказываний.</w:t>
      </w:r>
    </w:p>
    <w:p w14:paraId="131325BB" w14:textId="77777777" w:rsidR="00367E71" w:rsidRPr="009713DC" w:rsidRDefault="00367E71" w:rsidP="00B812A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Множества всех образующих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xml:space="preserve"> состоит из </w:t>
      </w:r>
      <w:proofErr w:type="spellStart"/>
      <w:r w:rsidRPr="009713DC">
        <w:rPr>
          <w:rFonts w:ascii="Times New Roman" w:eastAsia="Times New Roman" w:hAnsi="Times New Roman" w:cs="Times New Roman"/>
          <w:sz w:val="28"/>
          <w:szCs w:val="28"/>
          <w:lang w:val="ru-RU"/>
        </w:rPr>
        <w:t>неперескающихся</w:t>
      </w:r>
      <w:proofErr w:type="spellEnd"/>
      <w:r w:rsidRPr="009713DC">
        <w:rPr>
          <w:rFonts w:ascii="Times New Roman" w:eastAsia="Times New Roman" w:hAnsi="Times New Roman" w:cs="Times New Roman"/>
          <w:sz w:val="28"/>
          <w:szCs w:val="28"/>
          <w:lang w:val="ru-RU"/>
        </w:rPr>
        <w:t xml:space="preserve"> классов образующих </w:t>
      </w:r>
      <m:oMath>
        <m:sSup>
          <m:sSupPr>
            <m:ctrlPr>
              <w:rPr>
                <w:rFonts w:ascii="Cambria Math" w:eastAsia="Times New Roman" w:hAnsi="Cambria Math" w:cs="Times New Roman"/>
                <w:i/>
                <w:sz w:val="28"/>
                <w:szCs w:val="28"/>
                <w:lang w:val="ru-RU"/>
              </w:rPr>
            </m:ctrlPr>
          </m:sSupPr>
          <m:e>
            <m:r>
              <m:rPr>
                <m:scr m:val="script"/>
                <m:sty m:val="p"/>
              </m:rP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rPr>
              <m:t>a</m:t>
            </m:r>
          </m:sup>
        </m:sSup>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m:rPr>
                <m:scr m:val="script"/>
                <m:sty m:val="p"/>
              </m:rP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a</m:t>
            </m:r>
          </m:sup>
        </m:sSup>
        <m:r>
          <w:rPr>
            <w:rFonts w:ascii="Times New Roman" w:eastAsia="Times New Roman" w:hAnsi="Times New Roman" w:cs="Times New Roman"/>
            <w:sz w:val="28"/>
            <w:szCs w:val="28"/>
            <w:lang w:val="ru-RU"/>
          </w:rPr>
          <m:t>⸦</m:t>
        </m:r>
        <m:r>
          <m:rPr>
            <m:scr m:val="script"/>
            <m:sty m:val="p"/>
          </m:rPr>
          <w:rPr>
            <w:rFonts w:ascii="Cambria Math" w:eastAsia="Times New Roman" w:hAnsi="Cambria Math" w:cs="Times New Roman"/>
            <w:sz w:val="28"/>
            <w:szCs w:val="28"/>
            <w:lang w:val="ru-RU"/>
          </w:rPr>
          <m:t>A</m:t>
        </m:r>
      </m:oMath>
      <w:r w:rsidRPr="009713DC">
        <w:rPr>
          <w:rFonts w:ascii="Times New Roman" w:eastAsia="Times New Roman" w:hAnsi="Times New Roman" w:cs="Times New Roman"/>
          <w:sz w:val="28"/>
          <w:szCs w:val="28"/>
          <w:lang w:val="ru-RU"/>
        </w:rPr>
        <w:t xml:space="preserve">, где </w:t>
      </w:r>
      <w:r w:rsidRPr="009713DC">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xml:space="preserve"> - общий индекс, индекс класса образующих,</w:t>
      </w:r>
    </w:p>
    <w:p w14:paraId="609B3E0A" w14:textId="77777777" w:rsidR="00367E71" w:rsidRPr="009713DC" w:rsidRDefault="00367E71" w:rsidP="00367E71">
      <w:pPr>
        <w:spacing w:after="0" w:line="360" w:lineRule="auto"/>
        <w:jc w:val="center"/>
        <w:rPr>
          <w:rFonts w:ascii="Times New Roman" w:eastAsia="Times New Roman" w:hAnsi="Times New Roman" w:cs="Times New Roman"/>
          <w:i/>
          <w:sz w:val="28"/>
          <w:szCs w:val="28"/>
        </w:rPr>
      </w:pPr>
      <m:oMathPara>
        <m:oMath>
          <m:r>
            <m:rPr>
              <m:scr m:val="script"/>
              <m:sty m:val="p"/>
            </m:rPr>
            <w:rPr>
              <w:rFonts w:ascii="Cambria Math" w:eastAsia="Times New Roman" w:hAnsi="Cambria Math" w:cs="Times New Roman"/>
              <w:sz w:val="28"/>
              <w:szCs w:val="28"/>
              <w:lang w:val="ru-RU"/>
            </w:rPr>
            <m:t>A=</m:t>
          </m:r>
          <m:nary>
            <m:naryPr>
              <m:chr m:val="⋃"/>
              <m:limLoc m:val="undOvr"/>
              <m:supHide m:val="1"/>
              <m:ctrlPr>
                <w:rPr>
                  <w:rFonts w:ascii="Cambria Math" w:eastAsia="Times New Roman" w:hAnsi="Cambria Math" w:cs="Times New Roman"/>
                  <w:sz w:val="28"/>
                  <w:szCs w:val="28"/>
                  <w:lang w:val="ru-RU"/>
                </w:rPr>
              </m:ctrlPr>
            </m:naryPr>
            <m:sub>
              <m:r>
                <w:rPr>
                  <w:rFonts w:ascii="Cambria Math" w:eastAsia="Times New Roman" w:hAnsi="Cambria Math" w:cs="Times New Roman"/>
                  <w:sz w:val="28"/>
                  <w:szCs w:val="28"/>
                </w:rPr>
                <m:t>a</m:t>
              </m:r>
            </m:sub>
            <m:sup/>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a</m:t>
                  </m:r>
                </m:sup>
              </m:sSup>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a</m:t>
                  </m:r>
                </m:sup>
              </m:sSup>
            </m:e>
          </m:nary>
          <m:r>
            <w:rPr>
              <w:rFonts w:ascii="Cambria Math" w:eastAsia="Times New Roman" w:hAnsi="Cambria Math" w:cs="Times New Roman"/>
              <w:sz w:val="28"/>
              <w:szCs w:val="28"/>
              <w:lang w:val="ru-RU"/>
            </w:rPr>
            <m:t>-непересекающиеся классы.</m:t>
          </m:r>
        </m:oMath>
      </m:oMathPara>
    </w:p>
    <w:p w14:paraId="3EA7EDEF" w14:textId="0FB52802" w:rsidR="00367E71" w:rsidRPr="009713DC" w:rsidRDefault="00367E71" w:rsidP="00B812A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Интерпретация этого разбиения заключается в том, что качественно сходные образования относятся к одной и той же категории</w:t>
      </w:r>
      <w:r w:rsidR="00B812A2">
        <w:rPr>
          <w:rFonts w:ascii="Times New Roman" w:eastAsia="Times New Roman" w:hAnsi="Times New Roman" w:cs="Times New Roman"/>
          <w:sz w:val="28"/>
          <w:szCs w:val="28"/>
          <w:lang w:val="ru-RU"/>
        </w:rPr>
        <w:t xml:space="preserve"> </w:t>
      </w:r>
      <w:r w:rsidR="006575DD"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{"citationID":"vswHJMPs","properties":{"formattedCitation":"[51\\uc0\\u8211{}53]","plainCitation":"[51–53]","noteIndex":0},"citationItems":[{"id":106,"uris":["http://zotero.org/users/local/NQh8MBH4/items/I8ZRDYGV"],"itemData":{"id":106,"type":"article-journal","title":"Desta Abebe Bekele, Kovalev M.A., Development of a Model of Descriptive Languages for Recognizing the State of the Working Fluid of Aircraft Hydraulic Systems // Components of Scientific and Technological Progress 2022. — № 7 (73). — P. 11-16."},"label":"page"},{"id":107,"uris":["http://zotero.org/users/local/NQh8MBH4/items/62NIFSES"],"itemData":{"id":107,"type":"article-journal","title":"Liu, ChanghuiAn integrated method for variation pattern recognition of BIW OCMM online measurement data // International journal of production research. 2022. Volume 60: Number 6; pp 1932-1953."},"label":"page"},{"id":108,"uris":["http://zotero.org/users/local/NQh8MBH4/items/QYVK4SL4"],"itemData":{"id":108,"type":"book","title":"Гренандер У. Лекции по теории образов. Том 1. Синтез образов, Пер. с англ. И. Гуревича, Т. Дадашева ; Под ред. Ю. Журавлева. - Москва : Мир, 1979-1983."},"label":"page"}],"schema":"https://github.com/citation-style-language/schema/raw/master/csl-citation.json"} </w:instrText>
      </w:r>
      <w:r w:rsidR="006575DD"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szCs w:val="24"/>
          <w:lang w:val="ru-RU"/>
        </w:rPr>
        <w:t>[51–53]</w:t>
      </w:r>
      <w:r w:rsidR="006575DD"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xml:space="preserve">. </w:t>
      </w:r>
    </w:p>
    <w:p w14:paraId="4B5FBDAB" w14:textId="3F23C374"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Образующая определена в конкретной области рассуждений о </w:t>
      </w:r>
      <w:r w:rsidR="00B812A2">
        <w:rPr>
          <w:rFonts w:ascii="Times New Roman" w:eastAsia="Times New Roman" w:hAnsi="Times New Roman" w:cs="Times New Roman"/>
          <w:sz w:val="28"/>
          <w:szCs w:val="28"/>
          <w:lang w:val="ru-RU"/>
        </w:rPr>
        <w:t xml:space="preserve">РЖ - </w:t>
      </w:r>
      <w:r w:rsidRPr="009713DC">
        <w:rPr>
          <w:rFonts w:ascii="Times New Roman" w:eastAsia="Times New Roman" w:hAnsi="Times New Roman" w:cs="Times New Roman"/>
          <w:sz w:val="28"/>
          <w:szCs w:val="28"/>
          <w:lang w:val="ru-RU"/>
        </w:rPr>
        <w:t>G, показатели которой имеют эталонные и аналитическ</w:t>
      </w:r>
      <w:r w:rsidR="00B812A2">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е значени</w:t>
      </w:r>
      <w:r w:rsidR="00B812A2">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для конкретной ситуации. </w:t>
      </w:r>
      <w:r w:rsidR="00B812A2">
        <w:rPr>
          <w:rFonts w:ascii="Times New Roman" w:eastAsia="Times New Roman" w:hAnsi="Times New Roman" w:cs="Times New Roman"/>
          <w:sz w:val="28"/>
          <w:szCs w:val="28"/>
          <w:lang w:val="ru-RU"/>
        </w:rPr>
        <w:t>Она о</w:t>
      </w:r>
      <w:r w:rsidRPr="009713DC">
        <w:rPr>
          <w:rFonts w:ascii="Times New Roman" w:eastAsia="Times New Roman" w:hAnsi="Times New Roman" w:cs="Times New Roman"/>
          <w:sz w:val="28"/>
          <w:szCs w:val="28"/>
          <w:lang w:val="ru-RU"/>
        </w:rPr>
        <w:t xml:space="preserve">пределяет характеристики своего входа (состояния), объединение которых охватывает область рассуждений. Для оценивания состояния </w:t>
      </w:r>
      <w:r w:rsidR="00B812A2">
        <w:rPr>
          <w:rFonts w:ascii="Times New Roman" w:eastAsia="Times New Roman" w:hAnsi="Times New Roman" w:cs="Times New Roman"/>
          <w:sz w:val="28"/>
          <w:szCs w:val="28"/>
          <w:lang w:val="ru-RU"/>
        </w:rPr>
        <w:t xml:space="preserve">РЖ </w:t>
      </w:r>
      <w:r w:rsidRPr="009713DC">
        <w:rPr>
          <w:rFonts w:ascii="Times New Roman" w:eastAsia="Times New Roman" w:hAnsi="Times New Roman" w:cs="Times New Roman"/>
          <w:sz w:val="28"/>
          <w:szCs w:val="28"/>
          <w:lang w:val="ru-RU"/>
        </w:rPr>
        <w:t xml:space="preserve">используются свойства – это признаки </w:t>
      </w:r>
      <m:oMath>
        <m:r>
          <w:rPr>
            <w:rFonts w:ascii="Cambria Math" w:eastAsia="Times New Roman" w:hAnsi="Cambria Math" w:cs="Times New Roman"/>
            <w:sz w:val="28"/>
            <w:szCs w:val="28"/>
            <w:lang w:val="ru-RU"/>
          </w:rPr>
          <m:t>p=p(a)</m:t>
        </m:r>
      </m:oMath>
      <w:r w:rsidRPr="009713DC">
        <w:rPr>
          <w:rFonts w:ascii="Times New Roman" w:eastAsia="Times New Roman" w:hAnsi="Times New Roman" w:cs="Times New Roman"/>
          <w:sz w:val="28"/>
          <w:szCs w:val="28"/>
          <w:lang w:val="ru-RU"/>
        </w:rPr>
        <w:t xml:space="preserve">. Образующим ставятся в соответствие признак </w:t>
      </w:r>
      <m:oMath>
        <m:r>
          <w:rPr>
            <w:rFonts w:ascii="Cambria Math" w:eastAsia="Times New Roman" w:hAnsi="Cambria Math" w:cs="Times New Roman"/>
            <w:sz w:val="28"/>
            <w:szCs w:val="28"/>
            <w:lang w:val="ru-RU"/>
          </w:rPr>
          <m:t>p=p(a)</m:t>
        </m:r>
      </m:oMath>
      <w:r w:rsidRPr="009713DC">
        <w:rPr>
          <w:rFonts w:ascii="Times New Roman" w:eastAsia="Times New Roman" w:hAnsi="Times New Roman" w:cs="Times New Roman"/>
          <w:sz w:val="28"/>
          <w:szCs w:val="28"/>
          <w:lang w:val="ru-RU"/>
        </w:rPr>
        <w:t xml:space="preserve">, при чем в качестве значений признака </w:t>
      </w:r>
      <m:oMath>
        <m:r>
          <w:rPr>
            <w:rFonts w:ascii="Cambria Math" w:eastAsia="Times New Roman" w:hAnsi="Cambria Math" w:cs="Times New Roman"/>
            <w:sz w:val="28"/>
            <w:szCs w:val="28"/>
            <w:lang w:val="ru-RU"/>
          </w:rPr>
          <m:t>p</m:t>
        </m:r>
      </m:oMath>
      <w:r w:rsidRPr="009713DC">
        <w:rPr>
          <w:rFonts w:ascii="Times New Roman" w:eastAsia="Times New Roman" w:hAnsi="Times New Roman" w:cs="Times New Roman"/>
          <w:sz w:val="28"/>
          <w:szCs w:val="28"/>
          <w:lang w:val="ru-RU"/>
        </w:rPr>
        <w:t xml:space="preserve"> могут выступать целые числа, действительные числа и т.д. Одной из </w:t>
      </w:r>
      <w:r w:rsidRPr="009713DC">
        <w:rPr>
          <w:rFonts w:ascii="Times New Roman" w:eastAsia="Times New Roman" w:hAnsi="Times New Roman" w:cs="Times New Roman"/>
          <w:sz w:val="28"/>
          <w:szCs w:val="28"/>
          <w:lang w:val="ru-RU"/>
        </w:rPr>
        <w:lastRenderedPageBreak/>
        <w:t xml:space="preserve">составляющих признака служит индекс класса образующей </w:t>
      </w:r>
      <w:r w:rsidRPr="009713DC">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другие составляющие представляю</w:t>
      </w:r>
      <w:r w:rsidR="00B812A2">
        <w:rPr>
          <w:rFonts w:ascii="Times New Roman" w:eastAsia="Times New Roman" w:hAnsi="Times New Roman" w:cs="Times New Roman"/>
          <w:sz w:val="28"/>
          <w:szCs w:val="28"/>
          <w:lang w:val="ru-RU"/>
        </w:rPr>
        <w:t>т</w:t>
      </w:r>
      <w:r w:rsidRPr="009713DC">
        <w:rPr>
          <w:rFonts w:ascii="Times New Roman" w:eastAsia="Times New Roman" w:hAnsi="Times New Roman" w:cs="Times New Roman"/>
          <w:sz w:val="28"/>
          <w:szCs w:val="28"/>
          <w:lang w:val="ru-RU"/>
        </w:rPr>
        <w:t xml:space="preserve"> более конкретную информацию. Обычной является ситуация, когда образующая определена применительно к некоторой среде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Опорным пространством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в данной работе является математическая модель реальной среды – образ РЖ. Образующие РЖ характеризуют её признаки, значениями которых являются числа опорного пространства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стандартные для эталона и измеренные</w:t>
      </w:r>
      <w:r w:rsidR="00B812A2">
        <w:rPr>
          <w:rFonts w:ascii="Times New Roman" w:eastAsia="Times New Roman" w:hAnsi="Times New Roman" w:cs="Times New Roman"/>
          <w:sz w:val="28"/>
          <w:szCs w:val="28"/>
          <w:lang w:val="ru-RU"/>
        </w:rPr>
        <w:t xml:space="preserve"> для</w:t>
      </w:r>
      <w:r w:rsidRPr="009713DC">
        <w:rPr>
          <w:rFonts w:ascii="Times New Roman" w:eastAsia="Times New Roman" w:hAnsi="Times New Roman" w:cs="Times New Roman"/>
          <w:sz w:val="28"/>
          <w:szCs w:val="28"/>
          <w:lang w:val="ru-RU"/>
        </w:rPr>
        <w:t xml:space="preserve"> текущего её состояния.</w:t>
      </w:r>
    </w:p>
    <w:p w14:paraId="32FC2CC7" w14:textId="0C7E5A02"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Таким образом, образующие состояния РЖ в данном исследовании </w:t>
      </w:r>
      <w:r w:rsidR="00B812A2">
        <w:rPr>
          <w:rFonts w:ascii="Times New Roman" w:eastAsia="Times New Roman" w:hAnsi="Times New Roman" w:cs="Times New Roman"/>
          <w:sz w:val="28"/>
          <w:szCs w:val="28"/>
          <w:lang w:val="ru-RU"/>
        </w:rPr>
        <w:t>могут</w:t>
      </w:r>
      <w:r w:rsidRPr="009713DC">
        <w:rPr>
          <w:rFonts w:ascii="Times New Roman" w:eastAsia="Times New Roman" w:hAnsi="Times New Roman" w:cs="Times New Roman"/>
          <w:sz w:val="28"/>
          <w:szCs w:val="28"/>
          <w:lang w:val="ru-RU"/>
        </w:rPr>
        <w:t xml:space="preserve"> быть охарактеризован</w:t>
      </w:r>
      <w:r w:rsidR="00B812A2">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определенным набором измерений</w:t>
      </w:r>
      <w:r w:rsidR="00B812A2">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числовых значений</w:t>
      </w:r>
      <w:r w:rsidR="00B812A2">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которые служат индикаторами результатов исследовани</w:t>
      </w:r>
      <w:r w:rsidR="00B812A2">
        <w:rPr>
          <w:rFonts w:ascii="Times New Roman" w:eastAsia="Times New Roman" w:hAnsi="Times New Roman" w:cs="Times New Roman"/>
          <w:sz w:val="28"/>
          <w:szCs w:val="28"/>
          <w:lang w:val="ru-RU"/>
        </w:rPr>
        <w:t>я. Д</w:t>
      </w:r>
      <w:r w:rsidRPr="009713DC">
        <w:rPr>
          <w:rFonts w:ascii="Times New Roman" w:eastAsia="Times New Roman" w:hAnsi="Times New Roman" w:cs="Times New Roman"/>
          <w:sz w:val="28"/>
          <w:szCs w:val="28"/>
          <w:lang w:val="ru-RU"/>
        </w:rPr>
        <w:t xml:space="preserve">ля построения образа </w:t>
      </w:r>
      <w:r w:rsidR="00B812A2">
        <w:rPr>
          <w:rFonts w:ascii="Times New Roman" w:eastAsia="Times New Roman" w:hAnsi="Times New Roman" w:cs="Times New Roman"/>
          <w:sz w:val="28"/>
          <w:szCs w:val="28"/>
          <w:lang w:val="ru-RU"/>
        </w:rPr>
        <w:t xml:space="preserve">РЖ </w:t>
      </w:r>
      <w:r w:rsidRPr="009713DC">
        <w:rPr>
          <w:rFonts w:ascii="Times New Roman" w:eastAsia="Times New Roman" w:hAnsi="Times New Roman" w:cs="Times New Roman"/>
          <w:sz w:val="28"/>
          <w:szCs w:val="28"/>
          <w:lang w:val="ru-RU"/>
        </w:rPr>
        <w:t>могут быть применены дискриминационные подходы. В работе будем иметь дело с конкретными образующими, которые определяются применительно к среде РЖ, выступающ</w:t>
      </w:r>
      <w:r w:rsidR="00B812A2">
        <w:rPr>
          <w:rFonts w:ascii="Times New Roman" w:eastAsia="Times New Roman" w:hAnsi="Times New Roman" w:cs="Times New Roman"/>
          <w:sz w:val="28"/>
          <w:szCs w:val="28"/>
          <w:lang w:val="ru-RU"/>
        </w:rPr>
        <w:t>ей</w:t>
      </w:r>
      <w:r w:rsidRPr="009713DC">
        <w:rPr>
          <w:rFonts w:ascii="Times New Roman" w:eastAsia="Times New Roman" w:hAnsi="Times New Roman" w:cs="Times New Roman"/>
          <w:sz w:val="28"/>
          <w:szCs w:val="28"/>
          <w:lang w:val="ru-RU"/>
        </w:rPr>
        <w:t xml:space="preserve"> в роли опорного пространства, в котором можно задать определенные преобразования </w:t>
      </w:r>
      <m:oMath>
        <m:r>
          <w:rPr>
            <w:rFonts w:ascii="Cambria Math" w:eastAsia="Times New Roman" w:hAnsi="Cambria Math" w:cs="Times New Roman"/>
            <w:sz w:val="28"/>
            <w:szCs w:val="28"/>
            <w:lang w:val="ru-RU"/>
          </w:rPr>
          <m:t>X→X</m:t>
        </m:r>
      </m:oMath>
      <w:r w:rsidRPr="009713DC">
        <w:rPr>
          <w:rFonts w:ascii="Times New Roman" w:eastAsia="Times New Roman" w:hAnsi="Times New Roman" w:cs="Times New Roman"/>
          <w:sz w:val="28"/>
          <w:szCs w:val="28"/>
          <w:lang w:val="ru-RU"/>
        </w:rPr>
        <w:t>, используемы</w:t>
      </w:r>
      <w:r w:rsidR="00B812A2">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для определения инвариантных свойств объектов ТО. Эти образующие в рамках единого подхода к синтезу образа состояний </w:t>
      </w:r>
      <w:r w:rsidR="00B812A2">
        <w:rPr>
          <w:rFonts w:ascii="Times New Roman" w:eastAsia="Times New Roman" w:hAnsi="Times New Roman" w:cs="Times New Roman"/>
          <w:sz w:val="28"/>
          <w:szCs w:val="28"/>
          <w:lang w:val="ru-RU"/>
        </w:rPr>
        <w:t xml:space="preserve">РЖ </w:t>
      </w:r>
      <w:r w:rsidRPr="009713DC">
        <w:rPr>
          <w:rFonts w:ascii="Times New Roman" w:eastAsia="Times New Roman" w:hAnsi="Times New Roman" w:cs="Times New Roman"/>
          <w:sz w:val="28"/>
          <w:szCs w:val="28"/>
          <w:lang w:val="ru-RU"/>
        </w:rPr>
        <w:t xml:space="preserve">для формирования отдельных </w:t>
      </w:r>
      <w:r w:rsidR="00B812A2">
        <w:rPr>
          <w:rFonts w:ascii="Times New Roman" w:eastAsia="Times New Roman" w:hAnsi="Times New Roman" w:cs="Times New Roman"/>
          <w:sz w:val="28"/>
          <w:szCs w:val="28"/>
          <w:lang w:val="ru-RU"/>
        </w:rPr>
        <w:t xml:space="preserve">ее </w:t>
      </w:r>
      <w:r w:rsidRPr="009713DC">
        <w:rPr>
          <w:rFonts w:ascii="Times New Roman" w:eastAsia="Times New Roman" w:hAnsi="Times New Roman" w:cs="Times New Roman"/>
          <w:sz w:val="28"/>
          <w:szCs w:val="28"/>
          <w:lang w:val="ru-RU"/>
        </w:rPr>
        <w:t xml:space="preserve">факторов, образуют их описания в конфигурациях. Конфигурация в работе будет определяться составом (перечнем образующих) и структурой (их соединением). Конфигурация определяет конкретные характеристики РЖ и, как правило, является обычной конфигурацией. </w:t>
      </w:r>
    </w:p>
    <w:p w14:paraId="0F4E981A" w14:textId="20215124"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Объединение регулярных конфигураций идентифицируются наблюдателем или системой наблюдения, результаты которых соответствуют множеству регулярных конфигураций, называемых изображениями, которые являются отдельными фрагментами образа РЖ. Таким образом, вводится в теорию представлений объектов ТО наблюдаемость при формировании изображения. Изображение зависит от наблюдателя или системы наблюдения и способа обработки, получаемой в этом процессе информации. Формализация получения изображения связана посредством правила идентификации </w:t>
      </w:r>
      <w:r w:rsidRPr="009713DC">
        <w:rPr>
          <w:rFonts w:ascii="Times New Roman" w:eastAsia="Times New Roman" w:hAnsi="Times New Roman" w:cs="Times New Roman"/>
          <w:sz w:val="28"/>
          <w:szCs w:val="28"/>
        </w:rPr>
        <w:t>R</w:t>
      </w:r>
      <w:r w:rsidRPr="009713DC">
        <w:rPr>
          <w:rFonts w:ascii="Times New Roman" w:eastAsia="Times New Roman" w:hAnsi="Times New Roman" w:cs="Times New Roman"/>
          <w:sz w:val="28"/>
          <w:szCs w:val="28"/>
          <w:lang w:val="ru-RU"/>
        </w:rPr>
        <w:t xml:space="preserve">. Тогда, с общих позиций, правила наблюдения позволяют различать конфигурации в изображении, а для идентификации правила их объединения в изображения </w:t>
      </w:r>
      <w:r w:rsidR="00B812A2">
        <w:rPr>
          <w:rFonts w:ascii="Times New Roman" w:eastAsia="Times New Roman" w:hAnsi="Times New Roman" w:cs="Times New Roman"/>
          <w:sz w:val="28"/>
          <w:szCs w:val="28"/>
          <w:lang w:val="ru-RU"/>
        </w:rPr>
        <w:lastRenderedPageBreak/>
        <w:t xml:space="preserve">используется </w:t>
      </w:r>
      <w:r w:rsidRPr="009713DC">
        <w:rPr>
          <w:rFonts w:ascii="Times New Roman" w:eastAsia="Times New Roman" w:hAnsi="Times New Roman" w:cs="Times New Roman"/>
          <w:sz w:val="28"/>
          <w:szCs w:val="28"/>
          <w:lang w:val="ru-RU"/>
        </w:rPr>
        <w:t xml:space="preserve">класс эквивалентности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 xml:space="preserve">(ℛ). С общих позиций, изображения будем обозначать через </w:t>
      </w:r>
      <m:oMath>
        <m:r>
          <w:rPr>
            <w:rFonts w:ascii="Cambria Math" w:eastAsia="Times New Roman" w:hAnsi="Cambria Math" w:cs="Times New Roman"/>
            <w:sz w:val="28"/>
            <w:szCs w:val="28"/>
            <w:lang w:val="ru-RU"/>
          </w:rPr>
          <m:t>I</m:t>
        </m:r>
      </m:oMath>
      <w:r w:rsidRPr="009713DC">
        <w:rPr>
          <w:rFonts w:ascii="Times New Roman" w:eastAsia="Times New Roman" w:hAnsi="Times New Roman" w:cs="Times New Roman"/>
          <w:sz w:val="28"/>
          <w:szCs w:val="28"/>
          <w:lang w:val="ru-RU"/>
        </w:rPr>
        <w:t xml:space="preserve">, а их множества через </w:t>
      </w:r>
      <w:r w:rsidRPr="009713DC">
        <w:rPr>
          <w:rFonts w:ascii="Cambria Math" w:eastAsia="Times New Roman" w:hAnsi="Cambria Math" w:cs="Cambria Math"/>
          <w:sz w:val="28"/>
          <w:szCs w:val="28"/>
          <w:lang w:val="ru-RU"/>
        </w:rPr>
        <w:t>𝒯</w:t>
      </w:r>
      <w:r w:rsidRPr="009713DC">
        <w:rPr>
          <w:rFonts w:ascii="Times New Roman" w:eastAsia="Times New Roman" w:hAnsi="Times New Roman" w:cs="Times New Roman"/>
          <w:sz w:val="28"/>
          <w:szCs w:val="28"/>
          <w:lang w:val="ru-RU"/>
        </w:rPr>
        <w:t>.</w:t>
      </w:r>
    </w:p>
    <w:p w14:paraId="552DCDB3" w14:textId="393293A4" w:rsidR="00367E71" w:rsidRPr="00B812A2" w:rsidRDefault="00367E71" w:rsidP="00367E71">
      <w:pPr>
        <w:spacing w:after="0" w:line="360" w:lineRule="auto"/>
        <w:jc w:val="center"/>
        <w:rPr>
          <w:rFonts w:ascii="Times New Roman" w:eastAsia="Times New Roman" w:hAnsi="Times New Roman" w:cs="Times New Roman"/>
          <w:sz w:val="28"/>
          <w:szCs w:val="28"/>
          <w:lang w:val="ru-RU"/>
        </w:rPr>
      </w:pPr>
      <m:oMath>
        <m:r>
          <m:rPr>
            <m:scr m:val="script"/>
          </m:rPr>
          <w:rPr>
            <w:rFonts w:ascii="Cambria Math" w:eastAsia="Calibri" w:hAnsi="Cambria Math" w:cs="Times New Roman"/>
            <w:sz w:val="28"/>
            <w:szCs w:val="28"/>
            <w:lang w:val="ru-RU"/>
          </w:rPr>
          <m:t>T=</m:t>
        </m:r>
        <m:f>
          <m:fPr>
            <m:ctrlPr>
              <w:rPr>
                <w:rFonts w:ascii="Cambria Math" w:eastAsia="Calibri" w:hAnsi="Cambria Math" w:cs="Times New Roman"/>
                <w:i/>
                <w:sz w:val="28"/>
                <w:szCs w:val="28"/>
                <w:lang w:val="ru-RU"/>
              </w:rPr>
            </m:ctrlPr>
          </m:fPr>
          <m:num>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n</m:t>
                </m:r>
              </m:sub>
            </m:sSub>
            <m:d>
              <m:dPr>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m:t>
                </m:r>
              </m:e>
            </m:d>
          </m:num>
          <m:den>
            <m:r>
              <w:rPr>
                <w:rFonts w:ascii="Cambria Math" w:eastAsia="Calibri" w:hAnsi="Cambria Math" w:cs="Times New Roman"/>
                <w:sz w:val="28"/>
                <w:szCs w:val="28"/>
                <w:lang w:val="ru-RU"/>
              </w:rPr>
              <m:t>R</m:t>
            </m:r>
          </m:den>
        </m:f>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lang w:val="ru-RU"/>
              </w:rPr>
            </m:ctrlPr>
          </m:dPr>
          <m:e>
            <m:r>
              <m:rPr>
                <m:scr m:val="script"/>
              </m:rPr>
              <w:rPr>
                <w:rFonts w:ascii="Cambria Math" w:eastAsia="Times New Roman" w:hAnsi="Cambria Math" w:cs="Times New Roman"/>
                <w:sz w:val="28"/>
                <w:szCs w:val="28"/>
                <w:lang w:val="ru-RU"/>
              </w:rPr>
              <m:t xml:space="preserve">A, </m:t>
            </m:r>
            <m:r>
              <w:rPr>
                <w:rFonts w:ascii="Cambria Math" w:eastAsia="Times New Roman" w:hAnsi="Cambria Math" w:cs="Times New Roman"/>
                <w:sz w:val="28"/>
                <w:szCs w:val="28"/>
                <w:lang w:val="ru-RU"/>
              </w:rPr>
              <m:t>S, Σ, ρ</m:t>
            </m:r>
          </m:e>
        </m:d>
        <m:r>
          <w:rPr>
            <w:rFonts w:ascii="Cambria Math" w:eastAsia="Times New Roman" w:hAnsi="Cambria Math" w:cs="Times New Roman"/>
            <w:sz w:val="28"/>
            <w:szCs w:val="28"/>
            <w:lang w:val="ru-RU"/>
          </w:rPr>
          <m:t>/R</m:t>
        </m:r>
      </m:oMath>
      <w:r w:rsidR="00B812A2">
        <w:rPr>
          <w:rFonts w:ascii="Times New Roman" w:eastAsia="Times New Roman" w:hAnsi="Times New Roman" w:cs="Times New Roman"/>
          <w:sz w:val="28"/>
          <w:szCs w:val="28"/>
          <w:lang w:val="ru-RU"/>
        </w:rPr>
        <w:t>.</w:t>
      </w:r>
    </w:p>
    <w:p w14:paraId="004C08E0" w14:textId="23D4856D" w:rsidR="00367E71" w:rsidRPr="009713DC" w:rsidRDefault="00B812A2" w:rsidP="00EB6E94">
      <w:pPr>
        <w:spacing w:after="0" w:line="36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Э</w:t>
      </w:r>
      <w:r w:rsidR="00367E71" w:rsidRPr="009713DC">
        <w:rPr>
          <w:rFonts w:ascii="Times New Roman" w:eastAsia="Calibri" w:hAnsi="Times New Roman" w:cs="Times New Roman"/>
          <w:sz w:val="28"/>
          <w:szCs w:val="28"/>
          <w:lang w:val="ru-RU"/>
        </w:rPr>
        <w:t xml:space="preserve">лементы из </w:t>
      </w:r>
      <w:r w:rsidR="00367E71" w:rsidRPr="009713DC">
        <w:rPr>
          <w:rFonts w:ascii="Cambria Math" w:eastAsia="Calibri" w:hAnsi="Cambria Math" w:cs="Cambria Math"/>
          <w:sz w:val="28"/>
          <w:szCs w:val="28"/>
          <w:lang w:val="ru-RU"/>
        </w:rPr>
        <w:t>𝒯</w:t>
      </w:r>
      <w:r w:rsidR="00367E71" w:rsidRPr="009713DC">
        <w:rPr>
          <w:rFonts w:ascii="Times New Roman" w:eastAsia="Calibri" w:hAnsi="Times New Roman" w:cs="Times New Roman"/>
          <w:sz w:val="28"/>
          <w:szCs w:val="28"/>
          <w:lang w:val="ru-RU"/>
        </w:rPr>
        <w:t xml:space="preserve"> являются идеальными изображениями соответствующих компонент РЖ, а класс эквивалентности </w:t>
      </w:r>
      <w:r w:rsidR="00367E71" w:rsidRPr="009713DC">
        <w:rPr>
          <w:rFonts w:ascii="Times New Roman" w:eastAsia="Calibri" w:hAnsi="Times New Roman" w:cs="Times New Roman"/>
          <w:sz w:val="28"/>
          <w:szCs w:val="28"/>
        </w:rPr>
        <w:t>I</w:t>
      </w:r>
      <w:r w:rsidR="00367E71" w:rsidRPr="009713DC">
        <w:rPr>
          <w:rFonts w:ascii="Times New Roman" w:eastAsia="Calibri" w:hAnsi="Times New Roman" w:cs="Times New Roman"/>
          <w:sz w:val="28"/>
          <w:szCs w:val="28"/>
          <w:lang w:val="ru-RU"/>
        </w:rPr>
        <w:t xml:space="preserve">, содержащий эти c-конфигурации, обозначается как </w:t>
      </w:r>
      <w:proofErr w:type="spellStart"/>
      <w:r w:rsidR="00367E71" w:rsidRPr="009713DC">
        <w:rPr>
          <w:rFonts w:ascii="Times New Roman" w:eastAsia="Calibri" w:hAnsi="Times New Roman" w:cs="Times New Roman"/>
          <w:sz w:val="28"/>
          <w:szCs w:val="28"/>
        </w:rPr>
        <w:t>I</w:t>
      </w:r>
      <w:r w:rsidR="00367E71" w:rsidRPr="009713DC">
        <w:rPr>
          <w:rFonts w:ascii="Cambria Math" w:eastAsia="Calibri" w:hAnsi="Cambria Math" w:cs="Cambria Math"/>
          <w:sz w:val="28"/>
          <w:szCs w:val="28"/>
        </w:rPr>
        <w:t>⟨</w:t>
      </w:r>
      <w:r w:rsidR="00367E71" w:rsidRPr="009713DC">
        <w:rPr>
          <w:rFonts w:ascii="Times New Roman" w:eastAsia="Calibri" w:hAnsi="Times New Roman" w:cs="Times New Roman"/>
          <w:sz w:val="28"/>
          <w:szCs w:val="28"/>
        </w:rPr>
        <w:t>c</w:t>
      </w:r>
      <w:proofErr w:type="spellEnd"/>
      <w:r w:rsidR="00367E71" w:rsidRPr="009713DC">
        <w:rPr>
          <w:rFonts w:ascii="Cambria Math" w:eastAsia="Calibri" w:hAnsi="Cambria Math" w:cs="Cambria Math"/>
          <w:sz w:val="28"/>
          <w:szCs w:val="28"/>
        </w:rPr>
        <w:t>⟩</w:t>
      </w:r>
      <w:r>
        <w:rPr>
          <w:rFonts w:ascii="Cambria Math" w:eastAsia="Calibri" w:hAnsi="Cambria Math" w:cs="Cambria Math"/>
          <w:sz w:val="28"/>
          <w:szCs w:val="28"/>
          <w:lang w:val="ru-RU"/>
        </w:rPr>
        <w:t xml:space="preserve"> </w:t>
      </w:r>
      <w:r w:rsidR="00557D94">
        <w:rPr>
          <w:rFonts w:ascii="Cambria Math" w:eastAsia="Calibri" w:hAnsi="Cambria Math" w:cs="Cambria Math"/>
          <w:sz w:val="28"/>
          <w:szCs w:val="28"/>
        </w:rPr>
        <w:fldChar w:fldCharType="begin"/>
      </w:r>
      <w:r w:rsidR="008321C9">
        <w:rPr>
          <w:rFonts w:ascii="Cambria Math" w:eastAsia="Calibri" w:hAnsi="Cambria Math" w:cs="Cambria Math"/>
          <w:sz w:val="28"/>
          <w:szCs w:val="28"/>
          <w:lang w:val="ru-RU"/>
        </w:rPr>
        <w:instrText xml:space="preserve"> ADDIN ZOTERO_ITEM CSL_CITATION {"citationID":"iYxwnB7k","properties":{"formattedCitation":"[54]","plainCitation":"[54]","noteIndex":0},"citationItems":[{"id":149,"uris":["http://zotero.org/users/local/NQh8MBH4/items/Z8EDWBM8"],"itemData":{"id":149,"type":"article-journal","title":"Pavilidis, T., Structural Pattern Recognition, Springer-Verlag, New York, 1977."}}],"schema":"https://github.com/citation-style-language/schema/raw/master/csl-citation.json"} </w:instrText>
      </w:r>
      <w:r w:rsidR="00557D94">
        <w:rPr>
          <w:rFonts w:ascii="Cambria Math" w:eastAsia="Calibri" w:hAnsi="Cambria Math" w:cs="Cambria Math"/>
          <w:sz w:val="28"/>
          <w:szCs w:val="28"/>
        </w:rPr>
        <w:fldChar w:fldCharType="separate"/>
      </w:r>
      <w:r w:rsidR="008321C9" w:rsidRPr="008321C9">
        <w:rPr>
          <w:rFonts w:ascii="Cambria Math" w:hAnsi="Cambria Math"/>
          <w:sz w:val="28"/>
          <w:lang w:val="ru-RU"/>
        </w:rPr>
        <w:t>[54]</w:t>
      </w:r>
      <w:r w:rsidR="00557D94">
        <w:rPr>
          <w:rFonts w:ascii="Cambria Math" w:eastAsia="Calibri" w:hAnsi="Cambria Math" w:cs="Cambria Math"/>
          <w:sz w:val="28"/>
          <w:szCs w:val="28"/>
        </w:rPr>
        <w:fldChar w:fldCharType="end"/>
      </w:r>
      <w:r w:rsidR="00F21641" w:rsidRPr="009713DC">
        <w:rPr>
          <w:rFonts w:ascii="Times New Roman" w:eastAsia="Calibri" w:hAnsi="Times New Roman" w:cs="Times New Roman"/>
          <w:sz w:val="28"/>
          <w:szCs w:val="28"/>
          <w:lang w:val="ru-RU"/>
        </w:rPr>
        <w:t>.</w:t>
      </w:r>
    </w:p>
    <w:p w14:paraId="7FFD377D" w14:textId="77777777" w:rsidR="00367E71" w:rsidRPr="009713DC" w:rsidRDefault="00367E71" w:rsidP="003545E5">
      <w:pPr>
        <w:numPr>
          <w:ilvl w:val="1"/>
          <w:numId w:val="17"/>
        </w:numPr>
        <w:spacing w:before="120" w:after="120" w:line="360" w:lineRule="auto"/>
        <w:ind w:left="0" w:firstLine="720"/>
        <w:outlineLvl w:val="1"/>
        <w:rPr>
          <w:rFonts w:ascii="Times New Roman" w:eastAsia="Calibri" w:hAnsi="Times New Roman" w:cs="Times New Roman"/>
          <w:b/>
          <w:bCs/>
          <w:i/>
          <w:sz w:val="28"/>
          <w:szCs w:val="28"/>
          <w:lang w:val="ru-RU" w:eastAsia="ru-RU"/>
        </w:rPr>
      </w:pPr>
      <w:bookmarkStart w:id="14" w:name="_Toc128384154"/>
      <w:bookmarkStart w:id="15" w:name="_Toc139393266"/>
      <w:r w:rsidRPr="009713DC">
        <w:rPr>
          <w:rFonts w:ascii="Times New Roman" w:eastAsia="Calibri" w:hAnsi="Times New Roman" w:cs="Times New Roman"/>
          <w:b/>
          <w:bCs/>
          <w:i/>
          <w:sz w:val="28"/>
          <w:szCs w:val="28"/>
          <w:lang w:val="ru-RU" w:eastAsia="ru-RU"/>
        </w:rPr>
        <w:t>Терминологические уточнения и сложные исходные понятия</w:t>
      </w:r>
      <w:bookmarkEnd w:id="14"/>
      <w:bookmarkEnd w:id="15"/>
    </w:p>
    <w:p w14:paraId="3046A681" w14:textId="77777777" w:rsidR="00367E71" w:rsidRPr="009713DC" w:rsidRDefault="00367E71" w:rsidP="003934ED">
      <w:pPr>
        <w:keepNext/>
        <w:keepLines/>
        <w:spacing w:before="120" w:after="120" w:line="360" w:lineRule="auto"/>
        <w:ind w:firstLine="709"/>
        <w:outlineLvl w:val="2"/>
        <w:rPr>
          <w:rFonts w:ascii="Times New Roman" w:eastAsia="Calibri" w:hAnsi="Times New Roman" w:cs="Times New Roman"/>
          <w:b/>
          <w:bCs/>
          <w:i/>
          <w:sz w:val="28"/>
          <w:szCs w:val="28"/>
          <w:lang w:val="ru-RU"/>
        </w:rPr>
      </w:pPr>
      <w:bookmarkStart w:id="16" w:name="_Toc128384155"/>
      <w:bookmarkStart w:id="17" w:name="_Toc139393267"/>
      <w:r w:rsidRPr="009713DC">
        <w:rPr>
          <w:rFonts w:ascii="Times New Roman" w:eastAsia="Calibri" w:hAnsi="Times New Roman" w:cs="Times New Roman"/>
          <w:b/>
          <w:bCs/>
          <w:i/>
          <w:sz w:val="28"/>
          <w:szCs w:val="28"/>
          <w:lang w:val="ru-RU"/>
        </w:rPr>
        <w:t>2.3.1 Понятие образа</w:t>
      </w:r>
      <w:bookmarkEnd w:id="16"/>
      <w:bookmarkEnd w:id="17"/>
    </w:p>
    <w:p w14:paraId="2EFD653C" w14:textId="6AEAF220" w:rsidR="00B811B7" w:rsidRDefault="00367E71" w:rsidP="00B811B7">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Центральной задачей ТО является классификация объектов ТО по их состоянию, которая с позиций искусственного интеллекта относится к одному из направлений распознавания образов, которая тесно связана с вопросами решения задач оценивания состояния объектов ТО. С этих позиций распознавание образа состояния РЖ в работе является основой, лежащей в определении состояний </w:t>
      </w:r>
      <w:r w:rsidR="00666AEB">
        <w:rPr>
          <w:rFonts w:ascii="Times New Roman" w:eastAsia="Calibri" w:hAnsi="Times New Roman" w:cs="Times New Roman"/>
          <w:sz w:val="28"/>
          <w:szCs w:val="28"/>
          <w:lang w:val="ru-RU"/>
        </w:rPr>
        <w:t>объектов в конкретной ситуации.</w:t>
      </w:r>
      <w:r w:rsidRPr="009713DC">
        <w:rPr>
          <w:rFonts w:ascii="Times New Roman" w:eastAsia="Calibri" w:hAnsi="Times New Roman" w:cs="Times New Roman"/>
          <w:sz w:val="28"/>
          <w:szCs w:val="28"/>
          <w:lang w:val="ru-RU"/>
        </w:rPr>
        <w:t xml:space="preserve"> </w:t>
      </w:r>
      <w:r w:rsidR="00666AEB">
        <w:rPr>
          <w:rFonts w:ascii="Times New Roman" w:eastAsia="Calibri" w:hAnsi="Times New Roman" w:cs="Times New Roman"/>
          <w:sz w:val="28"/>
          <w:szCs w:val="28"/>
          <w:lang w:val="ru-RU"/>
        </w:rPr>
        <w:t>Под</w:t>
      </w:r>
      <w:r w:rsidR="00666AEB" w:rsidRPr="009713DC">
        <w:rPr>
          <w:rFonts w:ascii="Times New Roman" w:eastAsia="Calibri" w:hAnsi="Times New Roman" w:cs="Times New Roman"/>
          <w:sz w:val="28"/>
          <w:szCs w:val="28"/>
          <w:lang w:val="ru-RU"/>
        </w:rPr>
        <w:t xml:space="preserve"> образ</w:t>
      </w:r>
      <w:r w:rsidR="00666AEB">
        <w:rPr>
          <w:rFonts w:ascii="Times New Roman" w:eastAsia="Calibri" w:hAnsi="Times New Roman" w:cs="Times New Roman"/>
          <w:sz w:val="28"/>
          <w:szCs w:val="28"/>
          <w:lang w:val="ru-RU"/>
        </w:rPr>
        <w:t>ом</w:t>
      </w:r>
      <w:r w:rsidR="00666AEB"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буде</w:t>
      </w:r>
      <w:r w:rsidR="00666AEB">
        <w:rPr>
          <w:rFonts w:ascii="Times New Roman" w:eastAsia="Calibri" w:hAnsi="Times New Roman" w:cs="Times New Roman"/>
          <w:sz w:val="28"/>
          <w:szCs w:val="28"/>
          <w:lang w:val="ru-RU"/>
        </w:rPr>
        <w:t>м</w:t>
      </w:r>
      <w:r w:rsidRPr="009713DC">
        <w:rPr>
          <w:rFonts w:ascii="Times New Roman" w:eastAsia="Calibri" w:hAnsi="Times New Roman" w:cs="Times New Roman"/>
          <w:sz w:val="28"/>
          <w:szCs w:val="28"/>
          <w:lang w:val="ru-RU"/>
        </w:rPr>
        <w:t xml:space="preserve"> </w:t>
      </w:r>
      <w:r w:rsidR="00666AEB">
        <w:rPr>
          <w:rFonts w:ascii="Times New Roman" w:eastAsia="Calibri" w:hAnsi="Times New Roman" w:cs="Times New Roman"/>
          <w:sz w:val="28"/>
          <w:szCs w:val="28"/>
          <w:lang w:val="ru-RU"/>
        </w:rPr>
        <w:t>понимать</w:t>
      </w:r>
      <w:r w:rsidRPr="009713DC">
        <w:rPr>
          <w:rFonts w:ascii="Times New Roman" w:eastAsia="Calibri" w:hAnsi="Times New Roman" w:cs="Times New Roman"/>
          <w:sz w:val="28"/>
          <w:szCs w:val="28"/>
          <w:lang w:val="ru-RU"/>
        </w:rPr>
        <w:t xml:space="preserve"> множество объектов из заданного класса. </w:t>
      </w:r>
      <w:r w:rsidR="00666AEB">
        <w:rPr>
          <w:rFonts w:ascii="Times New Roman" w:eastAsia="Calibri" w:hAnsi="Times New Roman" w:cs="Times New Roman"/>
          <w:sz w:val="28"/>
          <w:szCs w:val="28"/>
          <w:lang w:val="ru-RU"/>
        </w:rPr>
        <w:t>Э</w:t>
      </w:r>
      <w:r w:rsidR="00666AEB" w:rsidRPr="009713DC">
        <w:rPr>
          <w:rFonts w:ascii="Times New Roman" w:eastAsia="Calibri" w:hAnsi="Times New Roman" w:cs="Times New Roman"/>
          <w:sz w:val="28"/>
          <w:szCs w:val="28"/>
          <w:lang w:val="ru-RU"/>
        </w:rPr>
        <w:t>то определение</w:t>
      </w:r>
      <w:r w:rsidR="00666AEB">
        <w:rPr>
          <w:rFonts w:ascii="Times New Roman" w:eastAsia="Calibri" w:hAnsi="Times New Roman" w:cs="Times New Roman"/>
          <w:sz w:val="28"/>
          <w:szCs w:val="28"/>
          <w:lang w:val="ru-RU"/>
        </w:rPr>
        <w:t xml:space="preserve"> </w:t>
      </w:r>
      <w:r w:rsidR="00666AEB" w:rsidRPr="009713DC">
        <w:rPr>
          <w:rFonts w:ascii="Times New Roman" w:eastAsia="Calibri" w:hAnsi="Times New Roman" w:cs="Times New Roman"/>
          <w:sz w:val="28"/>
          <w:szCs w:val="28"/>
          <w:lang w:val="ru-RU"/>
        </w:rPr>
        <w:t>буде</w:t>
      </w:r>
      <w:r w:rsidR="00666AEB">
        <w:rPr>
          <w:rFonts w:ascii="Times New Roman" w:eastAsia="Calibri" w:hAnsi="Times New Roman" w:cs="Times New Roman"/>
          <w:sz w:val="28"/>
          <w:szCs w:val="28"/>
          <w:lang w:val="ru-RU"/>
        </w:rPr>
        <w:t>м</w:t>
      </w:r>
      <w:r w:rsidR="00666AEB" w:rsidRPr="009713DC">
        <w:rPr>
          <w:rFonts w:ascii="Times New Roman" w:eastAsia="Calibri" w:hAnsi="Times New Roman" w:cs="Times New Roman"/>
          <w:sz w:val="28"/>
          <w:szCs w:val="28"/>
          <w:lang w:val="ru-RU"/>
        </w:rPr>
        <w:t xml:space="preserve"> использова</w:t>
      </w:r>
      <w:r w:rsidR="00666AEB">
        <w:rPr>
          <w:rFonts w:ascii="Times New Roman" w:eastAsia="Calibri" w:hAnsi="Times New Roman" w:cs="Times New Roman"/>
          <w:sz w:val="28"/>
          <w:szCs w:val="28"/>
          <w:lang w:val="ru-RU"/>
        </w:rPr>
        <w:t>ть</w:t>
      </w:r>
      <w:r w:rsidR="00666AEB" w:rsidRPr="009713DC">
        <w:rPr>
          <w:rFonts w:ascii="Times New Roman" w:eastAsia="Calibri" w:hAnsi="Times New Roman" w:cs="Times New Roman"/>
          <w:sz w:val="28"/>
          <w:szCs w:val="28"/>
          <w:lang w:val="ru-RU"/>
        </w:rPr>
        <w:t xml:space="preserve"> </w:t>
      </w:r>
      <w:r w:rsidR="00666AEB">
        <w:rPr>
          <w:rFonts w:ascii="Times New Roman" w:eastAsia="Calibri" w:hAnsi="Times New Roman" w:cs="Times New Roman"/>
          <w:sz w:val="28"/>
          <w:szCs w:val="28"/>
          <w:lang w:val="ru-RU"/>
        </w:rPr>
        <w:t>в</w:t>
      </w:r>
      <w:r w:rsidRPr="009713DC">
        <w:rPr>
          <w:rFonts w:ascii="Times New Roman" w:eastAsia="Calibri" w:hAnsi="Times New Roman" w:cs="Times New Roman"/>
          <w:sz w:val="28"/>
          <w:szCs w:val="28"/>
          <w:lang w:val="ru-RU"/>
        </w:rPr>
        <w:t xml:space="preserve"> соответствии с решаемыми в данной работе задачами </w:t>
      </w:r>
      <w:r w:rsidR="00557D94">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{"citationID":"IPMP8pT6","properties":{"formattedCitation":"[55]","plainCitation":"[55]","noteIndex":0},"citationItems":[{"id":148,"uris":["http://zotero.org/users/local/NQh8MBH4/items/HAY44NCF"],"itemData":{"id":148,"type":"article-journal","title":"Yang, Ming Nonconvex 3D array image data recovery and pattern recognition under tensor framework // Pattern recognition. 2022. Volume 122; рр 103-112."}}],"schema":"https://github.com/citation-style-language/schema/raw/master/csl-citation.json"} </w:instrText>
      </w:r>
      <w:r w:rsidR="00557D94">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[55]</w:t>
      </w:r>
      <w:r w:rsidR="00557D94">
        <w:rPr>
          <w:rFonts w:ascii="Times New Roman" w:eastAsia="Calibri" w:hAnsi="Times New Roman" w:cs="Times New Roman"/>
          <w:sz w:val="28"/>
          <w:szCs w:val="28"/>
          <w:lang w:val="ru-RU"/>
        </w:rPr>
        <w:fldChar w:fldCharType="end"/>
      </w:r>
      <w:r w:rsidR="00F21641" w:rsidRPr="009713D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p>
    <w:p w14:paraId="216E80E7" w14:textId="284DF008" w:rsidR="00367E71" w:rsidRPr="009713DC" w:rsidRDefault="00367E71" w:rsidP="00B811B7">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Таким образом, класс образов с формальных позиций – это множество образующих, конфигураций, изображений, которые определяются задачей данной работы, связанной с построением образов в заданном множестве образующих, которые разлагаются на </w:t>
      </w:r>
      <w:r w:rsidR="002A3AF4" w:rsidRPr="009713DC">
        <w:rPr>
          <w:rFonts w:ascii="Times New Roman" w:eastAsia="Calibri" w:hAnsi="Times New Roman" w:cs="Times New Roman"/>
          <w:sz w:val="28"/>
          <w:szCs w:val="28"/>
          <w:lang w:val="ru-RU"/>
        </w:rPr>
        <w:t>подобра</w:t>
      </w:r>
      <w:r w:rsidR="00A2341C">
        <w:rPr>
          <w:rFonts w:ascii="Times New Roman" w:eastAsia="Calibri" w:hAnsi="Times New Roman" w:cs="Times New Roman"/>
          <w:sz w:val="28"/>
          <w:szCs w:val="28"/>
          <w:lang w:val="ru-RU"/>
        </w:rPr>
        <w:t>з</w:t>
      </w:r>
      <w:r w:rsidR="002A3AF4" w:rsidRPr="009713DC">
        <w:rPr>
          <w:rFonts w:ascii="Times New Roman" w:eastAsia="Calibri" w:hAnsi="Times New Roman" w:cs="Times New Roman"/>
          <w:sz w:val="28"/>
          <w:szCs w:val="28"/>
          <w:lang w:val="ru-RU"/>
        </w:rPr>
        <w:t>ы</w:t>
      </w:r>
      <w:r w:rsidRPr="009713DC">
        <w:rPr>
          <w:rFonts w:ascii="Times New Roman" w:eastAsia="Calibri" w:hAnsi="Times New Roman" w:cs="Times New Roman"/>
          <w:sz w:val="28"/>
          <w:szCs w:val="28"/>
          <w:lang w:val="ru-RU"/>
        </w:rPr>
        <w:t xml:space="preserve"> – множеств</w:t>
      </w:r>
      <w:r w:rsidR="00A2341C">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 xml:space="preserve"> конфигураций, формируемых наблюдателем для описания изображений. Из множества изображений, в свою очередь, строится образ состояний объекта ТО, в частности РЖ.</w:t>
      </w:r>
    </w:p>
    <w:p w14:paraId="2753CFD2" w14:textId="77777777" w:rsidR="00367E71" w:rsidRPr="009713DC" w:rsidRDefault="00367E71" w:rsidP="003934ED">
      <w:pPr>
        <w:keepNext/>
        <w:keepLines/>
        <w:spacing w:before="120" w:after="120" w:line="360" w:lineRule="auto"/>
        <w:ind w:firstLine="709"/>
        <w:jc w:val="both"/>
        <w:outlineLvl w:val="2"/>
        <w:rPr>
          <w:rFonts w:ascii="Times New Roman" w:eastAsia="Calibri" w:hAnsi="Times New Roman" w:cs="Times New Roman"/>
          <w:b/>
          <w:bCs/>
          <w:i/>
          <w:sz w:val="28"/>
          <w:szCs w:val="28"/>
          <w:lang w:val="ru-RU"/>
        </w:rPr>
      </w:pPr>
      <w:bookmarkStart w:id="18" w:name="_Toc128384156"/>
      <w:bookmarkStart w:id="19" w:name="_Toc139393268"/>
      <w:r w:rsidRPr="009713DC">
        <w:rPr>
          <w:rFonts w:ascii="Times New Roman" w:eastAsia="Calibri" w:hAnsi="Times New Roman" w:cs="Times New Roman"/>
          <w:b/>
          <w:bCs/>
          <w:i/>
          <w:sz w:val="28"/>
          <w:szCs w:val="28"/>
          <w:lang w:val="ru-RU"/>
        </w:rPr>
        <w:t>2.3.2 Постановка задачи синтеза образа состояний</w:t>
      </w:r>
      <w:bookmarkEnd w:id="18"/>
      <w:bookmarkEnd w:id="19"/>
    </w:p>
    <w:p w14:paraId="55588414" w14:textId="13026440" w:rsidR="00367E71" w:rsidRPr="009713DC" w:rsidRDefault="00A2341C" w:rsidP="00A2341C">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 учетом приведенных</w:t>
      </w:r>
      <w:r w:rsidR="00367E71" w:rsidRPr="009713DC">
        <w:rPr>
          <w:rFonts w:ascii="Times New Roman" w:eastAsia="Calibri" w:hAnsi="Times New Roman" w:cs="Times New Roman"/>
          <w:sz w:val="28"/>
          <w:szCs w:val="28"/>
          <w:lang w:val="ru-RU"/>
        </w:rPr>
        <w:t xml:space="preserve"> услови</w:t>
      </w:r>
      <w:r>
        <w:rPr>
          <w:rFonts w:ascii="Times New Roman" w:eastAsia="Calibri" w:hAnsi="Times New Roman" w:cs="Times New Roman"/>
          <w:sz w:val="28"/>
          <w:szCs w:val="28"/>
          <w:lang w:val="ru-RU"/>
        </w:rPr>
        <w:t>й</w:t>
      </w:r>
      <w:r w:rsidR="00367E71" w:rsidRPr="009713DC">
        <w:rPr>
          <w:rFonts w:ascii="Times New Roman" w:eastAsia="Calibri" w:hAnsi="Times New Roman" w:cs="Times New Roman"/>
          <w:sz w:val="28"/>
          <w:szCs w:val="28"/>
          <w:lang w:val="ru-RU"/>
        </w:rPr>
        <w:t xml:space="preserve">, основная задача синтеза образов состояния объектов ТО, в конкретной ситуации, в замкнутом виде, с использованием точного теоретико-множественного формализма представления ситуации в данный момент времени и состояний как множества регулярных </w:t>
      </w:r>
      <w:r w:rsidR="00367E71" w:rsidRPr="009713DC">
        <w:rPr>
          <w:rFonts w:ascii="Times New Roman" w:eastAsia="Calibri" w:hAnsi="Times New Roman" w:cs="Times New Roman"/>
          <w:sz w:val="28"/>
          <w:szCs w:val="28"/>
          <w:lang w:val="ru-RU"/>
        </w:rPr>
        <w:lastRenderedPageBreak/>
        <w:t>конфигураций, характеризующи</w:t>
      </w:r>
      <w:r>
        <w:rPr>
          <w:rFonts w:ascii="Times New Roman" w:eastAsia="Calibri" w:hAnsi="Times New Roman" w:cs="Times New Roman"/>
          <w:sz w:val="28"/>
          <w:szCs w:val="28"/>
          <w:lang w:val="ru-RU"/>
        </w:rPr>
        <w:t>х</w:t>
      </w:r>
      <w:r w:rsidR="00367E71" w:rsidRPr="009713DC">
        <w:rPr>
          <w:rFonts w:ascii="Times New Roman" w:eastAsia="Calibri" w:hAnsi="Times New Roman" w:cs="Times New Roman"/>
          <w:sz w:val="28"/>
          <w:szCs w:val="28"/>
          <w:lang w:val="ru-RU"/>
        </w:rPr>
        <w:t xml:space="preserve"> его отдельные стороны – изображения, из множества которых строится</w:t>
      </w:r>
      <w:r w:rsidR="00E24188">
        <w:rPr>
          <w:rFonts w:ascii="Times New Roman" w:eastAsia="Calibri" w:hAnsi="Times New Roman" w:cs="Times New Roman"/>
          <w:sz w:val="28"/>
          <w:szCs w:val="28"/>
          <w:lang w:val="ru-RU"/>
        </w:rPr>
        <w:t xml:space="preserve"> образ состояния этого объекта, </w:t>
      </w:r>
      <w:r w:rsidR="00367E71" w:rsidRPr="009713DC">
        <w:rPr>
          <w:rFonts w:ascii="Times New Roman" w:eastAsia="Calibri" w:hAnsi="Times New Roman" w:cs="Times New Roman"/>
          <w:sz w:val="28"/>
          <w:szCs w:val="28"/>
          <w:lang w:val="ru-RU"/>
        </w:rPr>
        <w:t>может быть записано следующим образом:</w:t>
      </w:r>
    </w:p>
    <w:p w14:paraId="3FCFD679" w14:textId="40909360" w:rsidR="00367E71" w:rsidRPr="009713DC" w:rsidRDefault="00367E71" w:rsidP="00D27FD3">
      <w:pPr>
        <w:spacing w:after="0" w:line="360" w:lineRule="auto"/>
        <w:ind w:firstLine="709"/>
        <w:jc w:val="both"/>
        <w:rPr>
          <w:rFonts w:ascii="Times New Roman" w:eastAsia="Calibri" w:hAnsi="Times New Roman" w:cs="Times New Roman"/>
          <w:i/>
          <w:sz w:val="28"/>
          <w:szCs w:val="28"/>
          <w:lang w:val="ru-RU"/>
        </w:rPr>
      </w:pPr>
      <w:r w:rsidRPr="009713DC">
        <w:rPr>
          <w:rFonts w:ascii="Times New Roman" w:eastAsia="Calibri" w:hAnsi="Times New Roman" w:cs="Times New Roman"/>
          <w:i/>
          <w:sz w:val="28"/>
          <w:szCs w:val="28"/>
          <w:lang w:val="ru-RU"/>
        </w:rPr>
        <w:t xml:space="preserve">Построить в заданном множестве </w:t>
      </w:r>
      <w:r w:rsidRPr="009713DC">
        <w:rPr>
          <w:rFonts w:ascii="Cambria Math" w:eastAsia="Calibri" w:hAnsi="Cambria Math" w:cs="Cambria Math"/>
          <w:i/>
          <w:sz w:val="28"/>
          <w:szCs w:val="28"/>
          <w:lang w:val="ru-RU"/>
        </w:rPr>
        <w:t>𝒜</w:t>
      </w:r>
      <w:r w:rsidRPr="009713DC">
        <w:rPr>
          <w:rFonts w:ascii="Times New Roman" w:eastAsia="Calibri" w:hAnsi="Times New Roman" w:cs="Times New Roman"/>
          <w:i/>
          <w:sz w:val="28"/>
          <w:szCs w:val="28"/>
          <w:lang w:val="ru-RU"/>
        </w:rPr>
        <w:t xml:space="preserve"> образующих – результатов ТО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n</m:t>
            </m:r>
          </m:sup>
        </m:sSup>
      </m:oMath>
      <w:r w:rsidRPr="009713DC">
        <w:rPr>
          <w:rFonts w:ascii="Times New Roman" w:eastAsia="Times New Roman" w:hAnsi="Times New Roman" w:cs="Times New Roman"/>
          <w:i/>
          <w:sz w:val="28"/>
          <w:szCs w:val="28"/>
          <w:lang w:val="ru-RU"/>
        </w:rPr>
        <w:t xml:space="preserve"> множество регулярных конфигураций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i/>
          <w:sz w:val="28"/>
          <w:szCs w:val="28"/>
          <w:lang w:val="ru-RU"/>
        </w:rPr>
        <w:t xml:space="preserve">, отражающих ситуацию текущего момента ТО, описываемого совместными состояниями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n</m:t>
            </m:r>
          </m:sup>
        </m:sSup>
      </m:oMath>
      <w:r w:rsidRPr="009713DC">
        <w:rPr>
          <w:rFonts w:ascii="Times New Roman" w:eastAsia="Times New Roman" w:hAnsi="Times New Roman" w:cs="Times New Roman"/>
          <w:i/>
          <w:sz w:val="28"/>
          <w:szCs w:val="28"/>
          <w:lang w:val="ru-RU"/>
        </w:rPr>
        <w:t xml:space="preserve"> отдельных компонентов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i/>
          <w:sz w:val="28"/>
          <w:szCs w:val="28"/>
          <w:lang w:val="ru-RU"/>
        </w:rPr>
        <w:t xml:space="preserve"> объекта ТО (жидкости), результаты которых интерпретированы, как принято в практике ТО, </w:t>
      </w:r>
      <w:r w:rsidRPr="009713DC">
        <w:rPr>
          <w:rFonts w:ascii="Times New Roman" w:eastAsia="Calibri" w:hAnsi="Times New Roman" w:cs="Times New Roman"/>
          <w:i/>
          <w:sz w:val="28"/>
          <w:szCs w:val="28"/>
          <w:lang w:val="ru-RU"/>
        </w:rPr>
        <w:t xml:space="preserve">заменой принципа </w:t>
      </w:r>
      <w:proofErr w:type="spellStart"/>
      <w:r w:rsidRPr="009713DC">
        <w:rPr>
          <w:rFonts w:ascii="Times New Roman" w:eastAsia="Calibri" w:hAnsi="Times New Roman" w:cs="Times New Roman"/>
          <w:i/>
          <w:sz w:val="28"/>
          <w:szCs w:val="28"/>
          <w:lang w:val="ru-RU"/>
        </w:rPr>
        <w:t>бивалентности</w:t>
      </w:r>
      <w:proofErr w:type="spellEnd"/>
      <w:r w:rsidRPr="009713DC">
        <w:rPr>
          <w:rFonts w:ascii="Times New Roman" w:eastAsia="Calibri" w:hAnsi="Times New Roman" w:cs="Times New Roman"/>
          <w:i/>
          <w:sz w:val="28"/>
          <w:szCs w:val="28"/>
          <w:lang w:val="ru-RU"/>
        </w:rPr>
        <w:t xml:space="preserve"> (либо истина либо ложно) трехзначной системой логики введением высказывания ни истина и ни ложно, т.е. принять третье логическое значение для описания определенных состояний, которые имеют место быть в данный момент времени </w:t>
      </w:r>
      <w:r w:rsidRPr="009713DC">
        <w:rPr>
          <w:rFonts w:ascii="Times New Roman" w:eastAsia="Calibri" w:hAnsi="Times New Roman" w:cs="Times New Roman"/>
          <w:i/>
          <w:sz w:val="28"/>
          <w:szCs w:val="28"/>
        </w:rPr>
        <w:t>t</w:t>
      </w:r>
      <w:r w:rsidRPr="009713DC">
        <w:rPr>
          <w:rFonts w:ascii="Times New Roman" w:eastAsia="Calibri" w:hAnsi="Times New Roman" w:cs="Times New Roman"/>
          <w:i/>
          <w:sz w:val="28"/>
          <w:szCs w:val="28"/>
          <w:lang w:val="ru-RU"/>
        </w:rPr>
        <w:t xml:space="preserve"> и может быть выражено конъюнкцией формул </w:t>
      </w:r>
      <w:r w:rsidRPr="009713DC">
        <w:rPr>
          <w:rFonts w:ascii="Times New Roman" w:eastAsia="Calibri" w:hAnsi="Times New Roman" w:cs="Times New Roman"/>
          <w:i/>
          <w:sz w:val="28"/>
          <w:szCs w:val="28"/>
        </w:rPr>
        <w:t>For</w:t>
      </w:r>
      <w:r w:rsidRPr="009713DC">
        <w:rPr>
          <w:rFonts w:ascii="Times New Roman" w:eastAsia="Calibri" w:hAnsi="Times New Roman" w:cs="Times New Roman"/>
          <w:i/>
          <w:sz w:val="28"/>
          <w:szCs w:val="28"/>
          <w:lang w:val="ru-RU"/>
        </w:rPr>
        <w:t xml:space="preserve"> в трехзначной логике Лукасевича, заданных требований, выступающих в качестве огранич</w:t>
      </w:r>
      <w:r w:rsidR="00557D94">
        <w:rPr>
          <w:rFonts w:ascii="Times New Roman" w:eastAsia="Calibri" w:hAnsi="Times New Roman" w:cs="Times New Roman"/>
          <w:i/>
          <w:sz w:val="28"/>
          <w:szCs w:val="28"/>
          <w:lang w:val="ru-RU"/>
        </w:rPr>
        <w:t>ений на отдельные показатели РЖ</w:t>
      </w:r>
      <w:r w:rsidR="00E24188">
        <w:rPr>
          <w:rFonts w:ascii="Times New Roman" w:eastAsia="Calibri" w:hAnsi="Times New Roman" w:cs="Times New Roman"/>
          <w:i/>
          <w:sz w:val="28"/>
          <w:szCs w:val="28"/>
          <w:lang w:val="ru-RU"/>
        </w:rPr>
        <w:t xml:space="preserve"> </w:t>
      </w:r>
      <w:r w:rsidR="00557D94">
        <w:rPr>
          <w:rFonts w:ascii="Times New Roman" w:eastAsia="Calibri" w:hAnsi="Times New Roman" w:cs="Times New Roman"/>
          <w:i/>
          <w:sz w:val="28"/>
          <w:szCs w:val="28"/>
          <w:lang w:val="ru-RU"/>
        </w:rPr>
        <w:fldChar w:fldCharType="begin"/>
      </w:r>
      <w:r w:rsidR="008321C9">
        <w:rPr>
          <w:rFonts w:ascii="Times New Roman" w:eastAsia="Calibri" w:hAnsi="Times New Roman" w:cs="Times New Roman"/>
          <w:i/>
          <w:sz w:val="28"/>
          <w:szCs w:val="28"/>
          <w:lang w:val="ru-RU"/>
        </w:rPr>
        <w:instrText xml:space="preserve"> ADDIN ZOTERO_ITEM CSL_CITATION {"citationID":"fiQqg06k","properties":{"formattedCitation":"[54]","plainCitation":"[54]","noteIndex":0},"citationItems":[{"id":149,"uris":["http://zotero.org/users/local/NQh8MBH4/items/Z8EDWBM8"],"itemData":{"id":149,"type":"article-journal","title":"Pavilidis, T., Structural Pattern Recognition, Springer-Verlag, New York, 1977."}}],"schema":"https://github.com/citation-style-language/schema/raw/master/csl-citation.json"} </w:instrText>
      </w:r>
      <w:r w:rsidR="00557D94">
        <w:rPr>
          <w:rFonts w:ascii="Times New Roman" w:eastAsia="Calibri" w:hAnsi="Times New Roman" w:cs="Times New Roman"/>
          <w:i/>
          <w:sz w:val="28"/>
          <w:szCs w:val="28"/>
          <w:lang w:val="ru-RU"/>
        </w:rPr>
        <w:fldChar w:fldCharType="separate"/>
      </w:r>
      <w:r w:rsidR="008321C9" w:rsidRPr="008321C9">
        <w:rPr>
          <w:rFonts w:ascii="Times New Roman" w:hAnsi="Times New Roman" w:cs="Times New Roman"/>
          <w:sz w:val="28"/>
          <w:lang w:val="ru-RU"/>
        </w:rPr>
        <w:t>[54]</w:t>
      </w:r>
      <w:r w:rsidR="00557D94">
        <w:rPr>
          <w:rFonts w:ascii="Times New Roman" w:eastAsia="Calibri" w:hAnsi="Times New Roman" w:cs="Times New Roman"/>
          <w:i/>
          <w:sz w:val="28"/>
          <w:szCs w:val="28"/>
          <w:lang w:val="ru-RU"/>
        </w:rPr>
        <w:fldChar w:fldCharType="end"/>
      </w:r>
      <w:r w:rsidRPr="009713DC">
        <w:rPr>
          <w:rFonts w:ascii="Times New Roman" w:eastAsia="Calibri" w:hAnsi="Times New Roman" w:cs="Times New Roman"/>
          <w:i/>
          <w:sz w:val="28"/>
          <w:szCs w:val="28"/>
          <w:lang w:val="ru-RU"/>
        </w:rPr>
        <w:t>.</w:t>
      </w:r>
    </w:p>
    <w:p w14:paraId="2363A651" w14:textId="2082598D" w:rsidR="00367E71" w:rsidRPr="009713DC" w:rsidRDefault="00367E71" w:rsidP="00367E71">
      <w:pPr>
        <w:spacing w:after="0" w:line="360" w:lineRule="auto"/>
        <w:ind w:firstLine="709"/>
        <w:jc w:val="both"/>
        <w:rPr>
          <w:rFonts w:ascii="Times New Roman" w:eastAsia="Calibri" w:hAnsi="Times New Roman" w:cs="Times New Roman"/>
          <w:i/>
          <w:sz w:val="28"/>
          <w:szCs w:val="28"/>
          <w:lang w:val="ru-RU"/>
        </w:rPr>
      </w:pPr>
      <w:r w:rsidRPr="009713DC">
        <w:rPr>
          <w:rFonts w:ascii="Times New Roman" w:eastAsia="Calibri" w:hAnsi="Times New Roman" w:cs="Times New Roman"/>
          <w:sz w:val="28"/>
          <w:szCs w:val="28"/>
          <w:lang w:val="ru-RU"/>
        </w:rPr>
        <w:t xml:space="preserve">Используя логику Лукасевича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L</m:t>
            </m:r>
          </m:e>
          <m:sub>
            <m:r>
              <w:rPr>
                <w:rFonts w:ascii="Cambria Math" w:eastAsia="Calibri" w:hAnsi="Cambria Math" w:cs="Times New Roman"/>
                <w:sz w:val="28"/>
                <w:szCs w:val="28"/>
                <w:lang w:val="ru-RU"/>
              </w:rPr>
              <m:t>3</m:t>
            </m:r>
          </m:sub>
        </m:sSub>
      </m:oMath>
      <w:r w:rsidRPr="009713DC">
        <w:rPr>
          <w:rFonts w:ascii="Times New Roman" w:eastAsia="Times New Roman" w:hAnsi="Times New Roman" w:cs="Times New Roman"/>
          <w:sz w:val="28"/>
          <w:szCs w:val="28"/>
          <w:lang w:val="ru-RU"/>
        </w:rPr>
        <w:t xml:space="preserve"> (введение третьего истинностного значения, которое интерпретируется как возможность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ru-RU"/>
              </w:rPr>
              <m:t>p</m:t>
            </m:r>
          </m:sub>
        </m:sSub>
      </m:oMath>
      <w:r w:rsidRPr="009713DC">
        <w:rPr>
          <w:rFonts w:ascii="Times New Roman" w:eastAsia="Times New Roman" w:hAnsi="Times New Roman" w:cs="Times New Roman"/>
          <w:sz w:val="28"/>
          <w:szCs w:val="28"/>
          <w:lang w:val="ru-RU"/>
        </w:rPr>
        <w:t xml:space="preserve"> и оператора необходимости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L</m:t>
            </m:r>
          </m:e>
          <m:sub>
            <m:r>
              <w:rPr>
                <w:rFonts w:ascii="Cambria Math" w:eastAsia="Times New Roman" w:hAnsi="Cambria Math" w:cs="Times New Roman"/>
                <w:sz w:val="28"/>
                <w:szCs w:val="28"/>
                <w:lang w:val="ru-RU"/>
              </w:rPr>
              <m:t>p</m:t>
            </m:r>
          </m:sub>
        </m:sSub>
      </m:oMath>
      <w:r w:rsidRPr="009713DC">
        <w:rPr>
          <w:rFonts w:ascii="Times New Roman" w:eastAsia="Times New Roman" w:hAnsi="Times New Roman" w:cs="Times New Roman"/>
          <w:sz w:val="28"/>
          <w:szCs w:val="28"/>
          <w:lang w:val="ru-RU"/>
        </w:rPr>
        <w:t xml:space="preserve">, определяемые через исходный оператор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ru-RU"/>
              </w:rPr>
              <m:t>p</m:t>
            </m:r>
          </m:sub>
        </m:sSub>
      </m:oMath>
      <w:r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ru-RU"/>
              </w:rPr>
              <m:t>p</m:t>
            </m:r>
          </m:sub>
        </m:sSub>
        <m:r>
          <w:rPr>
            <w:rFonts w:ascii="Cambria Math" w:eastAsia="Times New Roman" w:hAnsi="Cambria Math" w:cs="Times New Roman"/>
            <w:sz w:val="28"/>
            <w:szCs w:val="28"/>
            <w:lang w:val="ru-RU"/>
          </w:rPr>
          <m:t>=~M~p)</m:t>
        </m:r>
      </m:oMath>
      <w:r w:rsidRPr="009713DC">
        <w:rPr>
          <w:rFonts w:ascii="Times New Roman" w:eastAsia="Times New Roman" w:hAnsi="Times New Roman" w:cs="Times New Roman"/>
          <w:sz w:val="28"/>
          <w:szCs w:val="28"/>
          <w:lang w:val="ru-RU"/>
        </w:rPr>
        <w:t xml:space="preserve"> на основе этих определений строятся истинностные таблицы для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ru-RU"/>
              </w:rPr>
              <m:t>p</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 xml:space="preserve"> и </m:t>
            </m:r>
            <m:r>
              <w:rPr>
                <w:rFonts w:ascii="Cambria Math" w:eastAsia="Times New Roman" w:hAnsi="Cambria Math" w:cs="Times New Roman"/>
                <w:sz w:val="28"/>
                <w:szCs w:val="28"/>
              </w:rPr>
              <m:t>L</m:t>
            </m:r>
          </m:e>
          <m:sub>
            <m:r>
              <w:rPr>
                <w:rFonts w:ascii="Cambria Math" w:eastAsia="Times New Roman" w:hAnsi="Cambria Math" w:cs="Times New Roman"/>
                <w:sz w:val="28"/>
                <w:szCs w:val="28"/>
                <w:lang w:val="ru-RU"/>
              </w:rPr>
              <m:t>p</m:t>
            </m:r>
          </m:sub>
        </m:sSub>
      </m:oMath>
      <w:r w:rsidRPr="009713DC">
        <w:rPr>
          <w:rFonts w:ascii="Times New Roman" w:eastAsia="Times New Roman" w:hAnsi="Times New Roman" w:cs="Times New Roman"/>
          <w:sz w:val="28"/>
          <w:szCs w:val="28"/>
          <w:lang w:val="ru-RU"/>
        </w:rPr>
        <w:t>, т.е. трехзначная логика объединяет понятие значений “истина”, “ложно” и “возможно”. Именно такая логика лежит в ос</w:t>
      </w:r>
      <w:r w:rsidR="00F21641" w:rsidRPr="009713DC">
        <w:rPr>
          <w:rFonts w:ascii="Times New Roman" w:eastAsia="Times New Roman" w:hAnsi="Times New Roman" w:cs="Times New Roman"/>
          <w:sz w:val="28"/>
          <w:szCs w:val="28"/>
          <w:lang w:val="ru-RU"/>
        </w:rPr>
        <w:t>нове принятия решения при ТО ВС</w:t>
      </w:r>
      <w:r w:rsidR="00E24188">
        <w:rPr>
          <w:rFonts w:ascii="Times New Roman" w:eastAsia="Times New Roman" w:hAnsi="Times New Roman" w:cs="Times New Roman"/>
          <w:sz w:val="28"/>
          <w:szCs w:val="28"/>
          <w:lang w:val="ru-RU"/>
        </w:rPr>
        <w:t xml:space="preserve"> </w:t>
      </w:r>
      <w:r w:rsidR="00F21641"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{"citationID":"gWGFRvEO","properties":{"formattedCitation":"[56]","plainCitation":"[56]","noteIndex":0},"citationItems":[{"id":109,"uris":["http://zotero.org/users/local/NQh8MBH4/items/2YANQYX8"],"itemData":{"id":109,"type":"book","title":"Карпенко А.С. Логики Лукасевича и простые числа Москва, издательство “Наука”, 2000. - 317 с."}}],"schema":"https://github.com/citation-style-language/schema/raw/master/csl-citation.json"} </w:instrText>
      </w:r>
      <w:r w:rsidR="00F21641"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[56]</w:t>
      </w:r>
      <w:r w:rsidR="00F21641" w:rsidRPr="009713DC">
        <w:rPr>
          <w:rFonts w:ascii="Times New Roman" w:eastAsia="Times New Roman" w:hAnsi="Times New Roman" w:cs="Times New Roman"/>
          <w:sz w:val="28"/>
          <w:szCs w:val="28"/>
          <w:lang w:val="ru-RU"/>
        </w:rPr>
        <w:fldChar w:fldCharType="end"/>
      </w:r>
      <w:r w:rsidR="00F21641" w:rsidRPr="009713DC">
        <w:rPr>
          <w:rFonts w:ascii="Times New Roman" w:eastAsia="Times New Roman" w:hAnsi="Times New Roman" w:cs="Times New Roman"/>
          <w:sz w:val="28"/>
          <w:szCs w:val="28"/>
          <w:lang w:val="ru-RU"/>
        </w:rPr>
        <w:t>.</w:t>
      </w:r>
    </w:p>
    <w:p w14:paraId="40F03A68" w14:textId="1A2D7316" w:rsidR="00367E71" w:rsidRPr="009713DC" w:rsidRDefault="00367E71" w:rsidP="00E24188">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shd w:val="clear" w:color="auto" w:fill="FFFFFF"/>
          <w:lang w:val="ru-RU" w:eastAsia="ru-RU"/>
        </w:rPr>
        <w:tab/>
      </w:r>
      <w:r w:rsidRPr="009713DC">
        <w:rPr>
          <w:rFonts w:ascii="Times New Roman" w:eastAsia="Times New Roman" w:hAnsi="Times New Roman" w:cs="Times New Roman"/>
          <w:sz w:val="28"/>
          <w:szCs w:val="28"/>
          <w:lang w:val="ru-RU"/>
        </w:rPr>
        <w:t xml:space="preserve">Задание образа состояния </w:t>
      </w:r>
      <w:r w:rsidR="00E24188">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как пространства </w:t>
      </w:r>
      <w:r w:rsidRPr="009713DC">
        <w:rPr>
          <w:rFonts w:ascii="Times New Roman" w:eastAsia="Times New Roman" w:hAnsi="Times New Roman" w:cs="Times New Roman"/>
          <w:sz w:val="28"/>
          <w:szCs w:val="28"/>
        </w:rPr>
        <w:t>G</w:t>
      </w:r>
      <w:r w:rsidR="00E24188">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 общем случае </w:t>
      </w:r>
      <w:r w:rsidR="00E24188">
        <w:rPr>
          <w:rFonts w:ascii="Times New Roman" w:eastAsia="Times New Roman" w:hAnsi="Times New Roman" w:cs="Times New Roman"/>
          <w:sz w:val="28"/>
          <w:szCs w:val="28"/>
          <w:lang w:val="ru-RU"/>
        </w:rPr>
        <w:t xml:space="preserve">предполагает </w:t>
      </w:r>
      <w:r w:rsidRPr="009713DC">
        <w:rPr>
          <w:rFonts w:ascii="Times New Roman" w:eastAsia="Times New Roman" w:hAnsi="Times New Roman" w:cs="Times New Roman"/>
          <w:sz w:val="28"/>
          <w:szCs w:val="28"/>
          <w:lang w:val="ru-RU"/>
        </w:rPr>
        <w:t xml:space="preserve">одновременное задание её структуры – образующих и разрешенных операций над образующими. Знание </w:t>
      </w:r>
      <w:r w:rsidRPr="009713DC">
        <w:rPr>
          <w:rFonts w:ascii="Times New Roman" w:eastAsia="Times New Roman" w:hAnsi="Times New Roman" w:cs="Times New Roman"/>
          <w:sz w:val="28"/>
          <w:szCs w:val="28"/>
        </w:rPr>
        <w:t>G</w:t>
      </w:r>
      <w:r w:rsidRPr="009713DC">
        <w:rPr>
          <w:rFonts w:ascii="Times New Roman" w:eastAsia="Times New Roman" w:hAnsi="Times New Roman" w:cs="Times New Roman"/>
          <w:sz w:val="28"/>
          <w:szCs w:val="28"/>
          <w:lang w:val="ru-RU"/>
        </w:rPr>
        <w:t xml:space="preserve"> является определяющим </w:t>
      </w:r>
      <w:r w:rsidR="00E24188">
        <w:rPr>
          <w:rFonts w:ascii="Times New Roman" w:eastAsia="Times New Roman" w:hAnsi="Times New Roman" w:cs="Times New Roman"/>
          <w:sz w:val="28"/>
          <w:szCs w:val="28"/>
          <w:lang w:val="ru-RU"/>
        </w:rPr>
        <w:t xml:space="preserve">фактором </w:t>
      </w:r>
      <w:r w:rsidRPr="009713DC">
        <w:rPr>
          <w:rFonts w:ascii="Times New Roman" w:eastAsia="Times New Roman" w:hAnsi="Times New Roman" w:cs="Times New Roman"/>
          <w:sz w:val="28"/>
          <w:szCs w:val="28"/>
          <w:lang w:val="ru-RU"/>
        </w:rPr>
        <w:t>в п</w:t>
      </w:r>
      <w:r w:rsidRPr="009713DC">
        <w:rPr>
          <w:rFonts w:ascii="Times New Roman" w:eastAsia="Calibri" w:hAnsi="Times New Roman" w:cs="Times New Roman"/>
          <w:sz w:val="28"/>
          <w:szCs w:val="28"/>
          <w:lang w:val="ru-RU"/>
        </w:rPr>
        <w:t xml:space="preserve">редставлении образа состояний </w:t>
      </w:r>
      <w:r w:rsidR="00E24188">
        <w:rPr>
          <w:rFonts w:ascii="Times New Roman" w:eastAsia="Calibri" w:hAnsi="Times New Roman" w:cs="Times New Roman"/>
          <w:sz w:val="28"/>
          <w:szCs w:val="28"/>
          <w:lang w:val="ru-RU"/>
        </w:rPr>
        <w:t>РЖ ГС ВС</w:t>
      </w:r>
      <w:r w:rsidRPr="009713DC">
        <w:rPr>
          <w:rFonts w:ascii="Times New Roman" w:eastAsia="Calibri" w:hAnsi="Times New Roman" w:cs="Times New Roman"/>
          <w:sz w:val="28"/>
          <w:szCs w:val="28"/>
          <w:lang w:val="ru-RU"/>
        </w:rPr>
        <w:t xml:space="preserve"> для принятия решений о допуске или не допуске её к эксплуатации и, как следствие, </w:t>
      </w:r>
      <w:r w:rsidR="00E24188">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к полету</w:t>
      </w:r>
      <w:r w:rsidR="00E24188">
        <w:rPr>
          <w:rFonts w:ascii="Times New Roman" w:eastAsia="Calibri" w:hAnsi="Times New Roman" w:cs="Times New Roman"/>
          <w:sz w:val="28"/>
          <w:szCs w:val="28"/>
          <w:lang w:val="ru-RU"/>
        </w:rPr>
        <w:t>, что</w:t>
      </w:r>
      <w:r w:rsidRPr="009713DC">
        <w:rPr>
          <w:rFonts w:ascii="Times New Roman" w:eastAsia="Calibri" w:hAnsi="Times New Roman" w:cs="Times New Roman"/>
          <w:sz w:val="28"/>
          <w:szCs w:val="28"/>
          <w:lang w:val="ru-RU"/>
        </w:rPr>
        <w:t xml:space="preserve"> связано с формальным определением таких понятий как “описание”, “описательный язык”, “образ”, “состояния”, “событие” и ряда специфических понятий для объектов из этого класса, вводимы</w:t>
      </w:r>
      <w:r w:rsidR="00E24188">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специальными требованиями </w:t>
      </w:r>
      <w:r w:rsidRPr="009713DC">
        <w:rPr>
          <w:rFonts w:ascii="Times New Roman" w:eastAsia="Calibri" w:hAnsi="Times New Roman" w:cs="Times New Roman"/>
          <w:sz w:val="28"/>
          <w:szCs w:val="28"/>
          <w:lang w:val="ru-RU"/>
        </w:rPr>
        <w:lastRenderedPageBreak/>
        <w:t xml:space="preserve">производителя объекта </w:t>
      </w:r>
      <w:r w:rsidR="00E24188">
        <w:rPr>
          <w:rFonts w:ascii="Times New Roman" w:eastAsia="Calibri" w:hAnsi="Times New Roman" w:cs="Times New Roman"/>
          <w:sz w:val="28"/>
          <w:szCs w:val="28"/>
          <w:lang w:val="ru-RU"/>
        </w:rPr>
        <w:t>ТО. Т</w:t>
      </w:r>
      <w:r w:rsidRPr="009713DC">
        <w:rPr>
          <w:rFonts w:ascii="Times New Roman" w:eastAsia="Calibri" w:hAnsi="Times New Roman" w:cs="Times New Roman"/>
          <w:sz w:val="28"/>
          <w:szCs w:val="28"/>
          <w:lang w:val="ru-RU"/>
        </w:rPr>
        <w:t xml:space="preserve">ак, например, для </w:t>
      </w:r>
      <w:r w:rsidR="00E24188">
        <w:rPr>
          <w:rFonts w:ascii="Times New Roman" w:eastAsia="Calibri" w:hAnsi="Times New Roman" w:cs="Times New Roman"/>
          <w:sz w:val="28"/>
          <w:szCs w:val="28"/>
          <w:lang w:val="ru-RU"/>
        </w:rPr>
        <w:t>РЖ ГС ВС :</w:t>
      </w:r>
      <w:r w:rsidRPr="009713DC">
        <w:rPr>
          <w:rFonts w:ascii="Times New Roman" w:eastAsia="Calibri" w:hAnsi="Times New Roman" w:cs="Times New Roman"/>
          <w:sz w:val="28"/>
          <w:szCs w:val="28"/>
          <w:lang w:val="ru-RU"/>
        </w:rPr>
        <w:t xml:space="preserve"> “кинематическая вязкость”, “кислотное число”, “содержание воды”, “удельная электропроводность”, “плотность”, “элементны</w:t>
      </w:r>
      <w:r w:rsidR="00FF5B5E">
        <w:rPr>
          <w:rFonts w:ascii="Times New Roman" w:eastAsia="Calibri" w:hAnsi="Times New Roman" w:cs="Times New Roman"/>
          <w:sz w:val="28"/>
          <w:szCs w:val="28"/>
          <w:lang w:val="ru-RU"/>
        </w:rPr>
        <w:t>й состав”, “класс чистоты”</w:t>
      </w:r>
      <w:r w:rsidR="00E24188">
        <w:rPr>
          <w:rFonts w:ascii="Times New Roman" w:eastAsia="Calibri" w:hAnsi="Times New Roman" w:cs="Times New Roman"/>
          <w:sz w:val="28"/>
          <w:szCs w:val="28"/>
          <w:lang w:val="ru-RU"/>
        </w:rPr>
        <w:t xml:space="preserve"> </w:t>
      </w:r>
      <w:r w:rsidR="00FF5B5E">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{"citationID":"NyRt7Fzg","properties":{"formattedCitation":"[57]","plainCitation":"[57]","noteIndex":0},"citationItems":[{"id":150,"uris":["http://zotero.org/users/local/NQh8MBH4/items/QZMNG2JS"],"itemData":{"id":150,"type":"article-journal","title":"Митягин В.А., Поплавский И.В., Сафронова Е.И. Оценка стабильности рабочих жидкостей на гидравлическом стенде // Труды Российского государственного университета нефти и газа имени И.М. Губкина. 2019. № 3 (296). С. 165-173."}}],"schema":"https://github.com/citation-style-language/schema/raw/master/csl-citation.json"} </w:instrText>
      </w:r>
      <w:r w:rsidR="00FF5B5E">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[57]</w:t>
      </w:r>
      <w:r w:rsidR="00FF5B5E">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5AFD7E79" w14:textId="0675013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Описание формальных аспектов задачи потребовало введение понятия среды для представления </w:t>
      </w:r>
      <w:r w:rsidR="00E24188">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G</w:t>
      </w:r>
      <w:r w:rsidRPr="009713DC">
        <w:rPr>
          <w:rFonts w:ascii="Times New Roman" w:eastAsia="Calibri" w:hAnsi="Times New Roman" w:cs="Times New Roman"/>
          <w:sz w:val="28"/>
          <w:szCs w:val="28"/>
          <w:lang w:val="ru-RU"/>
        </w:rPr>
        <w:t xml:space="preserve">, как упорядоченной пары </w:t>
      </w:r>
      <m:oMath>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 xml:space="preserve">U, </m:t>
            </m:r>
            <m:d>
              <m:dPr>
                <m:begChr m:val=""/>
                <m:endChr m:val="⟩"/>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m:t>
                </m:r>
              </m:e>
            </m:d>
          </m:e>
        </m:d>
      </m:oMath>
      <w:r w:rsidRPr="009713DC">
        <w:rPr>
          <w:rFonts w:ascii="Times New Roman" w:eastAsia="Times New Roman" w:hAnsi="Times New Roman" w:cs="Times New Roman"/>
          <w:sz w:val="28"/>
          <w:szCs w:val="28"/>
          <w:lang w:val="ru-RU"/>
        </w:rPr>
        <w:t xml:space="preserve">, где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 абстрактное множество, характеризующее ГС</w:t>
      </w:r>
      <w:r w:rsidR="00E24188">
        <w:rPr>
          <w:rFonts w:ascii="Times New Roman" w:eastAsia="Times New Roman" w:hAnsi="Times New Roman" w:cs="Times New Roman"/>
          <w:sz w:val="28"/>
          <w:szCs w:val="28"/>
          <w:lang w:val="ru-RU"/>
        </w:rPr>
        <w:t xml:space="preserve"> ВС</w:t>
      </w:r>
      <w:r w:rsidRPr="009713DC">
        <w:rPr>
          <w:rFonts w:ascii="Times New Roman" w:eastAsia="Times New Roman" w:hAnsi="Times New Roman" w:cs="Times New Roman"/>
          <w:sz w:val="28"/>
          <w:szCs w:val="28"/>
          <w:lang w:val="ru-RU"/>
        </w:rPr>
        <w:t xml:space="preserve">, а ℛ - семейство нетривиальных разбиений на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компоненты, представляющие свойства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структуры ГС</w:t>
      </w:r>
      <w:r w:rsidR="00E24188">
        <w:rPr>
          <w:rFonts w:ascii="Times New Roman" w:eastAsia="Times New Roman" w:hAnsi="Times New Roman" w:cs="Times New Roman"/>
          <w:sz w:val="28"/>
          <w:szCs w:val="28"/>
          <w:lang w:val="ru-RU"/>
        </w:rPr>
        <w:t xml:space="preserve"> ВС</w:t>
      </w:r>
      <w:r w:rsidRPr="009713DC">
        <w:rPr>
          <w:rFonts w:ascii="Times New Roman" w:eastAsia="Times New Roman" w:hAnsi="Times New Roman" w:cs="Times New Roman"/>
          <w:sz w:val="28"/>
          <w:szCs w:val="28"/>
          <w:lang w:val="ru-RU"/>
        </w:rPr>
        <w:t xml:space="preserve">. Множество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есть область рассуждений. Каждый элемент ℛ называется свойством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Если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 свойство, то каждый элемент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будет значением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w:t>
      </w:r>
    </w:p>
    <w:p w14:paraId="49E9C7DD" w14:textId="6E90EC94"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Для исследования состояний структуры РЖ, как компонент</w:t>
      </w:r>
      <w:r w:rsidR="00172A94">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ГС</w:t>
      </w:r>
      <w:r w:rsidR="00E24188">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в не</w:t>
      </w:r>
      <w:r w:rsidR="00172A94">
        <w:rPr>
          <w:rFonts w:ascii="Times New Roman" w:eastAsia="Times New Roman" w:hAnsi="Times New Roman" w:cs="Times New Roman"/>
          <w:sz w:val="28"/>
          <w:szCs w:val="28"/>
          <w:lang w:val="ru-RU"/>
        </w:rPr>
        <w:t>й</w:t>
      </w:r>
      <w:r w:rsidRPr="009713DC">
        <w:rPr>
          <w:rFonts w:ascii="Times New Roman" w:eastAsia="Times New Roman" w:hAnsi="Times New Roman" w:cs="Times New Roman"/>
          <w:sz w:val="28"/>
          <w:szCs w:val="28"/>
          <w:lang w:val="ru-RU"/>
        </w:rPr>
        <w:t xml:space="preserve"> задано подсемейство ℛ’ из ℛ, включающее её показатели, составляющие основу для оценивания состояния реальной структуры </w:t>
      </w:r>
      <w:r w:rsidR="00E24188">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Тогда реальная среда </w:t>
      </w:r>
      <w:r w:rsidR="00E24188">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с формальных позиций есть тройка</w:t>
      </w:r>
      <m:oMath>
        <m:r>
          <w:rPr>
            <w:rFonts w:ascii="Cambria Math" w:eastAsia="Times New Roman" w:hAnsi="Cambria Math" w:cs="Times New Roman"/>
            <w:sz w:val="28"/>
            <w:szCs w:val="28"/>
            <w:lang w:val="ru-RU"/>
          </w:rPr>
          <m:t xml:space="preserve"> </m:t>
        </m:r>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 xml:space="preserve">U, </m:t>
            </m:r>
            <m:d>
              <m:dPr>
                <m:begChr m:val=""/>
                <m:endChr m:val="⟩"/>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 R'</m:t>
                </m:r>
              </m:e>
            </m:d>
          </m:e>
        </m:d>
      </m:oMath>
      <w:r w:rsidRPr="009713DC">
        <w:rPr>
          <w:rFonts w:ascii="Times New Roman" w:eastAsia="Times New Roman" w:hAnsi="Times New Roman" w:cs="Times New Roman"/>
          <w:sz w:val="28"/>
          <w:szCs w:val="28"/>
          <w:lang w:val="ru-RU"/>
        </w:rPr>
        <w:t xml:space="preserve">, где </w:t>
      </w:r>
      <m:oMath>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 xml:space="preserve">U, </m:t>
            </m:r>
            <m:d>
              <m:dPr>
                <m:begChr m:val=""/>
                <m:endChr m:val="⟩"/>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m:t>
                </m:r>
              </m:e>
            </m:d>
          </m:e>
        </m:d>
      </m:oMath>
      <w:r w:rsidRPr="009713DC">
        <w:rPr>
          <w:rFonts w:ascii="Times New Roman" w:eastAsia="Times New Roman" w:hAnsi="Times New Roman" w:cs="Times New Roman"/>
          <w:sz w:val="28"/>
          <w:szCs w:val="28"/>
          <w:lang w:val="ru-RU"/>
        </w:rPr>
        <w:t xml:space="preserve"> - её среда и ℛ’ – подсемейство в реальной структуре из ℛ. Элементы подсемейства ℛ’ представляют входные свойства реальной среды.</w:t>
      </w:r>
    </w:p>
    <w:p w14:paraId="28A5564F" w14:textId="60C9B55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Конечное подсемейство структуры состояния </w:t>
      </w:r>
      <w:r w:rsidR="00E24188">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w:t>
      </w:r>
      <m:oMath>
        <m:r>
          <m:rPr>
            <m:scr m:val="script"/>
            <m:sty m:val="p"/>
          </m:rPr>
          <w:rPr>
            <w:rFonts w:ascii="Cambria Math" w:eastAsia="Times New Roman" w:hAnsi="Cambria Math" w:cs="Times New Roman"/>
            <w:sz w:val="28"/>
            <w:szCs w:val="28"/>
            <w:lang w:val="ru-RU"/>
          </w:rPr>
          <m:t>R’=</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является полным, если </w:t>
      </w:r>
    </w:p>
    <w:p w14:paraId="69ECD330" w14:textId="74C8922B" w:rsidR="00367E71" w:rsidRPr="009713DC" w:rsidRDefault="008E70BF" w:rsidP="000C3A29">
      <w:pPr>
        <w:spacing w:before="120" w:after="120" w:line="360" w:lineRule="auto"/>
        <w:ind w:firstLine="720"/>
        <w:jc w:val="right"/>
        <w:rPr>
          <w:rFonts w:ascii="Times New Roman" w:eastAsia="Times New Roman" w:hAnsi="Times New Roman" w:cs="Times New Roman"/>
          <w:i/>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0C3A29">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C92AA0">
        <w:rPr>
          <w:rFonts w:ascii="Times New Roman" w:eastAsia="Times New Roman" w:hAnsi="Times New Roman" w:cs="Times New Roman"/>
          <w:sz w:val="28"/>
          <w:szCs w:val="28"/>
          <w:lang w:val="ru-RU"/>
        </w:rPr>
        <w:t>(1)</w:t>
      </w:r>
    </w:p>
    <w:p w14:paraId="3D6EC502" w14:textId="115384C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Это семейство структуры </w:t>
      </w:r>
      <w:r w:rsidR="00E24188">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устанавливает границы различимости элементов области рассуждений. Любой объект в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полностью задан указанием его принадлежности набору элементов каждого свойства ℛ’. Для решения задачи представления объекта исследований введены следующие определения. Задана реальная среда ГС</w:t>
      </w:r>
      <w:r w:rsidR="00172A94">
        <w:rPr>
          <w:rFonts w:ascii="Times New Roman" w:eastAsia="Times New Roman" w:hAnsi="Times New Roman" w:cs="Times New Roman"/>
          <w:sz w:val="28"/>
          <w:szCs w:val="28"/>
          <w:lang w:val="ru-RU"/>
        </w:rPr>
        <w:t xml:space="preserve"> </w:t>
      </w:r>
      <w:proofErr w:type="gramStart"/>
      <w:r w:rsidR="00172A94">
        <w:rPr>
          <w:rFonts w:ascii="Times New Roman" w:eastAsia="Times New Roman" w:hAnsi="Times New Roman" w:cs="Times New Roman"/>
          <w:sz w:val="28"/>
          <w:szCs w:val="28"/>
          <w:lang w:val="ru-RU"/>
        </w:rPr>
        <w:t>В</w:t>
      </w:r>
      <w:r w:rsidRPr="009713DC">
        <w:rPr>
          <w:rFonts w:ascii="Times New Roman" w:eastAsia="Times New Roman" w:hAnsi="Times New Roman" w:cs="Times New Roman"/>
          <w:sz w:val="28"/>
          <w:szCs w:val="28"/>
          <w:lang w:val="ru-RU"/>
        </w:rPr>
        <w:t xml:space="preserve">С </w:t>
      </w:r>
      <m:oMath>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 xml:space="preserve">U, </m:t>
            </m:r>
            <m:d>
              <m:dPr>
                <m:begChr m:val=""/>
                <m:endChr m:val="⟩"/>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 R'</m:t>
                </m:r>
              </m:e>
            </m:d>
          </m:e>
        </m:d>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Обобщенный объект – РЖ в ней можно представить строкой вида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где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 такое конченое целое число, что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k</m:t>
                </m:r>
              </m:sub>
            </m:sSub>
          </m:sub>
        </m:sSub>
        <m:r>
          <w:rPr>
            <w:rFonts w:ascii="Cambria Math" w:eastAsia="Times New Roman" w:hAnsi="Cambria Math" w:cs="Times New Roman"/>
            <w:sz w:val="28"/>
            <w:szCs w:val="28"/>
            <w:lang w:val="ru-RU"/>
          </w:rPr>
          <m:t>∈</m:t>
        </m:r>
        <m:r>
          <m:rPr>
            <m:scr m:val="script"/>
          </m:rPr>
          <w:rPr>
            <w:rFonts w:ascii="Cambria Math" w:eastAsia="Calibri" w:hAnsi="Cambria Math" w:cs="Times New Roman"/>
            <w:sz w:val="28"/>
            <w:szCs w:val="28"/>
            <w:lang w:val="ru-RU"/>
          </w:rPr>
          <m:t>R'</m:t>
        </m:r>
      </m:oMath>
      <w:r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k</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k</m:t>
                </m:r>
              </m:sub>
            </m:sSub>
          </m:sub>
        </m:sSub>
      </m:oMath>
      <w:r w:rsidRPr="009713DC">
        <w:rPr>
          <w:rFonts w:ascii="Times New Roman" w:eastAsia="Times New Roman" w:hAnsi="Times New Roman" w:cs="Times New Roman"/>
          <w:sz w:val="28"/>
          <w:szCs w:val="28"/>
          <w:lang w:val="ru-RU"/>
        </w:rPr>
        <w:t xml:space="preserve"> и </w:t>
      </w:r>
      <w:r w:rsidR="00C92AA0">
        <w:rPr>
          <w:rFonts w:ascii="Times New Roman" w:eastAsia="Times New Roman" w:hAnsi="Times New Roman" w:cs="Times New Roman"/>
          <w:sz w:val="28"/>
          <w:szCs w:val="28"/>
          <w:lang w:val="ru-RU"/>
        </w:rPr>
        <w:t xml:space="preserve">выполняется </w:t>
      </w:r>
      <w:r w:rsidRPr="009713DC">
        <w:rPr>
          <w:rFonts w:ascii="Times New Roman" w:eastAsia="Times New Roman" w:hAnsi="Times New Roman" w:cs="Times New Roman"/>
          <w:sz w:val="28"/>
          <w:szCs w:val="28"/>
          <w:lang w:val="ru-RU"/>
        </w:rPr>
        <w:t xml:space="preserve">(1) для любого </w:t>
      </w:r>
      <w:r w:rsidRPr="009713DC">
        <w:rPr>
          <w:rFonts w:ascii="Times New Roman" w:eastAsia="Times New Roman" w:hAnsi="Times New Roman" w:cs="Times New Roman"/>
          <w:sz w:val="28"/>
          <w:szCs w:val="28"/>
        </w:rPr>
        <w:t>k</w:t>
      </w:r>
      <w:r w:rsidRPr="009713DC">
        <w:rPr>
          <w:rFonts w:ascii="Times New Roman" w:eastAsia="Times New Roman" w:hAnsi="Times New Roman" w:cs="Times New Roman"/>
          <w:sz w:val="28"/>
          <w:szCs w:val="28"/>
          <w:lang w:val="ru-RU"/>
        </w:rPr>
        <w:t>, отражающее свойство объекта ТО числом.</w:t>
      </w:r>
    </w:p>
    <w:p w14:paraId="5D88BF22" w14:textId="0A404A41" w:rsidR="00367E71" w:rsidRPr="009713DC" w:rsidRDefault="00367E71" w:rsidP="00E24188">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Для перевода обобщенного объекта в реальный объект, если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oMath>
      <w:r w:rsidRPr="009713DC">
        <w:rPr>
          <w:rFonts w:ascii="Times New Roman" w:eastAsia="Times New Roman" w:hAnsi="Times New Roman" w:cs="Times New Roman"/>
          <w:sz w:val="28"/>
          <w:szCs w:val="28"/>
          <w:lang w:val="ru-RU"/>
        </w:rPr>
        <w:t xml:space="preserve"> для всех </w:t>
      </w:r>
      <m:oMath>
        <m:r>
          <w:rPr>
            <w:rFonts w:ascii="Cambria Math" w:eastAsia="Times New Roman" w:hAnsi="Cambria Math" w:cs="Times New Roman"/>
            <w:sz w:val="28"/>
            <w:szCs w:val="28"/>
            <w:lang w:val="ru-RU"/>
          </w:rPr>
          <m:t>P</m:t>
        </m:r>
        <m:r>
          <m:rPr>
            <m:scr m:val="script"/>
          </m:rPr>
          <w:rPr>
            <w:rFonts w:ascii="Cambria Math" w:eastAsia="Times New Roman" w:hAnsi="Cambria Math" w:cs="Times New Roman"/>
            <w:sz w:val="28"/>
            <w:szCs w:val="28"/>
            <w:lang w:val="ru-RU"/>
          </w:rPr>
          <m:t>∈R</m:t>
        </m:r>
      </m:oMath>
      <w:r w:rsidRPr="009713DC">
        <w:rPr>
          <w:rFonts w:ascii="Times New Roman" w:eastAsia="Times New Roman" w:hAnsi="Times New Roman" w:cs="Times New Roman"/>
          <w:sz w:val="28"/>
          <w:szCs w:val="28"/>
          <w:lang w:val="ru-RU"/>
        </w:rPr>
        <w:t xml:space="preserve"> и </w:t>
      </w:r>
      <m:oMath>
        <m:r>
          <w:rPr>
            <w:rFonts w:ascii="Cambria Math" w:eastAsia="Times New Roman" w:hAnsi="Cambria Math" w:cs="Times New Roman"/>
            <w:sz w:val="28"/>
            <w:szCs w:val="28"/>
            <w:lang w:val="ru-RU"/>
          </w:rPr>
          <m:t>p∈P</m:t>
        </m:r>
      </m:oMath>
      <w:r w:rsidRPr="009713DC">
        <w:rPr>
          <w:rFonts w:ascii="Times New Roman" w:eastAsia="Times New Roman" w:hAnsi="Times New Roman" w:cs="Times New Roman"/>
          <w:sz w:val="28"/>
          <w:szCs w:val="28"/>
          <w:lang w:val="ru-RU"/>
        </w:rPr>
        <w:t xml:space="preserve"> или содержится 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или пересекается с </w:t>
      </w:r>
      <w:r w:rsidRPr="009713DC">
        <w:rPr>
          <w:rFonts w:ascii="Times New Roman" w:eastAsia="Times New Roman" w:hAnsi="Times New Roman" w:cs="Times New Roman"/>
          <w:sz w:val="28"/>
          <w:szCs w:val="28"/>
        </w:rPr>
        <w:t>p</w:t>
      </w:r>
      <w:r w:rsidR="00E0359D">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E0359D">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 xml:space="preserve">бъект </w:t>
      </w:r>
      <w:r w:rsidRPr="009713DC">
        <w:rPr>
          <w:rFonts w:ascii="Times New Roman" w:eastAsia="Times New Roman" w:hAnsi="Times New Roman" w:cs="Times New Roman"/>
          <w:sz w:val="28"/>
          <w:szCs w:val="28"/>
          <w:lang w:val="ru-RU"/>
        </w:rPr>
        <w:lastRenderedPageBreak/>
        <w:t>определяет образ</w:t>
      </w:r>
      <w:r w:rsidR="00C92AA0">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именно образ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oMath>
      <w:r w:rsidRPr="009713DC">
        <w:rPr>
          <w:rFonts w:ascii="Times New Roman" w:eastAsia="Times New Roman" w:hAnsi="Times New Roman" w:cs="Times New Roman"/>
          <w:sz w:val="28"/>
          <w:szCs w:val="28"/>
          <w:lang w:val="ru-RU"/>
        </w:rPr>
        <w:t>. Образ, определяемый объектом, есть объект.</w:t>
      </w:r>
    </w:p>
    <w:p w14:paraId="62195A49" w14:textId="59A0E5E8"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В данной работе класс образов ограничен и представляет множество образов, в рамках которого выделено множество подмножеств состояний, образующих класс подмножеств данного множества, который является областью рассуждений, в которой РЖ ГС</w:t>
      </w:r>
      <w:r w:rsidR="00C756C3">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 xml:space="preserve">С является рассматриваемым объектом ТО. Для каждого конкретного элемента данной области существуют общие утверждения – предикаты вида </w:t>
      </w:r>
      <m:oMath>
        <m:r>
          <w:rPr>
            <w:rFonts w:ascii="Cambria Math" w:eastAsia="Calibri" w:hAnsi="Cambria Math" w:cs="Times New Roman"/>
            <w:sz w:val="28"/>
            <w:szCs w:val="28"/>
            <w:lang w:val="ru-RU"/>
          </w:rPr>
          <m:t>P</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e>
        </m:d>
        <m:r>
          <w:rPr>
            <w:rFonts w:ascii="Cambria Math" w:eastAsia="Calibri" w:hAnsi="Cambria Math" w:cs="Times New Roman"/>
            <w:sz w:val="28"/>
            <w:szCs w:val="28"/>
            <w:lang w:val="ru-RU"/>
          </w:rPr>
          <m:t>=p</m:t>
        </m:r>
      </m:oMath>
      <w:r w:rsidRPr="009713DC">
        <w:rPr>
          <w:rFonts w:ascii="Times New Roman" w:eastAsia="Calibri" w:hAnsi="Times New Roman" w:cs="Times New Roman"/>
          <w:sz w:val="28"/>
          <w:szCs w:val="28"/>
          <w:lang w:val="ru-RU"/>
        </w:rPr>
        <w:t xml:space="preserve">, где </w:t>
      </w:r>
      <w:r w:rsidRPr="009713DC">
        <w:rPr>
          <w:rFonts w:ascii="Times New Roman" w:eastAsia="Calibri" w:hAnsi="Times New Roman" w:cs="Times New Roman"/>
          <w:sz w:val="28"/>
          <w:szCs w:val="28"/>
        </w:rPr>
        <w:t>P</w:t>
      </w:r>
      <w:r w:rsidRPr="009713DC">
        <w:rPr>
          <w:rFonts w:ascii="Times New Roman" w:eastAsia="Calibri" w:hAnsi="Times New Roman" w:cs="Times New Roman"/>
          <w:sz w:val="28"/>
          <w:szCs w:val="28"/>
          <w:lang w:val="ru-RU"/>
        </w:rPr>
        <w:t xml:space="preserve"> – некоторое свойство, </w:t>
      </w:r>
      <w:r w:rsidRPr="009713DC">
        <w:rPr>
          <w:rFonts w:ascii="Times New Roman" w:eastAsia="Calibri" w:hAnsi="Times New Roman" w:cs="Times New Roman"/>
          <w:sz w:val="28"/>
          <w:szCs w:val="28"/>
        </w:rPr>
        <w:t>p</w:t>
      </w:r>
      <w:r w:rsidRPr="009713DC">
        <w:rPr>
          <w:rFonts w:ascii="Times New Roman" w:eastAsia="Calibri" w:hAnsi="Times New Roman" w:cs="Times New Roman"/>
          <w:sz w:val="28"/>
          <w:szCs w:val="28"/>
          <w:lang w:val="ru-RU"/>
        </w:rPr>
        <w:t xml:space="preserve"> – его значение, а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 переменная</w:t>
      </w:r>
      <w:r w:rsidR="00A42A00">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A42A00">
        <w:rPr>
          <w:rFonts w:ascii="Times New Roman" w:eastAsia="Calibri" w:hAnsi="Times New Roman" w:cs="Times New Roman"/>
          <w:sz w:val="28"/>
          <w:szCs w:val="28"/>
          <w:lang w:val="ru-RU"/>
        </w:rPr>
        <w:t>у</w:t>
      </w:r>
      <w:r w:rsidRPr="009713DC">
        <w:rPr>
          <w:rFonts w:ascii="Times New Roman" w:eastAsia="Calibri" w:hAnsi="Times New Roman" w:cs="Times New Roman"/>
          <w:sz w:val="28"/>
          <w:szCs w:val="28"/>
          <w:lang w:val="ru-RU"/>
        </w:rPr>
        <w:t>точняющие структуру области рассуждений, котор</w:t>
      </w:r>
      <w:r w:rsidR="00A42A00">
        <w:rPr>
          <w:rFonts w:ascii="Times New Roman" w:eastAsia="Calibri" w:hAnsi="Times New Roman" w:cs="Times New Roman"/>
          <w:sz w:val="28"/>
          <w:szCs w:val="28"/>
          <w:lang w:val="ru-RU"/>
        </w:rPr>
        <w:t>ые</w:t>
      </w:r>
      <w:r w:rsidRPr="009713DC">
        <w:rPr>
          <w:rFonts w:ascii="Times New Roman" w:eastAsia="Calibri" w:hAnsi="Times New Roman" w:cs="Times New Roman"/>
          <w:sz w:val="28"/>
          <w:szCs w:val="28"/>
          <w:lang w:val="ru-RU"/>
        </w:rPr>
        <w:t xml:space="preserve"> совместно </w:t>
      </w:r>
      <w:r w:rsidR="00A42A00">
        <w:rPr>
          <w:rFonts w:ascii="Times New Roman" w:eastAsia="Calibri" w:hAnsi="Times New Roman" w:cs="Times New Roman"/>
          <w:sz w:val="28"/>
          <w:szCs w:val="28"/>
          <w:lang w:val="ru-RU"/>
        </w:rPr>
        <w:t>с логическими связками составляю</w:t>
      </w:r>
      <w:r w:rsidRPr="009713DC">
        <w:rPr>
          <w:rFonts w:ascii="Times New Roman" w:eastAsia="Calibri" w:hAnsi="Times New Roman" w:cs="Times New Roman"/>
          <w:sz w:val="28"/>
          <w:szCs w:val="28"/>
          <w:lang w:val="ru-RU"/>
        </w:rPr>
        <w:t xml:space="preserve">т описательный язык образа </w:t>
      </w:r>
      <w:r w:rsidR="00A42A00">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как объе</w:t>
      </w:r>
      <w:r w:rsidR="00DF1457">
        <w:rPr>
          <w:rFonts w:ascii="Times New Roman" w:eastAsia="Calibri" w:hAnsi="Times New Roman" w:cs="Times New Roman"/>
          <w:sz w:val="28"/>
          <w:szCs w:val="28"/>
          <w:lang w:val="ru-RU"/>
        </w:rPr>
        <w:t>кта исследований</w:t>
      </w:r>
      <w:r w:rsidRPr="009713DC">
        <w:rPr>
          <w:rFonts w:ascii="Times New Roman" w:eastAsia="Calibri" w:hAnsi="Times New Roman" w:cs="Times New Roman"/>
          <w:sz w:val="28"/>
          <w:szCs w:val="28"/>
          <w:lang w:val="ru-RU"/>
        </w:rPr>
        <w:t>.</w:t>
      </w:r>
    </w:p>
    <w:p w14:paraId="01A981AF" w14:textId="37C31682"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Для решения задачи синтеза образа состояния </w:t>
      </w:r>
      <w:r w:rsidR="00C756C3">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в главе использована теория синтеза образов</w:t>
      </w:r>
      <w:r w:rsidR="00FF5B5E">
        <w:rPr>
          <w:rFonts w:ascii="Times New Roman" w:eastAsia="Calibri" w:hAnsi="Times New Roman" w:cs="Times New Roman"/>
          <w:sz w:val="28"/>
          <w:szCs w:val="28"/>
          <w:lang w:val="ru-RU"/>
        </w:rPr>
        <w:t xml:space="preserve"> в рамках точного формализма</w:t>
      </w:r>
      <w:r w:rsidR="00C756C3">
        <w:rPr>
          <w:rFonts w:ascii="Times New Roman" w:eastAsia="Calibri" w:hAnsi="Times New Roman" w:cs="Times New Roman"/>
          <w:sz w:val="28"/>
          <w:szCs w:val="28"/>
          <w:lang w:val="ru-RU"/>
        </w:rPr>
        <w:t xml:space="preserve"> </w:t>
      </w:r>
      <w:r w:rsidR="00FF5B5E">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{"citationID":"ENth8n6y","properties":{"formattedCitation":"[53]","plainCitation":"[53]","noteIndex":0},"citationItems":[{"id":108,"uris":["http://zotero.org/users/local/NQh8MBH4/items/QYVK4SL4"],"itemData":{"id":108,"type":"book","title":"Гренандер У. Лекции по теории образов. Том 1. Синтез образов, Пер. с англ. И. Гуревича, Т. Дадашева ; Под ред. Ю. Журавлева. - Москва : Мир, 1979-1983."}}],"schema":"https://github.com/citation-style-language/schema/raw/master/csl-citation.json"} </w:instrText>
      </w:r>
      <w:r w:rsidR="00FF5B5E">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[53]</w:t>
      </w:r>
      <w:r w:rsidR="00FF5B5E">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 Задача рассмотрена с формальных позиций.</w:t>
      </w:r>
    </w:p>
    <w:p w14:paraId="5EE0BDE9" w14:textId="244E812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Пусть </w:t>
      </w:r>
      <w:r w:rsidRPr="009713DC">
        <w:rPr>
          <w:rFonts w:ascii="Times New Roman" w:eastAsia="Calibri" w:hAnsi="Times New Roman" w:cs="Times New Roman"/>
          <w:sz w:val="28"/>
          <w:szCs w:val="28"/>
        </w:rPr>
        <w:t>U</w:t>
      </w:r>
      <w:r w:rsidRPr="009713DC">
        <w:rPr>
          <w:rFonts w:ascii="Times New Roman" w:eastAsia="Calibri" w:hAnsi="Times New Roman" w:cs="Times New Roman"/>
          <w:sz w:val="28"/>
          <w:szCs w:val="28"/>
          <w:lang w:val="ru-RU"/>
        </w:rPr>
        <w:t xml:space="preserve"> – метрическое множество, содержащее все элементы с определенными свойствами, например, множество всех параметров РЖ. Для описания свойств всех элементов множества вводится база </w:t>
      </w:r>
      <w:proofErr w:type="gramStart"/>
      <w:r w:rsidRPr="009713DC">
        <w:rPr>
          <w:rFonts w:ascii="Times New Roman" w:eastAsia="Calibri" w:hAnsi="Times New Roman" w:cs="Times New Roman"/>
          <w:sz w:val="28"/>
          <w:szCs w:val="28"/>
          <w:lang w:val="ru-RU"/>
        </w:rPr>
        <w:t xml:space="preserve">переменных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X</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 xml:space="preserve">, …,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n</m:t>
            </m:r>
          </m:sub>
        </m:sSub>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характеризующих параметры соответствующих свойств элементов из </w:t>
      </w:r>
      <w:r w:rsidRPr="009713DC">
        <w:rPr>
          <w:rFonts w:ascii="Times New Roman" w:eastAsia="Times New Roman" w:hAnsi="Times New Roman" w:cs="Times New Roman"/>
          <w:sz w:val="28"/>
          <w:szCs w:val="28"/>
        </w:rPr>
        <w:t>U</w:t>
      </w:r>
      <w:r w:rsidR="005A686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 принадлежащих им значений из множеств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r w:rsidRPr="005A6863">
        <w:rPr>
          <w:rFonts w:ascii="Times New Roman" w:eastAsia="Times New Roman" w:hAnsi="Times New Roman" w:cs="Times New Roman"/>
          <w:i/>
          <w:sz w:val="28"/>
          <w:szCs w:val="28"/>
          <w:vertAlign w:val="subscript"/>
        </w:rPr>
        <w:t>i</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i=1, 2,…,n</m:t>
        </m:r>
      </m:oMath>
      <w:r w:rsidR="00C756C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При этих обозначениях элемент из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представляет образующую </w:t>
      </w:r>
      <w:r w:rsidRPr="005A6863">
        <w:rPr>
          <w:rFonts w:ascii="Times New Roman" w:eastAsia="Times New Roman" w:hAnsi="Times New Roman" w:cs="Times New Roman"/>
          <w:i/>
          <w:sz w:val="28"/>
          <w:szCs w:val="28"/>
        </w:rPr>
        <w:t>a</w:t>
      </w:r>
      <w:r w:rsidR="005A686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множество которых обозначим через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а для отдельного первичного элемента буде</w:t>
      </w:r>
      <w:r w:rsidR="005A6863">
        <w:rPr>
          <w:rFonts w:ascii="Times New Roman" w:eastAsia="Times New Roman" w:hAnsi="Times New Roman" w:cs="Times New Roman"/>
          <w:sz w:val="28"/>
          <w:szCs w:val="28"/>
          <w:lang w:val="ru-RU"/>
        </w:rPr>
        <w:t>м</w:t>
      </w:r>
      <w:r w:rsidRPr="009713DC">
        <w:rPr>
          <w:rFonts w:ascii="Times New Roman" w:eastAsia="Times New Roman" w:hAnsi="Times New Roman" w:cs="Times New Roman"/>
          <w:sz w:val="28"/>
          <w:szCs w:val="28"/>
          <w:lang w:val="ru-RU"/>
        </w:rPr>
        <w:t xml:space="preserve"> </w:t>
      </w:r>
      <w:proofErr w:type="gramStart"/>
      <w:r w:rsidRPr="009713DC">
        <w:rPr>
          <w:rFonts w:ascii="Times New Roman" w:eastAsia="Times New Roman" w:hAnsi="Times New Roman" w:cs="Times New Roman"/>
          <w:sz w:val="28"/>
          <w:szCs w:val="28"/>
          <w:lang w:val="ru-RU"/>
        </w:rPr>
        <w:t xml:space="preserve">использовать </w:t>
      </w:r>
      <m:oMath>
        <m:r>
          <w:rPr>
            <w:rFonts w:ascii="Cambria Math" w:eastAsia="Times New Roman" w:hAnsi="Cambria Math" w:cs="Times New Roman"/>
            <w:sz w:val="28"/>
            <w:szCs w:val="28"/>
            <w:lang w:val="ru-RU"/>
          </w:rPr>
          <m:t>a, a∈A</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w:t>
      </w:r>
    </w:p>
    <w:p w14:paraId="6EE27B58" w14:textId="61E01DEC"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Объект в данном разделе (</w:t>
      </w:r>
      <w:r w:rsidR="00C756C3">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 это образ, который определяется значением входных свойств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w:t>
      </w:r>
    </w:p>
    <w:p w14:paraId="01A2D343" w14:textId="24750251"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Изучение формальных аспектов этой проблемы выявило необходимость создания универсальной модели описательного языка, которая могла бы вместить в себя различные описательные языки, связанные с конкретными показателями </w:t>
      </w:r>
      <w:r w:rsidR="00C756C3">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Это позволило бы заменять один язык другим, что необходимо для постановки и решения основной задачи – определения чистоты </w:t>
      </w:r>
      <w:r w:rsidR="00C756C3">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и состояния ее компонентов. </w:t>
      </w:r>
    </w:p>
    <w:p w14:paraId="5E8F6138" w14:textId="3BC4D8BA" w:rsidR="00367E71"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Исходя из задачи описания образа состояния РЖ ГС</w:t>
      </w:r>
      <w:r w:rsidR="00C756C3">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и введенных выше понятий, область рассуждений о её состоянии определяется анализом проб РЖ</w:t>
      </w:r>
      <w:r w:rsidR="00C756C3">
        <w:rPr>
          <w:rFonts w:ascii="Times New Roman" w:eastAsia="Times New Roman" w:hAnsi="Times New Roman" w:cs="Times New Roman"/>
          <w:sz w:val="28"/>
          <w:szCs w:val="28"/>
          <w:lang w:val="ru-RU"/>
        </w:rPr>
        <w:t xml:space="preserve"> (пример приведен в таблице 4)</w:t>
      </w:r>
      <w:r w:rsidRPr="009713DC">
        <w:rPr>
          <w:rFonts w:ascii="Times New Roman" w:eastAsia="Times New Roman" w:hAnsi="Times New Roman" w:cs="Times New Roman"/>
          <w:sz w:val="28"/>
          <w:szCs w:val="28"/>
          <w:lang w:val="ru-RU"/>
        </w:rPr>
        <w:t>, эталон которой представляется номинальными параметрами РЖ.</w:t>
      </w:r>
    </w:p>
    <w:p w14:paraId="3D917DCF" w14:textId="619B01BC" w:rsidR="00367E71" w:rsidRPr="009713DC" w:rsidRDefault="00367E71" w:rsidP="003934ED">
      <w:pPr>
        <w:spacing w:before="120"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Таблица </w:t>
      </w:r>
      <w:r w:rsidR="00C756C3">
        <w:rPr>
          <w:rFonts w:ascii="Times New Roman" w:eastAsia="Times New Roman" w:hAnsi="Times New Roman" w:cs="Times New Roman"/>
          <w:sz w:val="28"/>
          <w:szCs w:val="28"/>
          <w:lang w:val="ru-RU"/>
        </w:rPr>
        <w:t>4</w:t>
      </w:r>
      <w:r w:rsidR="003934ED">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 Показатели состояния </w:t>
      </w:r>
      <w:r w:rsidR="00C756C3">
        <w:rPr>
          <w:rFonts w:ascii="Times New Roman" w:eastAsia="Times New Roman" w:hAnsi="Times New Roman" w:cs="Times New Roman"/>
          <w:sz w:val="28"/>
          <w:szCs w:val="28"/>
          <w:lang w:val="ru-RU"/>
        </w:rPr>
        <w:t>РЖ (пример результата</w:t>
      </w:r>
      <w:r w:rsidRPr="009713DC">
        <w:rPr>
          <w:rFonts w:ascii="Times New Roman" w:eastAsia="Times New Roman" w:hAnsi="Times New Roman" w:cs="Times New Roman"/>
          <w:sz w:val="28"/>
          <w:szCs w:val="28"/>
          <w:lang w:val="ru-RU"/>
        </w:rPr>
        <w:t xml:space="preserve"> </w:t>
      </w:r>
      <w:r w:rsidR="00C756C3" w:rsidRPr="009713DC">
        <w:rPr>
          <w:rFonts w:ascii="Times New Roman" w:eastAsia="Times New Roman" w:hAnsi="Times New Roman" w:cs="Times New Roman"/>
          <w:sz w:val="28"/>
          <w:szCs w:val="28"/>
          <w:lang w:val="ru-RU"/>
        </w:rPr>
        <w:t>анализ</w:t>
      </w:r>
      <w:r w:rsidR="00C756C3">
        <w:rPr>
          <w:rFonts w:ascii="Times New Roman" w:eastAsia="Times New Roman" w:hAnsi="Times New Roman" w:cs="Times New Roman"/>
          <w:sz w:val="28"/>
          <w:szCs w:val="28"/>
          <w:lang w:val="ru-RU"/>
        </w:rPr>
        <w:t>а</w:t>
      </w:r>
      <w:r w:rsidR="00C756C3" w:rsidRPr="009713DC">
        <w:rPr>
          <w:rFonts w:ascii="Times New Roman" w:eastAsia="Times New Roman" w:hAnsi="Times New Roman" w:cs="Times New Roman"/>
          <w:sz w:val="28"/>
          <w:szCs w:val="28"/>
          <w:lang w:val="ru-RU"/>
        </w:rPr>
        <w:t xml:space="preserve"> </w:t>
      </w:r>
      <w:r w:rsidR="00C756C3">
        <w:rPr>
          <w:rFonts w:ascii="Times New Roman" w:eastAsia="Times New Roman" w:hAnsi="Times New Roman" w:cs="Times New Roman"/>
          <w:sz w:val="28"/>
          <w:szCs w:val="28"/>
          <w:lang w:val="ru-RU"/>
        </w:rPr>
        <w:t xml:space="preserve">ее </w:t>
      </w:r>
      <w:r w:rsidR="00C756C3" w:rsidRPr="009713DC">
        <w:rPr>
          <w:rFonts w:ascii="Times New Roman" w:eastAsia="Times New Roman" w:hAnsi="Times New Roman" w:cs="Times New Roman"/>
          <w:sz w:val="28"/>
          <w:szCs w:val="28"/>
          <w:lang w:val="ru-RU"/>
        </w:rPr>
        <w:t>проб</w:t>
      </w:r>
      <w:r w:rsidR="00C756C3">
        <w:rPr>
          <w:rFonts w:ascii="Times New Roman" w:eastAsia="Times New Roman" w:hAnsi="Times New Roman" w:cs="Times New Roman"/>
          <w:sz w:val="28"/>
          <w:szCs w:val="28"/>
          <w:lang w:val="ru-RU"/>
        </w:rPr>
        <w:t>ы)</w:t>
      </w:r>
    </w:p>
    <w:tbl>
      <w:tblPr>
        <w:tblStyle w:val="TableGrid5"/>
        <w:tblW w:w="0" w:type="auto"/>
        <w:jc w:val="center"/>
        <w:tblLook w:val="04A0" w:firstRow="1" w:lastRow="0" w:firstColumn="1" w:lastColumn="0" w:noHBand="0" w:noVBand="1"/>
      </w:tblPr>
      <w:tblGrid>
        <w:gridCol w:w="484"/>
        <w:gridCol w:w="5465"/>
        <w:gridCol w:w="2165"/>
      </w:tblGrid>
      <w:tr w:rsidR="00367E71" w:rsidRPr="00983AF5" w14:paraId="32A32A02" w14:textId="77777777" w:rsidTr="00455039">
        <w:trPr>
          <w:jc w:val="center"/>
        </w:trPr>
        <w:tc>
          <w:tcPr>
            <w:tcW w:w="484" w:type="dxa"/>
          </w:tcPr>
          <w:p w14:paraId="119432B0"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w:t>
            </w:r>
          </w:p>
        </w:tc>
        <w:tc>
          <w:tcPr>
            <w:tcW w:w="5465" w:type="dxa"/>
          </w:tcPr>
          <w:p w14:paraId="7D693E29"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Наименование показателей</w:t>
            </w:r>
          </w:p>
        </w:tc>
        <w:tc>
          <w:tcPr>
            <w:tcW w:w="2165" w:type="dxa"/>
          </w:tcPr>
          <w:p w14:paraId="49829BE3"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Результаты исследования</w:t>
            </w:r>
          </w:p>
        </w:tc>
      </w:tr>
      <w:tr w:rsidR="00367E71" w:rsidRPr="00983AF5" w14:paraId="1BE1A925" w14:textId="77777777" w:rsidTr="00455039">
        <w:trPr>
          <w:jc w:val="center"/>
        </w:trPr>
        <w:tc>
          <w:tcPr>
            <w:tcW w:w="484" w:type="dxa"/>
          </w:tcPr>
          <w:p w14:paraId="388F60B3"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1</w:t>
            </w:r>
          </w:p>
        </w:tc>
        <w:tc>
          <w:tcPr>
            <w:tcW w:w="5465" w:type="dxa"/>
          </w:tcPr>
          <w:p w14:paraId="6F7D81ED" w14:textId="234B2251"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 xml:space="preserve">Кинематическая вязкость при 37,8 </w:t>
            </w:r>
            <w:r w:rsidRPr="009713DC">
              <w:rPr>
                <w:rFonts w:ascii="Times New Roman" w:eastAsia="Times New Roman" w:hAnsi="Times New Roman" w:cs="Times New Roman"/>
                <w:sz w:val="28"/>
                <w:szCs w:val="28"/>
                <w:vertAlign w:val="superscript"/>
                <w:lang w:val="ru-RU" w:eastAsia="ru-RU"/>
              </w:rPr>
              <w:t>0</w:t>
            </w:r>
            <w:r w:rsidR="007951AA">
              <w:rPr>
                <w:rFonts w:ascii="Times New Roman" w:eastAsia="Times New Roman" w:hAnsi="Times New Roman" w:cs="Times New Roman"/>
                <w:sz w:val="28"/>
                <w:szCs w:val="28"/>
                <w:lang w:val="ru-RU" w:eastAsia="ru-RU"/>
              </w:rPr>
              <w:t>С</w:t>
            </w:r>
            <w:r w:rsidRPr="009713DC">
              <w:rPr>
                <w:rFonts w:ascii="Times New Roman" w:eastAsia="Times New Roman" w:hAnsi="Times New Roman" w:cs="Times New Roman"/>
                <w:sz w:val="28"/>
                <w:szCs w:val="28"/>
                <w:lang w:val="ru-RU" w:eastAsia="ru-RU"/>
              </w:rPr>
              <w:t>, мм</w:t>
            </w:r>
            <w:r w:rsidRPr="009713DC">
              <w:rPr>
                <w:rFonts w:ascii="Times New Roman" w:eastAsia="Times New Roman" w:hAnsi="Times New Roman" w:cs="Times New Roman"/>
                <w:sz w:val="28"/>
                <w:szCs w:val="28"/>
                <w:vertAlign w:val="superscript"/>
                <w:lang w:val="ru-RU" w:eastAsia="ru-RU"/>
              </w:rPr>
              <w:t>2</w:t>
            </w:r>
            <w:r w:rsidRPr="009713DC">
              <w:rPr>
                <w:rFonts w:ascii="Times New Roman" w:eastAsia="Times New Roman" w:hAnsi="Times New Roman" w:cs="Times New Roman"/>
                <w:sz w:val="28"/>
                <w:szCs w:val="28"/>
                <w:lang w:val="ru-RU" w:eastAsia="ru-RU"/>
              </w:rPr>
              <w:t>/с</w:t>
            </w:r>
          </w:p>
        </w:tc>
        <w:tc>
          <w:tcPr>
            <w:tcW w:w="2165" w:type="dxa"/>
          </w:tcPr>
          <w:p w14:paraId="3CEE4534"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8,078</w:t>
            </w:r>
          </w:p>
        </w:tc>
      </w:tr>
      <w:tr w:rsidR="00367E71" w:rsidRPr="009713DC" w14:paraId="770A935F" w14:textId="77777777" w:rsidTr="00455039">
        <w:trPr>
          <w:jc w:val="center"/>
        </w:trPr>
        <w:tc>
          <w:tcPr>
            <w:tcW w:w="484" w:type="dxa"/>
          </w:tcPr>
          <w:p w14:paraId="3B22AE55"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2</w:t>
            </w:r>
          </w:p>
        </w:tc>
        <w:tc>
          <w:tcPr>
            <w:tcW w:w="5465" w:type="dxa"/>
          </w:tcPr>
          <w:p w14:paraId="3C86CE11" w14:textId="147046C9"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Кислотное число</w:t>
            </w:r>
            <w:r w:rsidR="007951AA">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мг КОН на 1г масла</w:t>
            </w:r>
          </w:p>
        </w:tc>
        <w:tc>
          <w:tcPr>
            <w:tcW w:w="2165" w:type="dxa"/>
          </w:tcPr>
          <w:p w14:paraId="1A9C3E31"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0,64</w:t>
            </w:r>
          </w:p>
        </w:tc>
      </w:tr>
      <w:tr w:rsidR="00367E71" w:rsidRPr="009713DC" w14:paraId="1AEFBCB9" w14:textId="77777777" w:rsidTr="00455039">
        <w:trPr>
          <w:jc w:val="center"/>
        </w:trPr>
        <w:tc>
          <w:tcPr>
            <w:tcW w:w="484" w:type="dxa"/>
          </w:tcPr>
          <w:p w14:paraId="6BC49ED7"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3</w:t>
            </w:r>
          </w:p>
        </w:tc>
        <w:tc>
          <w:tcPr>
            <w:tcW w:w="5465" w:type="dxa"/>
          </w:tcPr>
          <w:p w14:paraId="710E9DB5" w14:textId="5082C4AC" w:rsidR="00367E71" w:rsidRPr="009713DC" w:rsidRDefault="00C756C3" w:rsidP="00367E71">
            <w:pPr>
              <w:widowContro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eastAsia="ru-RU"/>
              </w:rPr>
              <w:t>Содержание во</w:t>
            </w:r>
            <w:r w:rsidR="00367E71" w:rsidRPr="009713DC">
              <w:rPr>
                <w:rFonts w:ascii="Times New Roman" w:eastAsia="Times New Roman" w:hAnsi="Times New Roman" w:cs="Times New Roman"/>
                <w:sz w:val="28"/>
                <w:szCs w:val="28"/>
                <w:lang w:val="ru-RU" w:eastAsia="ru-RU"/>
              </w:rPr>
              <w:t>ды</w:t>
            </w:r>
            <w:r>
              <w:rPr>
                <w:rFonts w:ascii="Times New Roman" w:eastAsia="Times New Roman" w:hAnsi="Times New Roman" w:cs="Times New Roman"/>
                <w:sz w:val="28"/>
                <w:szCs w:val="28"/>
                <w:lang w:val="ru-RU" w:eastAsia="ru-RU"/>
              </w:rPr>
              <w:t>,</w:t>
            </w:r>
            <w:r w:rsidR="00367E71" w:rsidRPr="009713DC">
              <w:rPr>
                <w:rFonts w:ascii="Times New Roman" w:eastAsia="Times New Roman" w:hAnsi="Times New Roman" w:cs="Times New Roman"/>
                <w:sz w:val="28"/>
                <w:szCs w:val="28"/>
                <w:lang w:val="ru-RU" w:eastAsia="ru-RU"/>
              </w:rPr>
              <w:t xml:space="preserve"> %</w:t>
            </w:r>
          </w:p>
        </w:tc>
        <w:tc>
          <w:tcPr>
            <w:tcW w:w="2165" w:type="dxa"/>
          </w:tcPr>
          <w:p w14:paraId="58C50F7B"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0,1540</w:t>
            </w:r>
          </w:p>
        </w:tc>
      </w:tr>
      <w:tr w:rsidR="00367E71" w:rsidRPr="009713DC" w14:paraId="404FA6DF" w14:textId="77777777" w:rsidTr="00455039">
        <w:trPr>
          <w:jc w:val="center"/>
        </w:trPr>
        <w:tc>
          <w:tcPr>
            <w:tcW w:w="484" w:type="dxa"/>
          </w:tcPr>
          <w:p w14:paraId="7A27D347"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4</w:t>
            </w:r>
          </w:p>
        </w:tc>
        <w:tc>
          <w:tcPr>
            <w:tcW w:w="5465" w:type="dxa"/>
          </w:tcPr>
          <w:p w14:paraId="64E15555" w14:textId="401452E5" w:rsidR="00367E71" w:rsidRPr="009713DC" w:rsidRDefault="00367E71" w:rsidP="008A0103">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Удельная электропроводность</w:t>
            </w:r>
            <w:r w:rsidR="00C756C3">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 xml:space="preserve"> </w:t>
            </w:r>
            <w:proofErr w:type="spellStart"/>
            <w:r w:rsidRPr="009713DC">
              <w:rPr>
                <w:rFonts w:ascii="Times New Roman" w:eastAsia="Times New Roman" w:hAnsi="Times New Roman" w:cs="Times New Roman"/>
                <w:sz w:val="28"/>
                <w:szCs w:val="28"/>
                <w:lang w:val="ru-RU" w:eastAsia="ru-RU"/>
              </w:rPr>
              <w:t>мк</w:t>
            </w:r>
            <w:proofErr w:type="spellEnd"/>
            <w:r w:rsidRPr="009713DC">
              <w:rPr>
                <w:rFonts w:ascii="Times New Roman" w:eastAsia="Times New Roman" w:hAnsi="Times New Roman" w:cs="Times New Roman"/>
                <w:sz w:val="28"/>
                <w:szCs w:val="28"/>
                <w:lang w:val="ru-RU" w:eastAsia="ru-RU"/>
              </w:rPr>
              <w:t xml:space="preserve"> См</w:t>
            </w:r>
            <w:r w:rsidR="008A0103">
              <w:rPr>
                <w:rFonts w:ascii="Times New Roman" w:eastAsia="Times New Roman" w:hAnsi="Times New Roman" w:cs="Times New Roman"/>
                <w:sz w:val="28"/>
                <w:szCs w:val="28"/>
                <w:lang w:val="ru-RU" w:eastAsia="ru-RU"/>
              </w:rPr>
              <w:t>/</w:t>
            </w:r>
            <w:r w:rsidRPr="009713DC">
              <w:rPr>
                <w:rFonts w:ascii="Times New Roman" w:eastAsia="Times New Roman" w:hAnsi="Times New Roman" w:cs="Times New Roman"/>
                <w:sz w:val="28"/>
                <w:szCs w:val="28"/>
                <w:lang w:val="ru-RU" w:eastAsia="ru-RU"/>
              </w:rPr>
              <w:t>м</w:t>
            </w:r>
          </w:p>
        </w:tc>
        <w:tc>
          <w:tcPr>
            <w:tcW w:w="2165" w:type="dxa"/>
          </w:tcPr>
          <w:p w14:paraId="3393988A"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52,2</w:t>
            </w:r>
          </w:p>
        </w:tc>
      </w:tr>
      <w:tr w:rsidR="00367E71" w:rsidRPr="009713DC" w14:paraId="5ED36371" w14:textId="77777777" w:rsidTr="00455039">
        <w:trPr>
          <w:jc w:val="center"/>
        </w:trPr>
        <w:tc>
          <w:tcPr>
            <w:tcW w:w="484" w:type="dxa"/>
          </w:tcPr>
          <w:p w14:paraId="4AC19074"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5</w:t>
            </w:r>
          </w:p>
        </w:tc>
        <w:tc>
          <w:tcPr>
            <w:tcW w:w="5465" w:type="dxa"/>
          </w:tcPr>
          <w:p w14:paraId="7ECF8B01" w14:textId="40979547" w:rsidR="00367E71" w:rsidRPr="009713DC" w:rsidRDefault="00367E71" w:rsidP="008A0103">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Плотность при 23</w:t>
            </w:r>
            <w:r w:rsidRPr="009713DC">
              <w:rPr>
                <w:rFonts w:ascii="Times New Roman" w:eastAsia="Times New Roman" w:hAnsi="Times New Roman" w:cs="Times New Roman"/>
                <w:sz w:val="28"/>
                <w:szCs w:val="28"/>
                <w:vertAlign w:val="superscript"/>
                <w:lang w:val="ru-RU" w:eastAsia="ru-RU"/>
              </w:rPr>
              <w:t>0</w:t>
            </w:r>
            <w:r w:rsidR="008A0103">
              <w:rPr>
                <w:rFonts w:ascii="Times New Roman" w:eastAsia="Times New Roman" w:hAnsi="Times New Roman" w:cs="Times New Roman"/>
                <w:sz w:val="28"/>
                <w:szCs w:val="28"/>
                <w:lang w:val="ru-RU" w:eastAsia="ru-RU"/>
              </w:rPr>
              <w:t xml:space="preserve">С, </w:t>
            </w:r>
            <w:r w:rsidRPr="009713DC">
              <w:rPr>
                <w:rFonts w:ascii="Times New Roman" w:eastAsia="Times New Roman" w:hAnsi="Times New Roman" w:cs="Times New Roman"/>
                <w:sz w:val="28"/>
                <w:szCs w:val="28"/>
                <w:lang w:val="ru-RU" w:eastAsia="ru-RU"/>
              </w:rPr>
              <w:t>кг/м</w:t>
            </w:r>
            <w:r w:rsidRPr="009713DC">
              <w:rPr>
                <w:rFonts w:ascii="Times New Roman" w:eastAsia="Times New Roman" w:hAnsi="Times New Roman" w:cs="Times New Roman"/>
                <w:sz w:val="28"/>
                <w:szCs w:val="28"/>
                <w:vertAlign w:val="superscript"/>
                <w:lang w:val="ru-RU" w:eastAsia="ru-RU"/>
              </w:rPr>
              <w:t>3</w:t>
            </w:r>
          </w:p>
        </w:tc>
        <w:tc>
          <w:tcPr>
            <w:tcW w:w="2165" w:type="dxa"/>
          </w:tcPr>
          <w:p w14:paraId="7B148F89"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1001,7</w:t>
            </w:r>
          </w:p>
        </w:tc>
      </w:tr>
      <w:tr w:rsidR="00367E71" w:rsidRPr="009713DC" w14:paraId="371A0952" w14:textId="77777777" w:rsidTr="00455039">
        <w:trPr>
          <w:jc w:val="center"/>
        </w:trPr>
        <w:tc>
          <w:tcPr>
            <w:tcW w:w="484" w:type="dxa"/>
          </w:tcPr>
          <w:p w14:paraId="6E9ADCCF"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6</w:t>
            </w:r>
          </w:p>
        </w:tc>
        <w:tc>
          <w:tcPr>
            <w:tcW w:w="5465" w:type="dxa"/>
          </w:tcPr>
          <w:p w14:paraId="4615ED95"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Элементный состав</w:t>
            </w:r>
          </w:p>
        </w:tc>
        <w:tc>
          <w:tcPr>
            <w:tcW w:w="2165" w:type="dxa"/>
          </w:tcPr>
          <w:p w14:paraId="524834AF"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16</w:t>
            </w:r>
          </w:p>
        </w:tc>
      </w:tr>
      <w:tr w:rsidR="00367E71" w:rsidRPr="009713DC" w14:paraId="517C036D" w14:textId="77777777" w:rsidTr="00455039">
        <w:trPr>
          <w:jc w:val="center"/>
        </w:trPr>
        <w:tc>
          <w:tcPr>
            <w:tcW w:w="484" w:type="dxa"/>
          </w:tcPr>
          <w:p w14:paraId="7CE47044"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7</w:t>
            </w:r>
          </w:p>
        </w:tc>
        <w:tc>
          <w:tcPr>
            <w:tcW w:w="5465" w:type="dxa"/>
          </w:tcPr>
          <w:p w14:paraId="62B3ECF8" w14:textId="77777777" w:rsidR="00367E71" w:rsidRPr="009713DC" w:rsidRDefault="00367E71" w:rsidP="00367E71">
            <w:pPr>
              <w:widowControl w:val="0"/>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Класс частоты по NAS1638</w:t>
            </w:r>
          </w:p>
        </w:tc>
        <w:tc>
          <w:tcPr>
            <w:tcW w:w="2165" w:type="dxa"/>
          </w:tcPr>
          <w:p w14:paraId="2B96C122" w14:textId="77777777" w:rsidR="00367E71" w:rsidRPr="009713DC" w:rsidRDefault="00367E71" w:rsidP="00367E71">
            <w:pPr>
              <w:widowControl w:val="0"/>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eastAsia="ru-RU"/>
              </w:rPr>
              <w:t>6</w:t>
            </w:r>
          </w:p>
        </w:tc>
      </w:tr>
      <w:tr w:rsidR="00367E71" w:rsidRPr="009713DC" w14:paraId="5BF27562" w14:textId="77777777" w:rsidTr="00455039">
        <w:trPr>
          <w:jc w:val="center"/>
        </w:trPr>
        <w:tc>
          <w:tcPr>
            <w:tcW w:w="484" w:type="dxa"/>
          </w:tcPr>
          <w:p w14:paraId="1D9C50C7" w14:textId="77777777" w:rsidR="00367E71" w:rsidRPr="009713DC" w:rsidRDefault="00367E71" w:rsidP="00367E71">
            <w:pPr>
              <w:widowControl w:val="0"/>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8</w:t>
            </w:r>
          </w:p>
        </w:tc>
        <w:tc>
          <w:tcPr>
            <w:tcW w:w="5465" w:type="dxa"/>
          </w:tcPr>
          <w:p w14:paraId="10D3B684" w14:textId="77777777" w:rsidR="00367E71" w:rsidRPr="009713DC" w:rsidRDefault="00367E71" w:rsidP="007951AA">
            <w:pPr>
              <w:widowControl w:val="0"/>
              <w:autoSpaceDE w:val="0"/>
              <w:autoSpaceDN w:val="0"/>
              <w:adjustRightInd w:val="0"/>
              <w:jc w:val="left"/>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Количество частиц в 100см</w:t>
            </w:r>
            <w:r w:rsidRPr="009713DC">
              <w:rPr>
                <w:rFonts w:ascii="Times New Roman" w:eastAsia="Times New Roman" w:hAnsi="Times New Roman" w:cs="Times New Roman"/>
                <w:sz w:val="28"/>
                <w:szCs w:val="28"/>
                <w:vertAlign w:val="superscript"/>
                <w:lang w:val="ru-RU" w:eastAsia="ru-RU"/>
              </w:rPr>
              <w:t xml:space="preserve">3 </w:t>
            </w:r>
            <w:r w:rsidRPr="009713DC">
              <w:rPr>
                <w:rFonts w:ascii="Times New Roman" w:eastAsia="Times New Roman" w:hAnsi="Times New Roman" w:cs="Times New Roman"/>
                <w:sz w:val="28"/>
                <w:szCs w:val="28"/>
                <w:lang w:val="ru-RU" w:eastAsia="ru-RU"/>
              </w:rPr>
              <w:t>образца при размере частиц, мкм:</w:t>
            </w:r>
          </w:p>
          <w:p w14:paraId="250D9FBA"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 – 15</w:t>
            </w:r>
          </w:p>
          <w:p w14:paraId="16B557C6"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15 -25</w:t>
            </w:r>
          </w:p>
          <w:p w14:paraId="45F4F90F"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25 -50</w:t>
            </w:r>
          </w:p>
          <w:p w14:paraId="62037BC7"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50 -100</w:t>
            </w:r>
          </w:p>
          <w:p w14:paraId="3AB07E80" w14:textId="77777777" w:rsidR="00367E71" w:rsidRPr="009713DC" w:rsidRDefault="00367E71" w:rsidP="00367E71">
            <w:pPr>
              <w:widowControl w:val="0"/>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Более 100</w:t>
            </w:r>
          </w:p>
        </w:tc>
        <w:tc>
          <w:tcPr>
            <w:tcW w:w="2165" w:type="dxa"/>
          </w:tcPr>
          <w:p w14:paraId="1FF1BBFC"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p>
          <w:p w14:paraId="17C570F7"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p>
          <w:p w14:paraId="0C8B72F9"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1450</w:t>
            </w:r>
          </w:p>
          <w:p w14:paraId="5CC6799F"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90</w:t>
            </w:r>
          </w:p>
          <w:p w14:paraId="4534A752"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50</w:t>
            </w:r>
          </w:p>
          <w:p w14:paraId="1003D779" w14:textId="77777777" w:rsidR="00367E71" w:rsidRPr="009713DC" w:rsidRDefault="00367E71" w:rsidP="00367E71">
            <w:pPr>
              <w:widowControl w:val="0"/>
              <w:autoSpaceDE w:val="0"/>
              <w:autoSpaceDN w:val="0"/>
              <w:adjustRightInd w:val="0"/>
              <w:ind w:left="-284" w:firstLine="425"/>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0</w:t>
            </w:r>
          </w:p>
          <w:p w14:paraId="7E6DF8E5" w14:textId="77777777" w:rsidR="00367E71" w:rsidRPr="009713DC" w:rsidRDefault="00367E71" w:rsidP="00367E71">
            <w:pPr>
              <w:widowControl w:val="0"/>
              <w:jc w:val="center"/>
              <w:rPr>
                <w:rFonts w:ascii="Times New Roman" w:eastAsia="Times New Roman" w:hAnsi="Times New Roman" w:cs="Times New Roman"/>
                <w:sz w:val="28"/>
                <w:szCs w:val="28"/>
                <w:lang w:val="ru-RU" w:eastAsia="ru-RU"/>
              </w:rPr>
            </w:pPr>
            <w:r w:rsidRPr="009713DC">
              <w:rPr>
                <w:rFonts w:ascii="Times New Roman" w:eastAsia="Times New Roman" w:hAnsi="Times New Roman" w:cs="Times New Roman"/>
                <w:sz w:val="28"/>
                <w:szCs w:val="28"/>
                <w:lang w:val="ru-RU" w:eastAsia="ru-RU"/>
              </w:rPr>
              <w:t>10</w:t>
            </w:r>
          </w:p>
        </w:tc>
      </w:tr>
    </w:tbl>
    <w:p w14:paraId="0658EC8E" w14:textId="2C9227DF" w:rsidR="00367E71" w:rsidRPr="009713DC" w:rsidRDefault="00367E71" w:rsidP="003934ED">
      <w:pPr>
        <w:spacing w:before="120"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Для удобства обозначим элементы области</w:t>
      </w:r>
      <w:r w:rsidR="009252DF">
        <w:rPr>
          <w:rFonts w:ascii="Times New Roman" w:eastAsia="Calibri" w:hAnsi="Times New Roman" w:cs="Times New Roman"/>
          <w:sz w:val="28"/>
          <w:szCs w:val="28"/>
          <w:lang w:val="ru-RU"/>
        </w:rPr>
        <w:t xml:space="preserve"> </w:t>
      </w:r>
      <w:proofErr w:type="gramStart"/>
      <w:r w:rsidR="009252DF">
        <w:rPr>
          <w:rFonts w:ascii="Times New Roman" w:eastAsia="Calibri" w:hAnsi="Times New Roman" w:cs="Times New Roman"/>
          <w:sz w:val="28"/>
          <w:szCs w:val="28"/>
          <w:lang w:val="ru-RU"/>
        </w:rPr>
        <w:t>как</w:t>
      </w:r>
      <w:r w:rsidRPr="009713DC">
        <w:rPr>
          <w:rFonts w:ascii="Times New Roman" w:eastAsia="Calibri"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X</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3</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8</m:t>
            </m:r>
          </m:sub>
        </m:sSub>
      </m:oMath>
      <w:r w:rsidR="001B6255">
        <w:rPr>
          <w:rFonts w:ascii="Times New Roman" w:eastAsia="Calibri" w:hAnsi="Times New Roman" w:cs="Times New Roman"/>
          <w:sz w:val="28"/>
          <w:szCs w:val="28"/>
          <w:lang w:val="ru-RU"/>
        </w:rPr>
        <w:t xml:space="preserve"> (</w:t>
      </w:r>
      <w:proofErr w:type="gramEnd"/>
      <w:r w:rsidR="001B6255">
        <w:rPr>
          <w:rFonts w:ascii="Times New Roman" w:eastAsia="Calibri" w:hAnsi="Times New Roman" w:cs="Times New Roman"/>
          <w:sz w:val="28"/>
          <w:szCs w:val="28"/>
          <w:lang w:val="ru-RU"/>
        </w:rPr>
        <w:t>по числу анализируемых параметров).</w:t>
      </w:r>
      <w:r w:rsidRPr="009713DC">
        <w:rPr>
          <w:rFonts w:ascii="Times New Roman" w:eastAsia="Calibri" w:hAnsi="Times New Roman" w:cs="Times New Roman"/>
          <w:sz w:val="28"/>
          <w:szCs w:val="28"/>
          <w:lang w:val="ru-RU"/>
        </w:rPr>
        <w:t xml:space="preserve"> Формально область обладает восьмью входными свойствами, имена которых есть функции, описанные </w:t>
      </w:r>
      <w:r w:rsidR="009252DF">
        <w:rPr>
          <w:rFonts w:ascii="Times New Roman" w:eastAsia="Calibri" w:hAnsi="Times New Roman" w:cs="Times New Roman"/>
          <w:sz w:val="28"/>
          <w:szCs w:val="28"/>
          <w:lang w:val="ru-RU"/>
        </w:rPr>
        <w:t xml:space="preserve">в </w:t>
      </w:r>
      <w:r w:rsidRPr="009713DC">
        <w:rPr>
          <w:rFonts w:ascii="Times New Roman" w:eastAsia="Calibri" w:hAnsi="Times New Roman" w:cs="Times New Roman"/>
          <w:sz w:val="28"/>
          <w:szCs w:val="28"/>
          <w:lang w:val="ru-RU"/>
        </w:rPr>
        <w:t xml:space="preserve">таблице </w:t>
      </w:r>
      <w:r w:rsidR="009252DF">
        <w:rPr>
          <w:rFonts w:ascii="Times New Roman" w:eastAsia="Calibri" w:hAnsi="Times New Roman" w:cs="Times New Roman"/>
          <w:sz w:val="28"/>
          <w:szCs w:val="28"/>
          <w:lang w:val="ru-RU"/>
        </w:rPr>
        <w:t>4</w:t>
      </w:r>
      <w:r w:rsidRPr="009713DC">
        <w:rPr>
          <w:rFonts w:ascii="Times New Roman" w:eastAsia="Calibri" w:hAnsi="Times New Roman" w:cs="Times New Roman"/>
          <w:sz w:val="28"/>
          <w:szCs w:val="28"/>
          <w:lang w:val="ru-RU"/>
        </w:rPr>
        <w:t xml:space="preserve">. Эта область обладает </w:t>
      </w:r>
      <w:r w:rsidR="009252DF">
        <w:rPr>
          <w:rFonts w:ascii="Times New Roman" w:eastAsia="Calibri" w:hAnsi="Times New Roman" w:cs="Times New Roman"/>
          <w:sz w:val="28"/>
          <w:szCs w:val="28"/>
          <w:lang w:val="ru-RU"/>
        </w:rPr>
        <w:t xml:space="preserve">следующим </w:t>
      </w:r>
      <w:r w:rsidRPr="009713DC">
        <w:rPr>
          <w:rFonts w:ascii="Times New Roman" w:eastAsia="Calibri" w:hAnsi="Times New Roman" w:cs="Times New Roman"/>
          <w:sz w:val="28"/>
          <w:szCs w:val="28"/>
          <w:lang w:val="ru-RU"/>
        </w:rPr>
        <w:t>свойством</w:t>
      </w:r>
      <w:r w:rsidR="009252DF">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каждый отдельный элемент принадлежит отдельному и единственному состоянию объекта. Поэтому каждое подмножество области есть </w:t>
      </w:r>
      <w:proofErr w:type="spellStart"/>
      <w:r w:rsidRPr="009713DC">
        <w:rPr>
          <w:rFonts w:ascii="Times New Roman" w:eastAsia="Calibri" w:hAnsi="Times New Roman" w:cs="Times New Roman"/>
          <w:sz w:val="28"/>
          <w:szCs w:val="28"/>
          <w:lang w:val="ru-RU"/>
        </w:rPr>
        <w:t>подобраз</w:t>
      </w:r>
      <w:proofErr w:type="spellEnd"/>
      <w:r w:rsidRPr="009713DC">
        <w:rPr>
          <w:rFonts w:ascii="Times New Roman" w:eastAsia="Calibri" w:hAnsi="Times New Roman" w:cs="Times New Roman"/>
          <w:sz w:val="28"/>
          <w:szCs w:val="28"/>
          <w:lang w:val="ru-RU"/>
        </w:rPr>
        <w:t xml:space="preserve"> состояния.</w:t>
      </w:r>
    </w:p>
    <w:p w14:paraId="1C77BD0F" w14:textId="1E616B40" w:rsidR="00367E71" w:rsidRPr="009713DC" w:rsidRDefault="00367E71" w:rsidP="009252DF">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Образ РЖ – её эталон и анализируемый образец формально описывается на основе предикатов, которые состоят из утверждений вида </w:t>
      </w:r>
      <w:r w:rsidRPr="001B6255">
        <w:rPr>
          <w:rFonts w:ascii="Times New Roman" w:eastAsia="Calibri" w:hAnsi="Times New Roman" w:cs="Times New Roman"/>
          <w:i/>
          <w:sz w:val="28"/>
          <w:szCs w:val="28"/>
        </w:rPr>
        <w:t>P</w:t>
      </w:r>
      <w:r w:rsidRPr="001B6255">
        <w:rPr>
          <w:rFonts w:ascii="Times New Roman" w:eastAsia="Calibri" w:hAnsi="Times New Roman" w:cs="Times New Roman"/>
          <w:i/>
          <w:sz w:val="28"/>
          <w:szCs w:val="28"/>
          <w:lang w:val="ru-RU"/>
        </w:rPr>
        <w:t>(</w:t>
      </w:r>
      <w:r w:rsidRPr="001B6255">
        <w:rPr>
          <w:rFonts w:ascii="Times New Roman" w:eastAsia="Calibri" w:hAnsi="Times New Roman" w:cs="Times New Roman"/>
          <w:i/>
          <w:sz w:val="28"/>
          <w:szCs w:val="28"/>
        </w:rPr>
        <w:t>x</w:t>
      </w:r>
      <w:r w:rsidRPr="001B6255">
        <w:rPr>
          <w:rFonts w:ascii="Times New Roman" w:eastAsia="Calibri" w:hAnsi="Times New Roman" w:cs="Times New Roman"/>
          <w:i/>
          <w:sz w:val="28"/>
          <w:szCs w:val="28"/>
          <w:lang w:val="ru-RU"/>
        </w:rPr>
        <w:t>)=</w:t>
      </w:r>
      <w:r w:rsidRPr="001B6255">
        <w:rPr>
          <w:rFonts w:ascii="Times New Roman" w:eastAsia="Calibri" w:hAnsi="Times New Roman" w:cs="Times New Roman"/>
          <w:i/>
          <w:sz w:val="28"/>
          <w:szCs w:val="28"/>
        </w:rPr>
        <w:t>p</w:t>
      </w:r>
      <w:r w:rsidRPr="009713DC">
        <w:rPr>
          <w:rFonts w:ascii="Times New Roman" w:eastAsia="Calibri" w:hAnsi="Times New Roman" w:cs="Times New Roman"/>
          <w:sz w:val="28"/>
          <w:szCs w:val="28"/>
          <w:lang w:val="ru-RU"/>
        </w:rPr>
        <w:t xml:space="preserve">, где </w:t>
      </w:r>
      <w:r w:rsidRPr="009713DC">
        <w:rPr>
          <w:rFonts w:ascii="Times New Roman" w:eastAsia="Calibri" w:hAnsi="Times New Roman" w:cs="Times New Roman"/>
          <w:sz w:val="28"/>
          <w:szCs w:val="28"/>
        </w:rPr>
        <w:t>P</w:t>
      </w:r>
      <w:r w:rsidRPr="009713DC">
        <w:rPr>
          <w:rFonts w:ascii="Times New Roman" w:eastAsia="Calibri" w:hAnsi="Times New Roman" w:cs="Times New Roman"/>
          <w:sz w:val="28"/>
          <w:szCs w:val="28"/>
          <w:lang w:val="ru-RU"/>
        </w:rPr>
        <w:t xml:space="preserve"> </w:t>
      </w:r>
      <w:r w:rsidR="001B6255">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некоторое свойство, </w:t>
      </w:r>
      <w:r w:rsidRPr="009713DC">
        <w:rPr>
          <w:rFonts w:ascii="Times New Roman" w:eastAsia="Calibri" w:hAnsi="Times New Roman" w:cs="Times New Roman"/>
          <w:sz w:val="28"/>
          <w:szCs w:val="28"/>
        </w:rPr>
        <w:t>p</w:t>
      </w:r>
      <w:r w:rsidRPr="009713DC">
        <w:rPr>
          <w:rFonts w:ascii="Times New Roman" w:eastAsia="Calibri" w:hAnsi="Times New Roman" w:cs="Times New Roman"/>
          <w:sz w:val="28"/>
          <w:szCs w:val="28"/>
          <w:lang w:val="ru-RU"/>
        </w:rPr>
        <w:t xml:space="preserve"> – его значение, а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 переменная. Этот предикат истинен для всех элементов, т.е. любой элемент из эталона РЖ удовлетворяет утверждению </w:t>
      </w:r>
      <w:r w:rsidRPr="009713DC">
        <w:rPr>
          <w:rFonts w:ascii="Times New Roman" w:eastAsia="Calibri" w:hAnsi="Times New Roman" w:cs="Times New Roman"/>
          <w:sz w:val="28"/>
          <w:szCs w:val="28"/>
        </w:rPr>
        <w:t>G</w:t>
      </w:r>
      <w:r w:rsidRPr="009713D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где </w:t>
      </w:r>
      <w:r w:rsidRPr="009713DC">
        <w:rPr>
          <w:rFonts w:ascii="Times New Roman" w:eastAsia="Calibri" w:hAnsi="Times New Roman" w:cs="Times New Roman"/>
          <w:sz w:val="28"/>
          <w:szCs w:val="28"/>
        </w:rPr>
        <w:t>G</w:t>
      </w:r>
      <w:r w:rsidRPr="009713D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есть </w:t>
      </w:r>
      <w:r w:rsidRPr="009713DC">
        <w:rPr>
          <w:rFonts w:ascii="Times New Roman" w:eastAsia="Calibri" w:hAnsi="Times New Roman" w:cs="Times New Roman"/>
          <w:sz w:val="28"/>
          <w:szCs w:val="28"/>
        </w:rPr>
        <w:t>For</w:t>
      </w:r>
    </w:p>
    <w:p w14:paraId="389CA824" w14:textId="7CF3A452" w:rsidR="00367E71" w:rsidRPr="009713DC" w:rsidRDefault="008E70BF" w:rsidP="003934ED">
      <w:pPr>
        <w:spacing w:before="120" w:after="120" w:line="360" w:lineRule="auto"/>
        <w:jc w:val="right"/>
        <w:rPr>
          <w:rFonts w:ascii="Times New Roman" w:eastAsia="Times New Roman" w:hAnsi="Times New Roman" w:cs="Times New Roman"/>
          <w:i/>
          <w:sz w:val="28"/>
          <w:szCs w:val="28"/>
          <w:lang w:val="ru-RU"/>
        </w:rPr>
      </w:pPr>
      <m:oMath>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1</m:t>
                    </m:r>
                  </m:sub>
                </m:sSub>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1</m:t>
                    </m:r>
                  </m:sub>
                </m:sSub>
              </m:sub>
            </m:sSub>
            <m:ctrlPr>
              <w:rPr>
                <w:rFonts w:ascii="Cambria Math" w:eastAsia="Calibri" w:hAnsi="Cambria Math" w:cs="Times New Roman"/>
                <w:i/>
                <w:sz w:val="28"/>
                <w:szCs w:val="28"/>
              </w:rPr>
            </m:ctrlPr>
          </m:e>
        </m:d>
        <m:r>
          <w:rPr>
            <w:rFonts w:ascii="Cambria Math" w:eastAsia="Times New Roman" w:hAnsi="Cambria Math" w:cs="Times New Roman"/>
            <w:sz w:val="28"/>
            <w:szCs w:val="28"/>
            <w:lang w:val="ru-RU"/>
          </w:rPr>
          <m: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2</m:t>
                    </m:r>
                  </m:sub>
                </m:sSub>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2</m:t>
                    </m:r>
                  </m:sub>
                </m:sSub>
              </m:sub>
            </m:sSub>
          </m:e>
        </m:d>
        <m:nary>
          <m:naryPr>
            <m:chr m:val="⋀"/>
            <m:subHide m:val="1"/>
            <m:supHide m:val="1"/>
            <m:ctrlPr>
              <w:rPr>
                <w:rFonts w:ascii="Cambria Math" w:eastAsia="Times New Roman" w:hAnsi="Cambria Math" w:cs="Times New Roman"/>
                <w:i/>
                <w:sz w:val="28"/>
                <w:szCs w:val="28"/>
                <w:lang w:val="ru-RU"/>
              </w:rPr>
            </m:ctrlPr>
          </m:naryPr>
          <m:sub/>
          <m:sup/>
          <m:e/>
        </m:nary>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sz w:val="28"/>
          <w:szCs w:val="28"/>
          <w:lang w:val="ru-RU"/>
        </w:rPr>
        <w:t xml:space="preserve"> (2)</w:t>
      </w:r>
    </w:p>
    <w:p w14:paraId="6CEB2FB0" w14:textId="753727A9"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Это утверждение рассматривается как формальное описание </w:t>
      </w:r>
      <w:r w:rsidR="009252DF">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xml:space="preserve"> в рамках теоретико-множественного подхода</w:t>
      </w:r>
    </w:p>
    <w:p w14:paraId="15915F23" w14:textId="224AE79A" w:rsidR="00367E71" w:rsidRPr="009713DC" w:rsidRDefault="008E70BF" w:rsidP="003934ED">
      <w:pPr>
        <w:spacing w:before="120" w:after="120" w:line="360" w:lineRule="auto"/>
        <w:jc w:val="right"/>
        <w:rPr>
          <w:rFonts w:ascii="Times New Roman" w:eastAsia="Times New Roman" w:hAnsi="Times New Roman" w:cs="Times New Roman"/>
          <w:sz w:val="28"/>
          <w:szCs w:val="28"/>
          <w:lang w:val="ru-RU"/>
        </w:rPr>
      </w:pPr>
      <m:oMath>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1</m:t>
                    </m:r>
                  </m:sub>
                </m:sSub>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1</m:t>
                    </m:r>
                  </m:sub>
                </m:sSub>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2</m:t>
                    </m:r>
                  </m:sub>
                </m:sSub>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 xml:space="preserve">, </m:t>
                </m:r>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2</m:t>
                    </m:r>
                  </m:sub>
                </m:sSub>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n</m:t>
                    </m:r>
                  </m:sub>
                </m:sSub>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lang w:val="ru-RU"/>
                      </w:rPr>
                      <m:t>n</m:t>
                    </m:r>
                  </m:sub>
                </m:sSub>
              </m:sub>
            </m:sSub>
          </m:e>
        </m:d>
        <m:r>
          <w:rPr>
            <w:rFonts w:ascii="Cambria Math" w:eastAsia="Calibri"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t>(3)</w:t>
      </w:r>
    </w:p>
    <w:p w14:paraId="04FB8049" w14:textId="4ED5031C" w:rsidR="00367E71" w:rsidRPr="009713DC" w:rsidRDefault="00367E71" w:rsidP="009252D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ab/>
        <w:t xml:space="preserve">В силу использования описания объектов </w:t>
      </w:r>
      <w:r w:rsidR="009252DF">
        <w:rPr>
          <w:rFonts w:ascii="Times New Roman" w:eastAsia="Calibri" w:hAnsi="Times New Roman" w:cs="Times New Roman"/>
          <w:sz w:val="28"/>
          <w:szCs w:val="28"/>
          <w:lang w:val="ru-RU"/>
        </w:rPr>
        <w:t>терминами</w:t>
      </w:r>
      <w:r w:rsidRPr="009713DC">
        <w:rPr>
          <w:rFonts w:ascii="Times New Roman" w:eastAsia="Calibri" w:hAnsi="Times New Roman" w:cs="Times New Roman"/>
          <w:sz w:val="28"/>
          <w:szCs w:val="28"/>
          <w:lang w:val="ru-RU"/>
        </w:rPr>
        <w:t xml:space="preserve"> распознавания образов и учета специальных ограничений на функцию, реализуемую одним пороговым элементом устройства распознавания, образ РЖ </w:t>
      </w:r>
      <w:r w:rsidRPr="009713DC">
        <w:rPr>
          <w:rFonts w:ascii="Times New Roman" w:eastAsia="Calibri" w:hAnsi="Times New Roman" w:cs="Times New Roman"/>
          <w:sz w:val="28"/>
          <w:szCs w:val="28"/>
        </w:rPr>
        <w:t>G</w:t>
      </w:r>
      <w:r w:rsidR="009252DF">
        <w:rPr>
          <w:rFonts w:ascii="Times New Roman" w:eastAsia="Calibri" w:hAnsi="Times New Roman" w:cs="Times New Roman"/>
          <w:sz w:val="28"/>
          <w:szCs w:val="28"/>
          <w:lang w:val="ru-RU"/>
        </w:rPr>
        <w:t xml:space="preserve"> представляется</w:t>
      </w:r>
      <w:r w:rsidRPr="009713DC">
        <w:rPr>
          <w:rFonts w:ascii="Times New Roman" w:eastAsia="Calibri" w:hAnsi="Times New Roman" w:cs="Times New Roman"/>
          <w:sz w:val="28"/>
          <w:szCs w:val="28"/>
          <w:lang w:val="ru-RU"/>
        </w:rPr>
        <w:t xml:space="preserve"> предикатами вида </w:t>
      </w:r>
      <w:r w:rsidRPr="009713DC">
        <w:rPr>
          <w:rFonts w:ascii="Cambria Math" w:eastAsia="Calibri" w:hAnsi="Cambria Math" w:cs="Cambria Math"/>
          <w:sz w:val="28"/>
          <w:szCs w:val="28"/>
          <w:lang w:val="ru-RU"/>
        </w:rPr>
        <w:t>⍺</w:t>
      </w:r>
      <m:oMath>
        <m:r>
          <w:rPr>
            <w:rFonts w:ascii="Cambria Math" w:eastAsia="Calibri" w:hAnsi="Cambria Math" w:cs="Times New Roman"/>
            <w:sz w:val="28"/>
            <w:szCs w:val="28"/>
            <w:lang w:val="ru-RU"/>
          </w:rPr>
          <m:t>∈M</m:t>
        </m:r>
      </m:oMath>
      <w:r w:rsidRPr="009713DC">
        <w:rPr>
          <w:rFonts w:ascii="Times New Roman" w:eastAsia="Times New Roman" w:hAnsi="Times New Roman" w:cs="Times New Roman"/>
          <w:sz w:val="28"/>
          <w:szCs w:val="28"/>
          <w:lang w:val="ru-RU"/>
        </w:rPr>
        <w:t xml:space="preserve">, где М – множество значений свойства, которому отвечает элемент </w:t>
      </w:r>
      <m:oMath>
        <m:r>
          <w:rPr>
            <w:rFonts w:ascii="Cambria Math" w:eastAsia="Times New Roman" w:hAnsi="Cambria Math" w:cs="Times New Roman"/>
            <w:sz w:val="28"/>
            <w:szCs w:val="28"/>
            <w:lang w:val="ru-RU"/>
          </w:rPr>
          <m:t>b=f(⍺)</m:t>
        </m:r>
      </m:oMath>
      <w:r w:rsidRPr="009713DC">
        <w:rPr>
          <w:rFonts w:ascii="Times New Roman" w:eastAsia="Times New Roman" w:hAnsi="Times New Roman" w:cs="Times New Roman"/>
          <w:sz w:val="28"/>
          <w:szCs w:val="28"/>
          <w:lang w:val="ru-RU"/>
        </w:rPr>
        <w:t xml:space="preserve"> из множества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При специализации природы множества, в частности, М – множество входных значений свойств оцениваемого объекта, а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 множество значений свойств эталона этого объекта, т.е. </w:t>
      </w:r>
      <w:r w:rsidR="009252DF">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w:t>
      </w:r>
    </w:p>
    <w:p w14:paraId="3F751755" w14:textId="3A76E323" w:rsidR="00367E71" w:rsidRPr="009713DC" w:rsidRDefault="00367E71" w:rsidP="003934E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Образ эталона </w:t>
      </w:r>
      <w:r w:rsidRPr="009713DC">
        <w:rPr>
          <w:rFonts w:ascii="Times New Roman" w:eastAsia="Times New Roman" w:hAnsi="Times New Roman" w:cs="Times New Roman"/>
          <w:sz w:val="28"/>
          <w:szCs w:val="28"/>
        </w:rPr>
        <w:t>G</w:t>
      </w:r>
      <w:r w:rsidRPr="009713DC">
        <w:rPr>
          <w:rFonts w:ascii="Times New Roman" w:eastAsia="Times New Roman" w:hAnsi="Times New Roman" w:cs="Times New Roman"/>
          <w:sz w:val="28"/>
          <w:szCs w:val="28"/>
          <w:vertAlign w:val="subscript"/>
          <w:lang w:val="ru-RU"/>
        </w:rPr>
        <w:t>э</w:t>
      </w:r>
      <w:r w:rsidRPr="009713DC">
        <w:rPr>
          <w:rFonts w:ascii="Times New Roman" w:eastAsia="Times New Roman" w:hAnsi="Times New Roman" w:cs="Times New Roman"/>
          <w:sz w:val="28"/>
          <w:szCs w:val="28"/>
          <w:lang w:val="ru-RU"/>
        </w:rPr>
        <w:t xml:space="preserve"> – множество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состояний компонент РЖ </w:t>
      </w:r>
      <w:r w:rsidRPr="009252DF">
        <w:rPr>
          <w:rFonts w:ascii="Times New Roman" w:eastAsia="Times New Roman" w:hAnsi="Times New Roman" w:cs="Times New Roman"/>
          <w:i/>
          <w:sz w:val="28"/>
          <w:szCs w:val="28"/>
          <w:lang w:val="ru-RU"/>
        </w:rPr>
        <w:t>А</w:t>
      </w:r>
      <w:r w:rsidR="009252DF">
        <w:rPr>
          <w:rFonts w:ascii="Times New Roman" w:eastAsia="Times New Roman" w:hAnsi="Times New Roman" w:cs="Times New Roman"/>
          <w:sz w:val="28"/>
          <w:szCs w:val="28"/>
          <w:lang w:val="ru-RU"/>
        </w:rPr>
        <w:t xml:space="preserve"> представляется</w:t>
      </w:r>
      <w:r w:rsidRPr="009713DC">
        <w:rPr>
          <w:rFonts w:ascii="Times New Roman" w:eastAsia="Times New Roman" w:hAnsi="Times New Roman" w:cs="Times New Roman"/>
          <w:sz w:val="28"/>
          <w:szCs w:val="28"/>
          <w:lang w:val="ru-RU"/>
        </w:rPr>
        <w:t xml:space="preserve"> использованием утверждения типа </w:t>
      </w:r>
      <m:oMath>
        <m:r>
          <w:rPr>
            <w:rFonts w:ascii="Cambria Math" w:eastAsia="Times New Roman" w:hAnsi="Cambria Math" w:cs="Times New Roman"/>
            <w:sz w:val="28"/>
            <w:szCs w:val="28"/>
            <w:lang w:val="ru-RU"/>
          </w:rPr>
          <m:t>b=f(a)</m:t>
        </m:r>
      </m:oMath>
      <w:r w:rsidRPr="009713DC">
        <w:rPr>
          <w:rFonts w:ascii="Times New Roman" w:eastAsia="Times New Roman" w:hAnsi="Times New Roman" w:cs="Times New Roman"/>
          <w:sz w:val="28"/>
          <w:szCs w:val="28"/>
          <w:lang w:val="ru-RU"/>
        </w:rPr>
        <w:t>. Рассм</w:t>
      </w:r>
      <w:r w:rsidR="003934ED">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три</w:t>
      </w:r>
      <w:r w:rsidR="009252DF">
        <w:rPr>
          <w:rFonts w:ascii="Times New Roman" w:eastAsia="Times New Roman" w:hAnsi="Times New Roman" w:cs="Times New Roman"/>
          <w:sz w:val="28"/>
          <w:szCs w:val="28"/>
          <w:lang w:val="ru-RU"/>
        </w:rPr>
        <w:t>м</w:t>
      </w:r>
      <w:r w:rsidRPr="009713DC">
        <w:rPr>
          <w:rFonts w:ascii="Times New Roman" w:eastAsia="Times New Roman" w:hAnsi="Times New Roman" w:cs="Times New Roman"/>
          <w:sz w:val="28"/>
          <w:szCs w:val="28"/>
          <w:lang w:val="ru-RU"/>
        </w:rPr>
        <w:t xml:space="preserve"> множество </w:t>
      </w:r>
      <w:r w:rsidRPr="009252DF">
        <w:rPr>
          <w:rFonts w:ascii="Times New Roman" w:eastAsia="Times New Roman" w:hAnsi="Times New Roman" w:cs="Times New Roman"/>
          <w:i/>
          <w:sz w:val="28"/>
          <w:szCs w:val="28"/>
          <w:lang w:val="ru-RU"/>
        </w:rPr>
        <w:t>А</w:t>
      </w:r>
      <w:r w:rsidRPr="009713DC">
        <w:rPr>
          <w:rFonts w:ascii="Times New Roman" w:eastAsia="Times New Roman" w:hAnsi="Times New Roman" w:cs="Times New Roman"/>
          <w:sz w:val="28"/>
          <w:szCs w:val="28"/>
          <w:lang w:val="ru-RU"/>
        </w:rPr>
        <w:t xml:space="preserve"> разбитым на классы</w:t>
      </w:r>
      <w:r w:rsidR="009252D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соответствующие определенному показателю РЖ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m:t>
            </m:r>
          </m:sub>
        </m:sSub>
      </m:oMath>
      <w:r w:rsidR="00B16023">
        <w:rPr>
          <w:rFonts w:ascii="Times New Roman" w:eastAsia="Times New Roman" w:hAnsi="Times New Roman" w:cs="Times New Roman"/>
          <w:sz w:val="28"/>
          <w:szCs w:val="28"/>
          <w:lang w:val="ru-RU"/>
        </w:rPr>
        <w:t xml:space="preserve"> </w:t>
      </w:r>
      <w:r w:rsidRPr="009252DF">
        <w:rPr>
          <w:rFonts w:ascii="Times New Roman" w:eastAsia="Times New Roman" w:hAnsi="Times New Roman" w:cs="Times New Roman"/>
          <w:i/>
          <w:sz w:val="28"/>
          <w:szCs w:val="28"/>
          <w:lang w:val="ru-RU"/>
        </w:rPr>
        <w:t>(</w:t>
      </w:r>
      <w:proofErr w:type="spellStart"/>
      <w:r w:rsidRPr="009252DF">
        <w:rPr>
          <w:rFonts w:ascii="Times New Roman" w:eastAsia="Times New Roman" w:hAnsi="Times New Roman" w:cs="Times New Roman"/>
          <w:i/>
          <w:sz w:val="28"/>
          <w:szCs w:val="28"/>
        </w:rPr>
        <w:t>i</w:t>
      </w:r>
      <w:proofErr w:type="spellEnd"/>
      <w:r w:rsidRPr="009252DF">
        <w:rPr>
          <w:rFonts w:ascii="Times New Roman" w:eastAsia="Times New Roman" w:hAnsi="Times New Roman" w:cs="Times New Roman"/>
          <w:i/>
          <w:sz w:val="28"/>
          <w:szCs w:val="28"/>
          <w:lang w:val="ru-RU"/>
        </w:rPr>
        <w:t>=1, 2,</w:t>
      </w:r>
      <w:r w:rsidR="009252DF" w:rsidRPr="009252DF">
        <w:rPr>
          <w:rFonts w:ascii="Times New Roman" w:eastAsia="Times New Roman" w:hAnsi="Times New Roman" w:cs="Times New Roman"/>
          <w:i/>
          <w:sz w:val="28"/>
          <w:szCs w:val="28"/>
          <w:lang w:val="ru-RU"/>
        </w:rPr>
        <w:t xml:space="preserve"> </w:t>
      </w:r>
      <w:r w:rsidRPr="009252DF">
        <w:rPr>
          <w:rFonts w:ascii="Times New Roman" w:eastAsia="Times New Roman" w:hAnsi="Times New Roman" w:cs="Times New Roman"/>
          <w:i/>
          <w:sz w:val="28"/>
          <w:szCs w:val="28"/>
          <w:lang w:val="ru-RU"/>
        </w:rPr>
        <w:t>…, 8)</w:t>
      </w:r>
      <w:r w:rsidRPr="009713DC">
        <w:rPr>
          <w:rFonts w:ascii="Times New Roman" w:eastAsia="Times New Roman" w:hAnsi="Times New Roman" w:cs="Times New Roman"/>
          <w:sz w:val="28"/>
          <w:szCs w:val="28"/>
          <w:lang w:val="ru-RU"/>
        </w:rPr>
        <w:t>. Тогда эталон РЖ может быть представлен конъюнкцией показателей, представляющих эту жидкость, а именно</w:t>
      </w:r>
    </w:p>
    <w:p w14:paraId="0A0CF52B" w14:textId="44580AD7" w:rsidR="00367E71" w:rsidRPr="009713DC" w:rsidRDefault="00367E71" w:rsidP="003934ED">
      <w:pPr>
        <w:spacing w:before="120" w:after="120" w:line="360" w:lineRule="auto"/>
        <w:jc w:val="right"/>
        <w:rPr>
          <w:rFonts w:ascii="Times New Roman" w:eastAsia="Times New Roman" w:hAnsi="Times New Roman" w:cs="Times New Roman"/>
          <w:i/>
          <w:sz w:val="28"/>
          <w:szCs w:val="28"/>
          <w:lang w:val="ru-RU"/>
        </w:rPr>
      </w:pPr>
      <m:oMath>
        <m:r>
          <w:rPr>
            <w:rFonts w:ascii="Cambria Math" w:eastAsia="Calibri" w:hAnsi="Cambria Math" w:cs="Times New Roman"/>
            <w:sz w:val="28"/>
            <w:szCs w:val="28"/>
            <w:lang w:val="ru-RU"/>
          </w:rPr>
          <m:t>x∈A≡</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1</m:t>
                </m:r>
              </m:sub>
            </m:sSub>
          </m:e>
        </m:d>
        <m:r>
          <w:rPr>
            <w:rFonts w:ascii="Cambria Math" w:eastAsia="Calibri" w:hAnsi="Cambria Math" w:cs="Times New Roman"/>
            <w:sz w:val="28"/>
            <w:szCs w:val="28"/>
            <w:lang w:val="ru-RU"/>
          </w:rPr>
          <m:t>⋀</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2</m:t>
                </m:r>
              </m:sub>
            </m:sSub>
          </m:e>
        </m:d>
        <m:r>
          <w:rPr>
            <w:rFonts w:ascii="Cambria Math" w:eastAsia="Calibri" w:hAnsi="Cambria Math" w:cs="Times New Roman"/>
            <w:sz w:val="28"/>
            <w:szCs w:val="28"/>
            <w:lang w:val="ru-RU"/>
          </w:rPr>
          <m:t>⋀...⋀(x∈</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8</m:t>
            </m:r>
          </m:sub>
        </m:sSub>
        <m:r>
          <w:rPr>
            <w:rFonts w:ascii="Cambria Math" w:eastAsia="Calibri" w:hAnsi="Cambria Math" w:cs="Times New Roman"/>
            <w:sz w:val="28"/>
            <w:szCs w:val="28"/>
            <w:lang w:val="ru-RU"/>
          </w:rPr>
          <m:t>),</m:t>
        </m:r>
      </m:oMath>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t xml:space="preserve">  </w:t>
      </w:r>
      <w:r w:rsidR="009252DF">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w:t>
      </w:r>
    </w:p>
    <w:p w14:paraId="09623551" w14:textId="3A4797CE" w:rsidR="00367E71" w:rsidRPr="009713DC" w:rsidRDefault="003934ED" w:rsidP="009252DF">
      <w:pPr>
        <w:spacing w:after="0" w:line="360" w:lineRule="auto"/>
        <w:jc w:val="both"/>
        <w:rPr>
          <w:rFonts w:ascii="Times New Roman" w:eastAsia="Times New Roman" w:hAnsi="Times New Roman" w:cs="Times New Roman"/>
          <w:i/>
          <w:sz w:val="28"/>
          <w:szCs w:val="28"/>
          <w:lang w:val="ru-RU"/>
        </w:rPr>
      </w:pPr>
      <w:r>
        <w:rPr>
          <w:rFonts w:ascii="Times New Roman" w:eastAsia="Times New Roman" w:hAnsi="Times New Roman" w:cs="Times New Roman"/>
          <w:sz w:val="28"/>
          <w:szCs w:val="28"/>
          <w:lang w:val="ru-RU"/>
        </w:rPr>
        <w:t>г</w:t>
      </w:r>
      <w:r w:rsidR="00367E71" w:rsidRPr="009252DF">
        <w:rPr>
          <w:rFonts w:ascii="Times New Roman" w:eastAsia="Times New Roman" w:hAnsi="Times New Roman" w:cs="Times New Roman"/>
          <w:sz w:val="28"/>
          <w:szCs w:val="28"/>
          <w:lang w:val="ru-RU"/>
        </w:rPr>
        <w:t>де</w:t>
      </w:r>
      <w:r w:rsidR="009252DF">
        <w:rPr>
          <w:rFonts w:ascii="Times New Roman" w:eastAsia="Times New Roman" w:hAnsi="Times New Roman" w:cs="Times New Roman"/>
          <w:sz w:val="28"/>
          <w:szCs w:val="28"/>
          <w:lang w:val="ru-RU"/>
        </w:rPr>
        <w:tab/>
      </w:r>
      <w:r w:rsidR="009252DF">
        <w:rPr>
          <w:rFonts w:ascii="Times New Roman" w:eastAsia="Times New Roman" w:hAnsi="Times New Roman" w:cs="Times New Roman"/>
          <w:sz w:val="28"/>
          <w:szCs w:val="28"/>
          <w:lang w:val="ru-RU"/>
        </w:rPr>
        <w:tab/>
      </w:r>
      <w:r w:rsidR="009252DF">
        <w:rPr>
          <w:rFonts w:ascii="Times New Roman" w:eastAsia="Times New Roman" w:hAnsi="Times New Roman" w:cs="Times New Roman"/>
          <w:sz w:val="28"/>
          <w:szCs w:val="28"/>
          <w:lang w:val="ru-RU"/>
        </w:rPr>
        <w:tab/>
      </w:r>
      <w:r w:rsidR="009252DF">
        <w:rPr>
          <w:rFonts w:ascii="Times New Roman" w:eastAsia="Times New Roman" w:hAnsi="Times New Roman" w:cs="Times New Roman"/>
          <w:sz w:val="28"/>
          <w:szCs w:val="28"/>
          <w:lang w:val="ru-RU"/>
        </w:rPr>
        <w:tab/>
      </w:r>
      <w:r w:rsidR="009252DF">
        <w:rPr>
          <w:rFonts w:ascii="Times New Roman" w:eastAsia="Times New Roman" w:hAnsi="Times New Roman" w:cs="Times New Roman"/>
          <w:sz w:val="28"/>
          <w:szCs w:val="28"/>
          <w:lang w:val="ru-RU"/>
        </w:rPr>
        <w:tab/>
      </w:r>
      <m:oMath>
        <m: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x=f</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1</m:t>
                    </m:r>
                  </m:sub>
                </m:sSub>
              </m:e>
            </m:d>
          </m:e>
        </m:d>
      </m:oMath>
      <w:r w:rsidR="009252DF">
        <w:rPr>
          <w:rFonts w:ascii="Times New Roman" w:eastAsia="Times New Roman" w:hAnsi="Times New Roman" w:cs="Times New Roman"/>
          <w:i/>
          <w:sz w:val="28"/>
          <w:szCs w:val="28"/>
          <w:lang w:val="ru-RU"/>
        </w:rPr>
        <w:t>,</w:t>
      </w:r>
    </w:p>
    <w:p w14:paraId="17A41D86" w14:textId="014AF1CF" w:rsidR="00367E71" w:rsidRPr="009713DC" w:rsidRDefault="00367E71" w:rsidP="009252DF">
      <w:pPr>
        <w:spacing w:after="0" w:line="360" w:lineRule="auto"/>
        <w:ind w:left="3544"/>
        <w:jc w:val="both"/>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x=f</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e>
            </m:d>
          </m:e>
        </m:d>
      </m:oMath>
      <w:r w:rsidR="009252DF">
        <w:rPr>
          <w:rFonts w:ascii="Times New Roman" w:eastAsia="Times New Roman" w:hAnsi="Times New Roman" w:cs="Times New Roman"/>
          <w:i/>
          <w:sz w:val="28"/>
          <w:szCs w:val="28"/>
          <w:lang w:val="ru-RU"/>
        </w:rPr>
        <w:t>,</w:t>
      </w:r>
    </w:p>
    <w:p w14:paraId="0E0D60E5" w14:textId="77777777" w:rsidR="00367E71" w:rsidRPr="009713DC" w:rsidRDefault="00367E71" w:rsidP="009252DF">
      <w:pPr>
        <w:tabs>
          <w:tab w:val="left" w:pos="1215"/>
        </w:tabs>
        <w:spacing w:after="0" w:line="360" w:lineRule="auto"/>
        <w:ind w:left="3828"/>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i/>
          <w:sz w:val="28"/>
          <w:szCs w:val="28"/>
          <w:lang w:val="ru-RU"/>
        </w:rPr>
        <w:t>…</w:t>
      </w:r>
      <w:r w:rsidRPr="009713DC">
        <w:rPr>
          <w:rFonts w:ascii="Times New Roman" w:eastAsia="Times New Roman" w:hAnsi="Times New Roman" w:cs="Times New Roman"/>
          <w:i/>
          <w:sz w:val="28"/>
          <w:szCs w:val="28"/>
          <w:lang w:val="ru-RU"/>
        </w:rPr>
        <w:tab/>
      </w:r>
    </w:p>
    <w:p w14:paraId="324AE20C" w14:textId="6C44DE7E" w:rsidR="00367E71" w:rsidRPr="009713DC" w:rsidRDefault="00367E71" w:rsidP="009252DF">
      <w:pPr>
        <w:spacing w:after="0" w:line="360" w:lineRule="auto"/>
        <w:ind w:left="3544"/>
        <w:jc w:val="both"/>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8</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x=f</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8</m:t>
                    </m:r>
                  </m:sub>
                </m:sSub>
              </m:e>
            </m:d>
          </m:e>
        </m:d>
      </m:oMath>
      <w:r w:rsidR="009252DF">
        <w:rPr>
          <w:rFonts w:ascii="Times New Roman" w:eastAsia="Times New Roman" w:hAnsi="Times New Roman" w:cs="Times New Roman"/>
          <w:i/>
          <w:sz w:val="28"/>
          <w:szCs w:val="28"/>
          <w:lang w:val="ru-RU"/>
        </w:rPr>
        <w:t>.</w:t>
      </w:r>
    </w:p>
    <w:p w14:paraId="7DCEAA51"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Понятие разбиение на классы тесно связано с понятием отображения, т.е. </w:t>
      </w:r>
      <m:oMath>
        <m:r>
          <w:rPr>
            <w:rFonts w:ascii="Cambria Math" w:eastAsia="Times New Roman" w:hAnsi="Cambria Math" w:cs="Times New Roman"/>
            <w:sz w:val="28"/>
            <w:szCs w:val="28"/>
            <w:lang w:val="ru-RU"/>
          </w:rPr>
          <m:t>f(M)</m:t>
        </m:r>
        <m:r>
          <w:rPr>
            <w:rFonts w:ascii="Times New Roman" w:eastAsia="Times New Roman" w:hAnsi="Times New Roman" w:cs="Times New Roman"/>
            <w:sz w:val="28"/>
            <w:szCs w:val="28"/>
            <w:lang w:val="ru-RU"/>
          </w:rPr>
          <m:t>⸦</m:t>
        </m:r>
        <m:r>
          <w:rPr>
            <w:rFonts w:ascii="Cambria Math" w:eastAsia="Times New Roman" w:hAnsi="Cambria Math" w:cs="Times New Roman"/>
            <w:sz w:val="28"/>
            <w:szCs w:val="28"/>
            <w:lang w:val="ru-RU"/>
          </w:rPr>
          <m:t>N</m:t>
        </m:r>
      </m:oMath>
      <w:r w:rsidRPr="009713DC">
        <w:rPr>
          <w:rFonts w:ascii="Times New Roman" w:eastAsia="Times New Roman" w:hAnsi="Times New Roman" w:cs="Times New Roman"/>
          <w:sz w:val="28"/>
          <w:szCs w:val="28"/>
          <w:lang w:val="ru-RU"/>
        </w:rPr>
        <w:t xml:space="preserve"> есть </w:t>
      </w:r>
      <m:oMath>
        <m:r>
          <w:rPr>
            <w:rFonts w:ascii="Cambria Math" w:eastAsia="Times New Roman" w:hAnsi="Cambria Math" w:cs="Times New Roman"/>
            <w:sz w:val="28"/>
            <w:szCs w:val="28"/>
            <w:lang w:val="ru-RU"/>
          </w:rPr>
          <m:t>f</m:t>
        </m:r>
      </m:oMath>
      <w:r w:rsidRPr="009713DC">
        <w:rPr>
          <w:rFonts w:ascii="Times New Roman" w:eastAsia="Times New Roman" w:hAnsi="Times New Roman" w:cs="Times New Roman"/>
          <w:sz w:val="28"/>
          <w:szCs w:val="28"/>
          <w:lang w:val="ru-RU"/>
        </w:rPr>
        <w:t xml:space="preserve"> отображение М в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Тогда </w:t>
      </w:r>
      <m:oMath>
        <m:r>
          <w:rPr>
            <w:rFonts w:ascii="Cambria Math" w:eastAsia="Times New Roman" w:hAnsi="Cambria Math" w:cs="Times New Roman"/>
            <w:sz w:val="28"/>
            <w:szCs w:val="28"/>
            <w:lang w:val="ru-RU"/>
          </w:rPr>
          <m:t>x∈B≡(x∈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r>
          <w:rPr>
            <w:rFonts w:ascii="Cambria Math" w:eastAsia="Calibri" w:hAnsi="Cambria Math" w:cs="Times New Roman"/>
            <w:sz w:val="28"/>
            <w:szCs w:val="28"/>
            <w:lang w:val="ru-RU"/>
          </w:rPr>
          <m:t>⋀(x∈</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m:t>
        </m:r>
        <m: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8</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
    <w:p w14:paraId="7C68DBF6" w14:textId="3474A5B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Следовательно, если </w:t>
      </w:r>
      <w:r w:rsidRPr="009252DF">
        <w:rPr>
          <w:rFonts w:ascii="Times New Roman" w:eastAsia="Times New Roman" w:hAnsi="Times New Roman" w:cs="Times New Roman"/>
          <w:i/>
          <w:sz w:val="28"/>
          <w:szCs w:val="28"/>
        </w:rPr>
        <w:t>A</w:t>
      </w:r>
      <w:r w:rsidRPr="009713DC">
        <w:rPr>
          <w:rFonts w:ascii="Times New Roman" w:eastAsia="Times New Roman" w:hAnsi="Times New Roman" w:cs="Times New Roman"/>
          <w:sz w:val="28"/>
          <w:szCs w:val="28"/>
          <w:lang w:val="ru-RU"/>
        </w:rPr>
        <w:t xml:space="preserve"> – некоторое множество из </w:t>
      </w:r>
      <w:r w:rsidRPr="009713DC">
        <w:rPr>
          <w:rFonts w:ascii="Times New Roman" w:eastAsia="Times New Roman" w:hAnsi="Times New Roman" w:cs="Times New Roman"/>
          <w:sz w:val="28"/>
          <w:szCs w:val="28"/>
        </w:rPr>
        <w:t>N</w:t>
      </w:r>
      <w:r w:rsidRPr="009713DC">
        <w:rPr>
          <w:rFonts w:ascii="Times New Roman" w:eastAsia="Times New Roman" w:hAnsi="Times New Roman" w:cs="Times New Roman"/>
          <w:sz w:val="28"/>
          <w:szCs w:val="28"/>
          <w:lang w:val="ru-RU"/>
        </w:rPr>
        <w:t xml:space="preserve">; совокупность </w:t>
      </w:r>
      <m:oMath>
        <m:r>
          <w:rPr>
            <w:rFonts w:ascii="Cambria Math" w:eastAsia="Times New Roman" w:hAnsi="Cambria Math" w:cs="Times New Roman"/>
            <w:sz w:val="28"/>
            <w:szCs w:val="28"/>
            <w:lang w:val="ru-RU"/>
          </w:rPr>
          <m:t>{f</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e>
        </m:d>
        <m:r>
          <w:rPr>
            <w:rFonts w:ascii="Cambria Math" w:eastAsia="Times New Roman" w:hAnsi="Cambria Math" w:cs="Times New Roman"/>
            <w:sz w:val="28"/>
            <w:szCs w:val="28"/>
            <w:lang w:val="ru-RU"/>
          </w:rPr>
          <m:t>;a∈A}</m:t>
        </m:r>
      </m:oMath>
      <w:r w:rsidRPr="009713DC">
        <w:rPr>
          <w:rFonts w:ascii="Times New Roman" w:eastAsia="Times New Roman" w:hAnsi="Times New Roman" w:cs="Times New Roman"/>
          <w:sz w:val="28"/>
          <w:szCs w:val="28"/>
          <w:lang w:val="ru-RU"/>
        </w:rPr>
        <w:t xml:space="preserve"> всех элементов вида </w:t>
      </w:r>
      <m:oMath>
        <m:r>
          <w:rPr>
            <w:rFonts w:ascii="Cambria Math" w:eastAsia="Times New Roman" w:hAnsi="Cambria Math" w:cs="Times New Roman"/>
            <w:sz w:val="28"/>
            <w:szCs w:val="28"/>
            <w:lang w:val="ru-RU"/>
          </w:rPr>
          <m:t>f(a)</m:t>
        </m:r>
      </m:oMath>
      <w:r w:rsidRPr="009713DC">
        <w:rPr>
          <w:rFonts w:ascii="Times New Roman" w:eastAsia="Times New Roman" w:hAnsi="Times New Roman" w:cs="Times New Roman"/>
          <w:sz w:val="28"/>
          <w:szCs w:val="28"/>
          <w:lang w:val="ru-RU"/>
        </w:rPr>
        <w:t xml:space="preserve">, где </w:t>
      </w:r>
      <m:oMath>
        <m:r>
          <w:rPr>
            <w:rFonts w:ascii="Cambria Math" w:eastAsia="Times New Roman" w:hAnsi="Cambria Math" w:cs="Times New Roman"/>
            <w:sz w:val="28"/>
            <w:szCs w:val="28"/>
            <w:lang w:val="ru-RU"/>
          </w:rPr>
          <m:t>a∈A</m:t>
        </m:r>
      </m:oMath>
      <w:r w:rsidRPr="009713DC">
        <w:rPr>
          <w:rFonts w:ascii="Times New Roman" w:eastAsia="Times New Roman" w:hAnsi="Times New Roman" w:cs="Times New Roman"/>
          <w:sz w:val="28"/>
          <w:szCs w:val="28"/>
          <w:lang w:val="ru-RU"/>
        </w:rPr>
        <w:t xml:space="preserve"> – есть образ </w:t>
      </w:r>
      <m:oMath>
        <m:r>
          <w:rPr>
            <w:rFonts w:ascii="Cambria Math" w:eastAsia="Times New Roman" w:hAnsi="Cambria Math" w:cs="Times New Roman"/>
            <w:sz w:val="28"/>
            <w:szCs w:val="28"/>
            <w:lang w:val="ru-RU"/>
          </w:rPr>
          <m:t>A-f(A)</m:t>
        </m:r>
      </m:oMath>
      <w:r w:rsidRPr="009713DC">
        <w:rPr>
          <w:rFonts w:ascii="Times New Roman" w:eastAsia="Times New Roman" w:hAnsi="Times New Roman" w:cs="Times New Roman"/>
          <w:sz w:val="28"/>
          <w:szCs w:val="28"/>
          <w:lang w:val="ru-RU"/>
        </w:rPr>
        <w:t xml:space="preserve">, для каждого множества </w:t>
      </w:r>
      <w:r w:rsidRPr="009713DC">
        <w:rPr>
          <w:rFonts w:ascii="Times New Roman" w:eastAsia="Times New Roman" w:hAnsi="Times New Roman" w:cs="Times New Roman"/>
          <w:sz w:val="28"/>
          <w:szCs w:val="28"/>
        </w:rPr>
        <w:t>B</w:t>
      </w:r>
      <w:r w:rsidRPr="009713DC">
        <w:rPr>
          <w:rFonts w:ascii="Times New Roman" w:eastAsia="Times New Roman" w:hAnsi="Times New Roman" w:cs="Times New Roman"/>
          <w:sz w:val="28"/>
          <w:szCs w:val="28"/>
          <w:lang w:val="ru-RU"/>
        </w:rPr>
        <w:t xml:space="preserve"> из </w:t>
      </w:r>
      <w:r w:rsidRPr="009713DC">
        <w:rPr>
          <w:rFonts w:ascii="Times New Roman" w:eastAsia="Times New Roman" w:hAnsi="Times New Roman" w:cs="Times New Roman"/>
          <w:sz w:val="28"/>
          <w:szCs w:val="28"/>
        </w:rPr>
        <w:t>M</w:t>
      </w:r>
      <w:r w:rsidRPr="009713DC">
        <w:rPr>
          <w:rFonts w:ascii="Times New Roman" w:eastAsia="Times New Roman" w:hAnsi="Times New Roman" w:cs="Times New Roman"/>
          <w:sz w:val="28"/>
          <w:szCs w:val="28"/>
          <w:lang w:val="ru-RU"/>
        </w:rPr>
        <w:t xml:space="preserve"> определяет его полный прообраз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lang w:val="ru-RU"/>
              </w:rPr>
              <m:t>-1</m:t>
            </m:r>
          </m:sup>
        </m:sSup>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B</m:t>
            </m:r>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т.е.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f</m:t>
            </m:r>
          </m:e>
          <m:sup>
            <m:r>
              <w:rPr>
                <w:rFonts w:ascii="Cambria Math" w:eastAsia="Times New Roman" w:hAnsi="Cambria Math" w:cs="Times New Roman"/>
                <w:sz w:val="28"/>
                <w:szCs w:val="28"/>
                <w:lang w:val="ru-RU"/>
              </w:rPr>
              <m:t>-1</m:t>
            </m:r>
          </m:sup>
        </m:sSup>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B</m:t>
            </m:r>
          </m:e>
        </m:d>
      </m:oMath>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lastRenderedPageBreak/>
        <w:t xml:space="preserve">есть совокупность всех элементов из </w:t>
      </w:r>
      <w:r w:rsidRPr="009713DC">
        <w:rPr>
          <w:rFonts w:ascii="Times New Roman" w:eastAsia="Times New Roman" w:hAnsi="Times New Roman" w:cs="Times New Roman"/>
          <w:sz w:val="28"/>
          <w:szCs w:val="28"/>
        </w:rPr>
        <w:t>M</w:t>
      </w:r>
      <w:r w:rsidRPr="009713DC">
        <w:rPr>
          <w:rFonts w:ascii="Times New Roman" w:eastAsia="Times New Roman" w:hAnsi="Times New Roman" w:cs="Times New Roman"/>
          <w:sz w:val="28"/>
          <w:szCs w:val="28"/>
          <w:lang w:val="ru-RU"/>
        </w:rPr>
        <w:t xml:space="preserve">, образы которых принадлежат множеству </w:t>
      </w:r>
      <w:r w:rsidRPr="009713DC">
        <w:rPr>
          <w:rFonts w:ascii="Times New Roman" w:eastAsia="Times New Roman" w:hAnsi="Times New Roman" w:cs="Times New Roman"/>
          <w:sz w:val="28"/>
          <w:szCs w:val="28"/>
        </w:rPr>
        <w:t>B</w:t>
      </w:r>
      <w:r w:rsidRPr="009713DC">
        <w:rPr>
          <w:rFonts w:ascii="Times New Roman" w:eastAsia="Times New Roman" w:hAnsi="Times New Roman" w:cs="Times New Roman"/>
          <w:sz w:val="28"/>
          <w:szCs w:val="28"/>
          <w:lang w:val="ru-RU"/>
        </w:rPr>
        <w:t>.</w:t>
      </w:r>
    </w:p>
    <w:p w14:paraId="5DCB53FE"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Содержательная формулировка задачи для исследования свойств РЖ потребовало разработки дополнительных структур для адекватного описания образа её состояния на языке теории синтеза образов. Описание состояния РЖ представлено в виде иерархической структуры более простых </w:t>
      </w:r>
      <w:proofErr w:type="spellStart"/>
      <w:r w:rsidRPr="009713DC">
        <w:rPr>
          <w:rFonts w:ascii="Times New Roman" w:eastAsia="Times New Roman" w:hAnsi="Times New Roman" w:cs="Times New Roman"/>
          <w:sz w:val="28"/>
          <w:szCs w:val="28"/>
          <w:lang w:val="ru-RU"/>
        </w:rPr>
        <w:t>подобразов</w:t>
      </w:r>
      <w:proofErr w:type="spellEnd"/>
      <w:r w:rsidRPr="009713DC">
        <w:rPr>
          <w:rFonts w:ascii="Times New Roman" w:eastAsia="Times New Roman" w:hAnsi="Times New Roman" w:cs="Times New Roman"/>
          <w:sz w:val="28"/>
          <w:szCs w:val="28"/>
          <w:lang w:val="ru-RU"/>
        </w:rPr>
        <w:t>.</w:t>
      </w:r>
    </w:p>
    <w:p w14:paraId="5C621934" w14:textId="0F4C767A"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Универсальная модель состояния РЖ помещена в реальную среду ГС</w:t>
      </w:r>
      <w:r w:rsidR="00B16023">
        <w:rPr>
          <w:rFonts w:ascii="Times New Roman" w:eastAsia="Times New Roman" w:hAnsi="Times New Roman" w:cs="Times New Roman"/>
          <w:sz w:val="28"/>
          <w:szCs w:val="28"/>
          <w:lang w:val="ru-RU"/>
        </w:rPr>
        <w:t xml:space="preserve"> </w:t>
      </w:r>
      <w:proofErr w:type="gramStart"/>
      <w:r w:rsidR="00B16023">
        <w:rPr>
          <w:rFonts w:ascii="Times New Roman" w:eastAsia="Times New Roman" w:hAnsi="Times New Roman" w:cs="Times New Roman"/>
          <w:sz w:val="28"/>
          <w:szCs w:val="28"/>
          <w:lang w:val="ru-RU"/>
        </w:rPr>
        <w:t>В</w:t>
      </w:r>
      <w:r w:rsidRPr="009713DC">
        <w:rPr>
          <w:rFonts w:ascii="Times New Roman" w:eastAsia="Times New Roman" w:hAnsi="Times New Roman" w:cs="Times New Roman"/>
          <w:sz w:val="28"/>
          <w:szCs w:val="28"/>
          <w:lang w:val="ru-RU"/>
        </w:rPr>
        <w:t xml:space="preserve">С </w:t>
      </w:r>
      <m:oMath>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 xml:space="preserve">U, </m:t>
            </m:r>
            <m:d>
              <m:dPr>
                <m:begChr m:val=""/>
                <m:endChr m:val="⟩"/>
                <m:ctrlPr>
                  <w:rPr>
                    <w:rFonts w:ascii="Cambria Math" w:eastAsia="Calibri" w:hAnsi="Cambria Math" w:cs="Times New Roman"/>
                    <w:i/>
                    <w:sz w:val="28"/>
                    <w:szCs w:val="28"/>
                    <w:lang w:val="ru-RU"/>
                  </w:rPr>
                </m:ctrlPr>
              </m:dPr>
              <m:e>
                <m:r>
                  <m:rPr>
                    <m:scr m:val="script"/>
                  </m:rPr>
                  <w:rPr>
                    <w:rFonts w:ascii="Cambria Math" w:eastAsia="Calibri" w:hAnsi="Cambria Math" w:cs="Times New Roman"/>
                    <w:sz w:val="28"/>
                    <w:szCs w:val="28"/>
                    <w:lang w:val="ru-RU"/>
                  </w:rPr>
                  <m:t>R, R'</m:t>
                </m:r>
              </m:e>
            </m:d>
          </m:e>
        </m:d>
      </m:oMath>
      <w:r w:rsidR="00B16023">
        <w:rPr>
          <w:rFonts w:ascii="Times New Roman" w:eastAsia="Times New Roman" w:hAnsi="Times New Roman" w:cs="Times New Roman"/>
          <w:sz w:val="28"/>
          <w:szCs w:val="28"/>
          <w:lang w:val="ru-RU"/>
        </w:rPr>
        <w:t xml:space="preserve"> и</w:t>
      </w:r>
      <w:proofErr w:type="gramEnd"/>
      <w:r w:rsidRPr="009713DC">
        <w:rPr>
          <w:rFonts w:ascii="Times New Roman" w:eastAsia="Times New Roman" w:hAnsi="Times New Roman" w:cs="Times New Roman"/>
          <w:sz w:val="28"/>
          <w:szCs w:val="28"/>
          <w:lang w:val="ru-RU"/>
        </w:rPr>
        <w:t xml:space="preserve"> представлена для цели распознавания образов её состояния совокупностью показателей </w:t>
      </w:r>
      <m:oMath>
        <m:r>
          <m:rPr>
            <m:scr m:val="script"/>
          </m:rP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k</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которые представляют образующие состояния РЖ, а их соединение по заданным правилам приводит к регулярным конструкциям и представляют комбинаторную структуру компонент её состояний – конфигураций (цепочки), характеризуемую составом </w:t>
      </w:r>
      <w:r w:rsidRPr="009713DC">
        <w:rPr>
          <w:rFonts w:ascii="Cambria Math" w:eastAsia="Times New Roman" w:hAnsi="Cambria Math" w:cs="Cambria Math"/>
          <w:sz w:val="28"/>
          <w:szCs w:val="28"/>
          <w:lang w:val="ru-RU"/>
        </w:rPr>
        <w:t>𝒳</w:t>
      </w:r>
      <w:r w:rsidR="00821DBD">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w:t>
      </w:r>
    </w:p>
    <w:p w14:paraId="3A6DC93E" w14:textId="3B9E9554" w:rsidR="00367E71" w:rsidRPr="009713DC" w:rsidRDefault="008E70BF" w:rsidP="00367E71">
      <w:pPr>
        <w:spacing w:after="0" w:line="360" w:lineRule="auto"/>
        <w:jc w:val="right"/>
        <w:rPr>
          <w:rFonts w:ascii="Times New Roman" w:eastAsia="Times New Roman" w:hAnsi="Times New Roman" w:cs="Times New Roman"/>
          <w:i/>
          <w:sz w:val="28"/>
          <w:szCs w:val="28"/>
          <w:lang w:val="ru-RU"/>
        </w:rPr>
      </w:pPr>
      <m:oMath>
        <m:d>
          <m:dPr>
            <m:ctrlPr>
              <w:rPr>
                <w:rFonts w:ascii="Cambria Math" w:eastAsia="Times New Roman" w:hAnsi="Cambria Math" w:cs="Times New Roman"/>
                <w:i/>
                <w:sz w:val="28"/>
                <w:szCs w:val="28"/>
                <w:lang w:val="ru-RU"/>
              </w:rPr>
            </m:ctrlPr>
          </m:dPr>
          <m:e>
            <m:r>
              <m:rPr>
                <m:scr m:val="script"/>
              </m:rP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k</m:t>
                </m:r>
              </m:sub>
            </m:sSub>
            <m:ctrlPr>
              <w:rPr>
                <w:rFonts w:ascii="Cambria Math" w:eastAsia="Times New Roman" w:hAnsi="Cambria Math" w:cs="Times New Roman"/>
                <w:i/>
                <w:sz w:val="28"/>
                <w:szCs w:val="28"/>
                <w:lang w:val="ru-RU"/>
              </w:rPr>
            </m:ctrlPr>
          </m:e>
        </m:d>
        <m:r>
          <w:rPr>
            <w:rFonts w:ascii="Cambria Math" w:eastAsia="Times New Roman" w:hAnsi="Cambria Math" w:cs="Times New Roman"/>
            <w:sz w:val="28"/>
            <w:szCs w:val="28"/>
            <w:lang w:val="ru-RU"/>
          </w:rPr>
          <m:t>, k=1, 2,…, 8</m:t>
        </m:r>
      </m:oMath>
      <w:r w:rsidR="00B16023">
        <w:rPr>
          <w:rFonts w:ascii="Times New Roman" w:eastAsia="Times New Roman" w:hAnsi="Times New Roman" w:cs="Times New Roman"/>
          <w:i/>
          <w:sz w:val="28"/>
          <w:szCs w:val="28"/>
          <w:lang w:val="ru-RU"/>
        </w:rPr>
        <w:t>,</w:t>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sz w:val="28"/>
          <w:szCs w:val="28"/>
          <w:lang w:val="ru-RU"/>
        </w:rPr>
        <w:t>(</w:t>
      </w:r>
      <w:r w:rsidR="00B16023">
        <w:rPr>
          <w:rFonts w:ascii="Times New Roman" w:eastAsia="Times New Roman" w:hAnsi="Times New Roman" w:cs="Times New Roman"/>
          <w:sz w:val="28"/>
          <w:szCs w:val="28"/>
          <w:lang w:val="ru-RU"/>
        </w:rPr>
        <w:t>5</w:t>
      </w:r>
      <w:r w:rsidR="00367E71" w:rsidRPr="009713DC">
        <w:rPr>
          <w:rFonts w:ascii="Times New Roman" w:eastAsia="Times New Roman" w:hAnsi="Times New Roman" w:cs="Times New Roman"/>
          <w:sz w:val="28"/>
          <w:szCs w:val="28"/>
          <w:lang w:val="ru-RU"/>
        </w:rPr>
        <w:t>)</w:t>
      </w:r>
    </w:p>
    <w:p w14:paraId="20CE11D6" w14:textId="2C4251B5"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где правая часть – неструктурированное множество показателей </w:t>
      </w:r>
      <w:r w:rsidRPr="009713DC">
        <w:rPr>
          <w:rFonts w:ascii="Cambria Math" w:eastAsia="Times New Roman" w:hAnsi="Cambria Math" w:cs="Cambria Math"/>
          <w:sz w:val="28"/>
          <w:szCs w:val="28"/>
          <w:lang w:val="ru-RU"/>
        </w:rPr>
        <w:t>𝒳</w:t>
      </w:r>
      <w:r w:rsidR="00B16023">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xml:space="preserve"> и структурой:</w:t>
      </w:r>
    </w:p>
    <w:p w14:paraId="1C8F0F11" w14:textId="47B5CAA7" w:rsidR="00367E71" w:rsidRPr="009713DC" w:rsidRDefault="008E70BF" w:rsidP="00367E71">
      <w:pPr>
        <w:spacing w:after="0" w:line="360" w:lineRule="auto"/>
        <w:jc w:val="right"/>
        <w:rPr>
          <w:rFonts w:ascii="Times New Roman" w:eastAsia="Times New Roman" w:hAnsi="Times New Roman" w:cs="Times New Roman"/>
          <w:sz w:val="28"/>
          <w:szCs w:val="28"/>
          <w:lang w:val="ru-RU"/>
        </w:rPr>
      </w:pPr>
      <m:oMath>
        <m:d>
          <m:dPr>
            <m:ctrlPr>
              <w:rPr>
                <w:rFonts w:ascii="Cambria Math" w:eastAsia="Times New Roman" w:hAnsi="Cambria Math" w:cs="Times New Roman"/>
                <w:i/>
                <w:sz w:val="28"/>
                <w:szCs w:val="28"/>
                <w:lang w:val="ru-RU"/>
              </w:rPr>
            </m:ctrlPr>
          </m:dPr>
          <m:e>
            <m:r>
              <m:rPr>
                <m:scr m:val="script"/>
              </m:rP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nary>
          <m:naryPr>
            <m:chr m:val="⋃"/>
            <m:limLoc m:val="subSup"/>
            <m:supHide m:val="1"/>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rPr>
              <m:t>i</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I</m:t>
            </m:r>
          </m:sub>
          <m:sup/>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e>
        </m:nary>
        <m:r>
          <w:rPr>
            <w:rFonts w:ascii="Cambria Math" w:eastAsia="Times New Roman" w:hAnsi="Cambria Math" w:cs="Times New Roman"/>
            <w:sz w:val="28"/>
            <w:szCs w:val="28"/>
            <w:lang w:val="ru-RU"/>
          </w:rPr>
          <m:t>,</m:t>
        </m:r>
      </m:oMath>
      <w:r w:rsidR="00B16023">
        <w:rPr>
          <w:rFonts w:ascii="Times New Roman" w:eastAsia="Times New Roman" w:hAnsi="Times New Roman" w:cs="Times New Roman"/>
          <w:sz w:val="28"/>
          <w:szCs w:val="28"/>
          <w:lang w:val="ru-RU"/>
        </w:rPr>
        <w:tab/>
      </w:r>
      <w:r w:rsidR="00B16023">
        <w:rPr>
          <w:rFonts w:ascii="Times New Roman" w:eastAsia="Times New Roman" w:hAnsi="Times New Roman" w:cs="Times New Roman"/>
          <w:sz w:val="28"/>
          <w:szCs w:val="28"/>
          <w:lang w:val="ru-RU"/>
        </w:rPr>
        <w:tab/>
      </w:r>
      <w:r w:rsidR="00B16023">
        <w:rPr>
          <w:rFonts w:ascii="Times New Roman" w:eastAsia="Times New Roman" w:hAnsi="Times New Roman" w:cs="Times New Roman"/>
          <w:sz w:val="28"/>
          <w:szCs w:val="28"/>
          <w:lang w:val="ru-RU"/>
        </w:rPr>
        <w:tab/>
      </w:r>
      <w:r w:rsidR="00B16023">
        <w:rPr>
          <w:rFonts w:ascii="Times New Roman" w:eastAsia="Times New Roman" w:hAnsi="Times New Roman" w:cs="Times New Roman"/>
          <w:sz w:val="28"/>
          <w:szCs w:val="28"/>
          <w:lang w:val="ru-RU"/>
        </w:rPr>
        <w:tab/>
      </w:r>
      <w:r w:rsidR="00B16023">
        <w:rPr>
          <w:rFonts w:ascii="Times New Roman" w:eastAsia="Times New Roman" w:hAnsi="Times New Roman" w:cs="Times New Roman"/>
          <w:sz w:val="28"/>
          <w:szCs w:val="28"/>
          <w:lang w:val="ru-RU"/>
        </w:rPr>
        <w:tab/>
        <w:t xml:space="preserve"> (6</w:t>
      </w:r>
      <w:r w:rsidR="00367E71" w:rsidRPr="009713DC">
        <w:rPr>
          <w:rFonts w:ascii="Times New Roman" w:eastAsia="Times New Roman" w:hAnsi="Times New Roman" w:cs="Times New Roman"/>
          <w:sz w:val="28"/>
          <w:szCs w:val="28"/>
          <w:lang w:val="ru-RU"/>
        </w:rPr>
        <w:t>)</w:t>
      </w:r>
    </w:p>
    <w:p w14:paraId="3741CE3A" w14:textId="07455F7B" w:rsidR="00367E71" w:rsidRPr="009713DC" w:rsidRDefault="00B16023" w:rsidP="00367E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367E71" w:rsidRPr="009713DC">
        <w:rPr>
          <w:rFonts w:ascii="Times New Roman" w:eastAsia="Times New Roman" w:hAnsi="Times New Roman" w:cs="Times New Roman"/>
          <w:sz w:val="28"/>
          <w:szCs w:val="28"/>
          <w:lang w:val="ru-RU"/>
        </w:rPr>
        <w:t xml:space="preserve">де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 xml:space="preserve"> </w:t>
      </w:r>
      <w:r w:rsidR="00367E71" w:rsidRPr="00B16023">
        <w:rPr>
          <w:rFonts w:ascii="Times New Roman" w:eastAsia="Times New Roman" w:hAnsi="Times New Roman" w:cs="Times New Roman"/>
          <w:i/>
          <w:sz w:val="28"/>
          <w:szCs w:val="28"/>
          <w:lang w:val="ru-RU"/>
        </w:rPr>
        <w:t>(</w:t>
      </w:r>
      <w:proofErr w:type="spellStart"/>
      <w:r w:rsidR="00367E71" w:rsidRPr="00B16023">
        <w:rPr>
          <w:rFonts w:ascii="Times New Roman" w:eastAsia="Times New Roman" w:hAnsi="Times New Roman" w:cs="Times New Roman"/>
          <w:i/>
          <w:sz w:val="28"/>
          <w:szCs w:val="28"/>
        </w:rPr>
        <w:t>i</w:t>
      </w:r>
      <w:proofErr w:type="spellEnd"/>
      <w:r w:rsidR="00367E71" w:rsidRPr="00B16023">
        <w:rPr>
          <w:rFonts w:ascii="Times New Roman" w:eastAsia="Times New Roman" w:hAnsi="Times New Roman" w:cs="Times New Roman"/>
          <w:i/>
          <w:sz w:val="28"/>
          <w:szCs w:val="28"/>
          <w:lang w:val="ru-RU"/>
        </w:rPr>
        <w:t xml:space="preserve">=1, 2, …, </w:t>
      </w:r>
      <w:r w:rsidR="00367E71" w:rsidRPr="00B16023">
        <w:rPr>
          <w:rFonts w:ascii="Times New Roman" w:eastAsia="Times New Roman" w:hAnsi="Times New Roman" w:cs="Times New Roman"/>
          <w:i/>
          <w:sz w:val="28"/>
          <w:szCs w:val="28"/>
        </w:rPr>
        <w:t>k</w:t>
      </w:r>
      <w:r w:rsidR="00367E71" w:rsidRPr="00B16023">
        <w:rPr>
          <w:rFonts w:ascii="Times New Roman" w:eastAsia="Times New Roman" w:hAnsi="Times New Roman" w:cs="Times New Roman"/>
          <w:i/>
          <w:sz w:val="28"/>
          <w:szCs w:val="28"/>
          <w:lang w:val="ru-RU"/>
        </w:rPr>
        <w:t>)</w:t>
      </w:r>
      <w:r w:rsidR="00367E71" w:rsidRPr="009713DC">
        <w:rPr>
          <w:rFonts w:ascii="Times New Roman" w:eastAsia="Times New Roman" w:hAnsi="Times New Roman" w:cs="Times New Roman"/>
          <w:sz w:val="28"/>
          <w:szCs w:val="28"/>
          <w:lang w:val="ru-RU"/>
        </w:rPr>
        <w:t xml:space="preserve"> показатели из совокупности показателей </w:t>
      </w:r>
      <w:r w:rsidR="00367E71" w:rsidRPr="009713DC">
        <w:rPr>
          <w:rFonts w:ascii="Cambria Math" w:eastAsia="Times New Roman" w:hAnsi="Cambria Math" w:cs="Cambria Math"/>
          <w:sz w:val="28"/>
          <w:szCs w:val="28"/>
          <w:lang w:val="ru-RU"/>
        </w:rPr>
        <w:t>𝒳</w:t>
      </w:r>
      <w:r>
        <w:rPr>
          <w:rFonts w:ascii="Cambria Math" w:eastAsia="Times New Roman" w:hAnsi="Cambria Math" w:cs="Cambria Math"/>
          <w:sz w:val="28"/>
          <w:szCs w:val="28"/>
          <w:lang w:val="ru-RU"/>
        </w:rPr>
        <w:t>,</w:t>
      </w:r>
      <w:r w:rsidR="00367E71" w:rsidRPr="009713DC">
        <w:rPr>
          <w:rFonts w:ascii="Times New Roman" w:eastAsia="Times New Roman" w:hAnsi="Times New Roman" w:cs="Times New Roman"/>
          <w:sz w:val="28"/>
          <w:szCs w:val="28"/>
          <w:lang w:val="ru-RU"/>
        </w:rPr>
        <w:t xml:space="preserve"> объединенных в </w:t>
      </w:r>
      <w:proofErr w:type="spellStart"/>
      <w:r w:rsidR="00367E71" w:rsidRPr="009713DC">
        <w:rPr>
          <w:rFonts w:ascii="Times New Roman" w:eastAsia="Times New Roman" w:hAnsi="Times New Roman" w:cs="Times New Roman"/>
          <w:sz w:val="28"/>
          <w:szCs w:val="28"/>
          <w:lang w:val="ru-RU"/>
        </w:rPr>
        <w:t>подобраз</w:t>
      </w:r>
      <w:proofErr w:type="spellEnd"/>
      <w:r w:rsidR="00367E71" w:rsidRPr="009713DC">
        <w:rPr>
          <w:rFonts w:ascii="Times New Roman" w:eastAsia="Times New Roman" w:hAnsi="Times New Roman" w:cs="Times New Roman"/>
          <w:sz w:val="28"/>
          <w:szCs w:val="28"/>
          <w:lang w:val="ru-RU"/>
        </w:rPr>
        <w:t>, входящий в описание образа состояния РЖ.</w:t>
      </w:r>
    </w:p>
    <w:p w14:paraId="729152BF" w14:textId="0550BB9E" w:rsidR="00367E71" w:rsidRDefault="00367E71" w:rsidP="001A51BC">
      <w:pPr>
        <w:spacing w:after="20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Описание задачи синтеза образов состояний РЖ в рамках теоретико-множественного подхода не придает ей форму удобную для применения методов решения выше сформулированной задачи, которые для ее решения требуют решения целого комплекса подзадач, что требует</w:t>
      </w:r>
      <w:r w:rsidR="00B1602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 свою очередь</w:t>
      </w:r>
      <w:r w:rsidR="00B16023">
        <w:rPr>
          <w:rFonts w:ascii="Times New Roman" w:eastAsia="Times New Roman" w:hAnsi="Times New Roman" w:cs="Times New Roman"/>
          <w:sz w:val="28"/>
          <w:szCs w:val="28"/>
          <w:lang w:val="ru-RU"/>
        </w:rPr>
        <w:t>, создания</w:t>
      </w:r>
      <w:r w:rsidRPr="009713DC">
        <w:rPr>
          <w:rFonts w:ascii="Times New Roman" w:eastAsia="Times New Roman" w:hAnsi="Times New Roman" w:cs="Times New Roman"/>
          <w:sz w:val="28"/>
          <w:szCs w:val="28"/>
          <w:lang w:val="ru-RU"/>
        </w:rPr>
        <w:t xml:space="preserve"> универсальной модели описательного языка.</w:t>
      </w:r>
    </w:p>
    <w:p w14:paraId="33C8CB0A" w14:textId="77777777" w:rsidR="001105B5" w:rsidRPr="009713DC" w:rsidRDefault="001105B5" w:rsidP="001A51BC">
      <w:pPr>
        <w:spacing w:after="200" w:line="360" w:lineRule="auto"/>
        <w:ind w:firstLine="709"/>
        <w:jc w:val="both"/>
        <w:rPr>
          <w:rFonts w:ascii="Times New Roman" w:eastAsia="Times New Roman" w:hAnsi="Times New Roman" w:cs="Times New Roman"/>
          <w:sz w:val="28"/>
          <w:szCs w:val="28"/>
          <w:lang w:val="ru-RU"/>
        </w:rPr>
      </w:pPr>
    </w:p>
    <w:p w14:paraId="4C2054C2" w14:textId="77777777" w:rsidR="00367E71" w:rsidRPr="009713DC" w:rsidRDefault="00367E71" w:rsidP="003545E5">
      <w:pPr>
        <w:numPr>
          <w:ilvl w:val="1"/>
          <w:numId w:val="17"/>
        </w:numPr>
        <w:spacing w:before="120" w:after="120" w:line="360" w:lineRule="auto"/>
        <w:ind w:left="0" w:firstLine="720"/>
        <w:jc w:val="both"/>
        <w:outlineLvl w:val="1"/>
        <w:rPr>
          <w:rFonts w:ascii="Times New Roman" w:eastAsia="Times New Roman" w:hAnsi="Times New Roman" w:cs="Times New Roman"/>
          <w:b/>
          <w:bCs/>
          <w:i/>
          <w:sz w:val="28"/>
          <w:szCs w:val="28"/>
          <w:lang w:val="ru-RU" w:eastAsia="ru-RU"/>
        </w:rPr>
      </w:pPr>
      <w:bookmarkStart w:id="20" w:name="_Toc128384157"/>
      <w:bookmarkStart w:id="21" w:name="_Toc139393269"/>
      <w:r w:rsidRPr="009713DC">
        <w:rPr>
          <w:rFonts w:ascii="Times New Roman" w:eastAsia="Times New Roman" w:hAnsi="Times New Roman" w:cs="Times New Roman"/>
          <w:b/>
          <w:bCs/>
          <w:i/>
          <w:sz w:val="28"/>
          <w:szCs w:val="28"/>
          <w:lang w:val="ru-RU" w:eastAsia="ru-RU"/>
        </w:rPr>
        <w:t>Разработка универсальной модели (образа) описательного языка состояния рабочей жидкости</w:t>
      </w:r>
      <w:bookmarkEnd w:id="20"/>
      <w:bookmarkEnd w:id="21"/>
    </w:p>
    <w:p w14:paraId="0F607B8F" w14:textId="602BB2DA" w:rsidR="00367E71" w:rsidRPr="009713DC" w:rsidRDefault="00367E71" w:rsidP="0031758B">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Современная наука ищет способы и методы строгой формализации на основе концепции искусственного интеллекта и различных форм ее </w:t>
      </w:r>
      <w:r w:rsidRPr="009713DC">
        <w:rPr>
          <w:rFonts w:ascii="Times New Roman" w:eastAsia="Times New Roman" w:hAnsi="Times New Roman" w:cs="Times New Roman"/>
          <w:sz w:val="28"/>
          <w:szCs w:val="28"/>
          <w:lang w:val="ru-RU"/>
        </w:rPr>
        <w:lastRenderedPageBreak/>
        <w:t>представления для подзадач на основе универсального языка логики исчисления предикатов в силу его гибкости, интегрируя последние достижения математики, логики, кибернетики, информатики и других точных наук. Интеграция науки основана на принципах системного подхода, методологической основой которого является теория и практика математического моделирования сложных систем, к которым, несомненно, относится система распознавания состояния РЖ ГС</w:t>
      </w:r>
      <w:r w:rsidR="0031758B">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w:t>
      </w:r>
    </w:p>
    <w:p w14:paraId="0370D1B4" w14:textId="6D92CBE4" w:rsidR="00367E71" w:rsidRPr="009713DC" w:rsidRDefault="00367E71" w:rsidP="0031758B">
      <w:pPr>
        <w:spacing w:after="20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Еще раз отметим, что </w:t>
      </w:r>
      <w:r w:rsidR="0068600D">
        <w:rPr>
          <w:rFonts w:ascii="Times New Roman" w:eastAsia="Times New Roman" w:hAnsi="Times New Roman" w:cs="Times New Roman"/>
          <w:sz w:val="28"/>
          <w:szCs w:val="28"/>
          <w:lang w:val="ru-RU"/>
        </w:rPr>
        <w:t>актуальность задачи создания</w:t>
      </w:r>
      <w:r w:rsidRPr="009713DC">
        <w:rPr>
          <w:rFonts w:ascii="Times New Roman" w:eastAsia="Times New Roman" w:hAnsi="Times New Roman" w:cs="Times New Roman"/>
          <w:sz w:val="28"/>
          <w:szCs w:val="28"/>
          <w:lang w:val="ru-RU"/>
        </w:rPr>
        <w:t xml:space="preserve"> универсальной модели РЖ вытекает из необходимости решения проблемы оценивания ее состояния в данной ситуации на основе </w:t>
      </w:r>
      <w:r w:rsidR="0068600D">
        <w:rPr>
          <w:rFonts w:ascii="Times New Roman" w:eastAsia="Times New Roman" w:hAnsi="Times New Roman" w:cs="Times New Roman"/>
          <w:sz w:val="28"/>
          <w:szCs w:val="28"/>
          <w:lang w:val="ru-RU"/>
        </w:rPr>
        <w:t>анализа значений совокупности ее характеристик. Для решения этой</w:t>
      </w:r>
      <w:r w:rsidRPr="009713DC">
        <w:rPr>
          <w:rFonts w:ascii="Times New Roman" w:eastAsia="Times New Roman" w:hAnsi="Times New Roman" w:cs="Times New Roman"/>
          <w:sz w:val="28"/>
          <w:szCs w:val="28"/>
          <w:lang w:val="ru-RU"/>
        </w:rPr>
        <w:t xml:space="preserve"> проблем</w:t>
      </w:r>
      <w:r w:rsidR="0068600D">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в работе применен системный подход, реализуемый в рамках универсальной модели, позволяющей выполнить адекватное описание задачи и ее подзадач. </w:t>
      </w:r>
      <w:r w:rsidR="0068600D">
        <w:rPr>
          <w:rFonts w:ascii="Times New Roman" w:eastAsia="Times New Roman" w:hAnsi="Times New Roman" w:cs="Times New Roman"/>
          <w:sz w:val="28"/>
          <w:szCs w:val="28"/>
          <w:lang w:val="ru-RU"/>
        </w:rPr>
        <w:t>Для предложенной выше теоретико-множественной интерпретации</w:t>
      </w:r>
      <w:r w:rsidRPr="009713DC">
        <w:rPr>
          <w:rFonts w:ascii="Times New Roman" w:eastAsia="Times New Roman" w:hAnsi="Times New Roman" w:cs="Times New Roman"/>
          <w:sz w:val="28"/>
          <w:szCs w:val="28"/>
          <w:lang w:val="ru-RU"/>
        </w:rPr>
        <w:t xml:space="preserve"> области рассуждений в работе введены дополнительные ограничения на касающиеся ее структуры области рассуждения. При этом предполагаем, что для каждого конкретного элемента этой области существуют некоторые общие утверждения, в соответствии с символьной логикой, называемые предикатами. Таким образом, если получен элемент из области, то его принадлежность к образу, описывающ</w:t>
      </w:r>
      <w:r w:rsidR="0068600D">
        <w:rPr>
          <w:rFonts w:ascii="Times New Roman" w:eastAsia="Times New Roman" w:hAnsi="Times New Roman" w:cs="Times New Roman"/>
          <w:sz w:val="28"/>
          <w:szCs w:val="28"/>
          <w:lang w:val="ru-RU"/>
        </w:rPr>
        <w:t>ему</w:t>
      </w:r>
      <w:r w:rsidRPr="009713DC">
        <w:rPr>
          <w:rFonts w:ascii="Times New Roman" w:eastAsia="Times New Roman" w:hAnsi="Times New Roman" w:cs="Times New Roman"/>
          <w:sz w:val="28"/>
          <w:szCs w:val="28"/>
          <w:lang w:val="ru-RU"/>
        </w:rPr>
        <w:t xml:space="preserve"> состояние РЖ</w:t>
      </w:r>
      <w:r w:rsidR="0068600D">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68600D">
        <w:rPr>
          <w:rFonts w:ascii="Times New Roman" w:eastAsia="Times New Roman" w:hAnsi="Times New Roman" w:cs="Times New Roman"/>
          <w:sz w:val="28"/>
          <w:szCs w:val="28"/>
          <w:lang w:val="ru-RU"/>
        </w:rPr>
        <w:t xml:space="preserve">предполагает необходимость соответствия правилам, </w:t>
      </w:r>
      <w:r w:rsidRPr="009713DC">
        <w:rPr>
          <w:rFonts w:ascii="Times New Roman" w:eastAsia="Times New Roman" w:hAnsi="Times New Roman" w:cs="Times New Roman"/>
          <w:sz w:val="28"/>
          <w:szCs w:val="28"/>
          <w:lang w:val="ru-RU"/>
        </w:rPr>
        <w:t>введенным для описания состояния в заданной ситуации. Следовательно, будем считать, что описательный язык образов состояния РЖ, содержащий начальные предикаты и логические связки “или”, “и”, “не”, “импликация” и другие</w:t>
      </w:r>
      <w:r w:rsidR="0068600D">
        <w:rPr>
          <w:rFonts w:ascii="Times New Roman" w:eastAsia="Times New Roman" w:hAnsi="Times New Roman" w:cs="Times New Roman"/>
          <w:sz w:val="28"/>
          <w:szCs w:val="28"/>
          <w:lang w:val="ru-RU"/>
        </w:rPr>
        <w:t>, позволяет</w:t>
      </w:r>
      <w:r w:rsidRPr="009713DC">
        <w:rPr>
          <w:rFonts w:ascii="Times New Roman" w:eastAsia="Times New Roman" w:hAnsi="Times New Roman" w:cs="Times New Roman"/>
          <w:sz w:val="28"/>
          <w:szCs w:val="28"/>
          <w:lang w:val="ru-RU"/>
        </w:rPr>
        <w:t xml:space="preserve"> описать любой элемент из класса рассматриваемых образов состояний </w:t>
      </w:r>
      <w:r w:rsidR="0068600D">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При этом</w:t>
      </w:r>
      <w:r w:rsidR="0068600D">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множества состояний РЖ</w:t>
      </w:r>
      <w:r w:rsidR="0068600D">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определяемых определенным набором показателей, определяют ее образ.</w:t>
      </w:r>
    </w:p>
    <w:p w14:paraId="1A299513" w14:textId="77777777" w:rsidR="00367E71" w:rsidRPr="009713DC" w:rsidRDefault="00367E71" w:rsidP="001105B5">
      <w:pPr>
        <w:keepNext/>
        <w:keepLines/>
        <w:spacing w:before="120" w:after="120" w:line="360" w:lineRule="auto"/>
        <w:ind w:firstLine="709"/>
        <w:jc w:val="both"/>
        <w:outlineLvl w:val="2"/>
        <w:rPr>
          <w:rFonts w:ascii="Times New Roman" w:eastAsia="Times New Roman" w:hAnsi="Times New Roman" w:cs="Times New Roman"/>
          <w:b/>
          <w:bCs/>
          <w:i/>
          <w:sz w:val="28"/>
          <w:szCs w:val="28"/>
          <w:lang w:val="ru-RU"/>
        </w:rPr>
      </w:pPr>
      <w:bookmarkStart w:id="22" w:name="_Toc128384158"/>
      <w:bookmarkStart w:id="23" w:name="_Toc139393270"/>
      <w:r w:rsidRPr="009713DC">
        <w:rPr>
          <w:rFonts w:ascii="Times New Roman" w:eastAsia="Times New Roman" w:hAnsi="Times New Roman" w:cs="Times New Roman"/>
          <w:b/>
          <w:bCs/>
          <w:i/>
          <w:sz w:val="28"/>
          <w:szCs w:val="28"/>
          <w:lang w:val="ru-RU"/>
        </w:rPr>
        <w:t>2.4.1 Основные понятия и определения модели языка описания состояния рабочей жидкости</w:t>
      </w:r>
      <w:bookmarkEnd w:id="22"/>
      <w:bookmarkEnd w:id="23"/>
    </w:p>
    <w:p w14:paraId="4848B399" w14:textId="3D700785"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Содержательная формулировка задачи оценивания состояния РЖ в заданной ситуации должна включать в себя адекватное описание ее </w:t>
      </w:r>
      <w:r w:rsidRPr="009713DC">
        <w:rPr>
          <w:rFonts w:ascii="Times New Roman" w:eastAsia="Times New Roman" w:hAnsi="Times New Roman" w:cs="Times New Roman"/>
          <w:sz w:val="28"/>
          <w:szCs w:val="28"/>
          <w:lang w:val="ru-RU"/>
        </w:rPr>
        <w:lastRenderedPageBreak/>
        <w:t>представления. При этом прагматика и семантика представляется в формализованном виде. Рассматриваемая в данном разделе задача должна включать в себя адекватное представление на некотором языке. Никакую кон</w:t>
      </w:r>
      <w:r w:rsidR="0098151D">
        <w:rPr>
          <w:rFonts w:ascii="Times New Roman" w:eastAsia="Times New Roman" w:hAnsi="Times New Roman" w:cs="Times New Roman"/>
          <w:sz w:val="28"/>
          <w:szCs w:val="28"/>
          <w:lang w:val="ru-RU"/>
        </w:rPr>
        <w:t>кретную задачу нельзя поставить</w:t>
      </w:r>
      <w:r w:rsidRPr="009713DC">
        <w:rPr>
          <w:rFonts w:ascii="Times New Roman" w:eastAsia="Times New Roman" w:hAnsi="Times New Roman" w:cs="Times New Roman"/>
          <w:sz w:val="28"/>
          <w:szCs w:val="28"/>
          <w:lang w:val="ru-RU"/>
        </w:rPr>
        <w:t xml:space="preserve"> пока связанные с ней множества не будут описаны на каком-</w:t>
      </w:r>
      <w:r w:rsidR="0098151D">
        <w:rPr>
          <w:rFonts w:ascii="Times New Roman" w:eastAsia="Times New Roman" w:hAnsi="Times New Roman" w:cs="Times New Roman"/>
          <w:sz w:val="28"/>
          <w:szCs w:val="28"/>
          <w:lang w:val="ru-RU"/>
        </w:rPr>
        <w:t>либо</w:t>
      </w:r>
      <w:r w:rsidRPr="009713DC">
        <w:rPr>
          <w:rFonts w:ascii="Times New Roman" w:eastAsia="Times New Roman" w:hAnsi="Times New Roman" w:cs="Times New Roman"/>
          <w:sz w:val="28"/>
          <w:szCs w:val="28"/>
          <w:lang w:val="ru-RU"/>
        </w:rPr>
        <w:t xml:space="preserve"> языке.</w:t>
      </w:r>
    </w:p>
    <w:p w14:paraId="281EC92E" w14:textId="77777777"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В данной работе язык оценивания состояния РЖ в конкретной ситуации строится для решения прикладных задач в рамках исчисления предикатов первого порядка и представляет формальную аксиоматическую систему ситуационного исчисления состояния РЖ в реальной ситуации, отображающую эволюционные процессы изменения состояния РЖ.</w:t>
      </w:r>
    </w:p>
    <w:p w14:paraId="40189FF6" w14:textId="4F4C8FB2"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При этом под задачей оценивания состояния РЖ будем понимать цель </w:t>
      </w:r>
      <w:r w:rsidRPr="009713DC">
        <w:rPr>
          <w:rFonts w:ascii="Times New Roman" w:eastAsia="Times New Roman" w:hAnsi="Times New Roman" w:cs="Times New Roman"/>
          <w:sz w:val="28"/>
          <w:szCs w:val="28"/>
        </w:rPr>
        <w:t>Z</w:t>
      </w:r>
      <w:r w:rsidRPr="009713DC">
        <w:rPr>
          <w:rFonts w:ascii="Times New Roman" w:eastAsia="Times New Roman" w:hAnsi="Times New Roman" w:cs="Times New Roman"/>
          <w:sz w:val="28"/>
          <w:szCs w:val="28"/>
          <w:lang w:val="ru-RU"/>
        </w:rPr>
        <w:t xml:space="preserve"> – определение состояния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РЖ в конкретной ситуации для данного момента времени </w:t>
      </w:r>
      <w:r w:rsidRPr="009713DC">
        <w:rPr>
          <w:rFonts w:ascii="Times New Roman" w:eastAsia="Times New Roman" w:hAnsi="Times New Roman" w:cs="Times New Roman"/>
          <w:sz w:val="28"/>
          <w:szCs w:val="28"/>
        </w:rPr>
        <w:t>t</w:t>
      </w:r>
      <w:r w:rsidRPr="009713DC">
        <w:rPr>
          <w:rFonts w:ascii="Times New Roman" w:eastAsia="Times New Roman" w:hAnsi="Times New Roman" w:cs="Times New Roman"/>
          <w:sz w:val="28"/>
          <w:szCs w:val="28"/>
          <w:lang w:val="ru-RU"/>
        </w:rPr>
        <w:t>, которую с формальных позиций можно предст</w:t>
      </w:r>
      <w:r w:rsidR="0098151D">
        <w:rPr>
          <w:rFonts w:ascii="Times New Roman" w:eastAsia="Times New Roman" w:hAnsi="Times New Roman" w:cs="Times New Roman"/>
          <w:sz w:val="28"/>
          <w:szCs w:val="28"/>
          <w:lang w:val="ru-RU"/>
        </w:rPr>
        <w:t>авить трехкомпонентной системой. С</w:t>
      </w:r>
      <w:r w:rsidRPr="009713DC">
        <w:rPr>
          <w:rFonts w:ascii="Times New Roman" w:eastAsia="Times New Roman" w:hAnsi="Times New Roman" w:cs="Times New Roman"/>
          <w:sz w:val="28"/>
          <w:szCs w:val="28"/>
          <w:lang w:val="ru-RU"/>
        </w:rPr>
        <w:t xml:space="preserve"> общих позиций, для ее формулировки воспользуемся понятием “пространство состояний”, а саму задачу (</w:t>
      </w:r>
      <w:r w:rsidRPr="009713DC">
        <w:rPr>
          <w:rFonts w:ascii="Times New Roman" w:eastAsia="Times New Roman" w:hAnsi="Times New Roman" w:cs="Times New Roman"/>
          <w:sz w:val="28"/>
          <w:szCs w:val="28"/>
        </w:rPr>
        <w:t>Z</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сформулирован</w:t>
      </w:r>
      <w:r w:rsidR="007B342B">
        <w:rPr>
          <w:rFonts w:ascii="Times New Roman" w:eastAsia="Times New Roman" w:hAnsi="Times New Roman" w:cs="Times New Roman"/>
          <w:sz w:val="28"/>
          <w:szCs w:val="28"/>
          <w:lang w:val="ru-RU"/>
        </w:rPr>
        <w:t>н</w:t>
      </w:r>
      <w:r w:rsidRPr="009713DC">
        <w:rPr>
          <w:rFonts w:ascii="Times New Roman" w:eastAsia="Times New Roman" w:hAnsi="Times New Roman" w:cs="Times New Roman"/>
          <w:sz w:val="28"/>
          <w:szCs w:val="28"/>
          <w:lang w:val="ru-RU"/>
        </w:rPr>
        <w:t>ую выше, представим в следующем виде:</w:t>
      </w:r>
    </w:p>
    <w:p w14:paraId="0BBD6754" w14:textId="4E8D255F" w:rsidR="00367E71" w:rsidRPr="009713DC" w:rsidRDefault="00367E71" w:rsidP="001105B5">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ZS=⟨S, F, Z⟩</m:t>
        </m:r>
      </m:oMath>
      <w:r w:rsidR="0098151D">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(7)</w:t>
      </w:r>
    </w:p>
    <w:p w14:paraId="7C31B583" w14:textId="77777777"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где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 заданное множество образующих показателей эталона РЖ, определяющих ее базовое состояние на языке предикатов; </w:t>
      </w:r>
      <w:r w:rsidRPr="009713DC">
        <w:rPr>
          <w:rFonts w:ascii="Times New Roman" w:eastAsia="Times New Roman" w:hAnsi="Times New Roman" w:cs="Times New Roman"/>
          <w:sz w:val="28"/>
          <w:szCs w:val="28"/>
        </w:rPr>
        <w:t>F</w:t>
      </w:r>
      <w:r w:rsidRPr="009713DC">
        <w:rPr>
          <w:rFonts w:ascii="Times New Roman" w:eastAsia="Times New Roman" w:hAnsi="Times New Roman" w:cs="Times New Roman"/>
          <w:sz w:val="28"/>
          <w:szCs w:val="28"/>
          <w:lang w:val="ru-RU"/>
        </w:rPr>
        <w:t xml:space="preserve"> – множество операторов, переводящих описание показателей состояния РЖ в ее параметры на основе их измерений (операции измерения); </w:t>
      </w:r>
      <w:r w:rsidRPr="009713DC">
        <w:rPr>
          <w:rFonts w:ascii="Times New Roman" w:eastAsia="Times New Roman" w:hAnsi="Times New Roman" w:cs="Times New Roman"/>
          <w:sz w:val="28"/>
          <w:szCs w:val="28"/>
        </w:rPr>
        <w:t>Z</w:t>
      </w:r>
      <w:r w:rsidRPr="009713DC">
        <w:rPr>
          <w:rFonts w:ascii="Times New Roman" w:eastAsia="Times New Roman" w:hAnsi="Times New Roman" w:cs="Times New Roman"/>
          <w:sz w:val="28"/>
          <w:szCs w:val="28"/>
          <w:lang w:val="ru-RU"/>
        </w:rPr>
        <w:t xml:space="preserve"> – множество целевых показателей состояния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РЖ.</w:t>
      </w:r>
    </w:p>
    <w:p w14:paraId="1A0D650B" w14:textId="77777777"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Задача в обобщенной постановке может быть представлена кортежами</w:t>
      </w:r>
    </w:p>
    <w:p w14:paraId="0EEA139E" w14:textId="78550ACF" w:rsidR="00367E71" w:rsidRPr="009713DC" w:rsidRDefault="00367E71" w:rsidP="001105B5">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ZS</m:t>
        </m:r>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O</m:t>
                    </m:r>
                  </m:e>
                </m:d>
              </m:e>
              <m:sub>
                <m:r>
                  <w:rPr>
                    <w:rFonts w:ascii="Cambria Math" w:eastAsia="Times New Roman" w:hAnsi="Cambria Math" w:cs="Times New Roman"/>
                    <w:sz w:val="28"/>
                    <w:szCs w:val="28"/>
                    <w:lang w:val="ru-RU"/>
                  </w:rPr>
                  <m:t>ц</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O</m:t>
                    </m:r>
                  </m:e>
                </m:d>
              </m:e>
              <m:sub>
                <m:r>
                  <w:rPr>
                    <w:rFonts w:ascii="Cambria Math" w:eastAsia="Times New Roman" w:hAnsi="Cambria Math" w:cs="Times New Roman"/>
                    <w:sz w:val="28"/>
                    <w:szCs w:val="28"/>
                    <w:lang w:val="ru-RU"/>
                  </w:rPr>
                  <m:t>пр</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Q</m:t>
            </m:r>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(8)</w:t>
      </w:r>
    </w:p>
    <w:p w14:paraId="44FF45DA" w14:textId="1B63B360" w:rsidR="00367E71" w:rsidRPr="009713DC" w:rsidRDefault="00367E71" w:rsidP="003545E5">
      <w:pPr>
        <w:numPr>
          <w:ilvl w:val="0"/>
          <w:numId w:val="21"/>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Чтобы сформулировать и выразить целевую ориентацию состояния РЖ, определ</w:t>
      </w:r>
      <w:r w:rsidR="0098151D">
        <w:rPr>
          <w:rFonts w:ascii="Times New Roman" w:eastAsia="Times New Roman" w:hAnsi="Times New Roman" w:cs="Times New Roman"/>
          <w:sz w:val="28"/>
          <w:szCs w:val="28"/>
          <w:lang w:val="ru-RU"/>
        </w:rPr>
        <w:t>ить</w:t>
      </w:r>
      <w:r w:rsidRPr="009713DC">
        <w:rPr>
          <w:rFonts w:ascii="Times New Roman" w:eastAsia="Times New Roman" w:hAnsi="Times New Roman" w:cs="Times New Roman"/>
          <w:sz w:val="28"/>
          <w:szCs w:val="28"/>
          <w:lang w:val="ru-RU"/>
        </w:rPr>
        <w:t xml:space="preserve"> обобщенн</w:t>
      </w:r>
      <w:r w:rsidR="0098151D">
        <w:rPr>
          <w:rFonts w:ascii="Times New Roman" w:eastAsia="Times New Roman" w:hAnsi="Times New Roman" w:cs="Times New Roman"/>
          <w:sz w:val="28"/>
          <w:szCs w:val="28"/>
          <w:lang w:val="ru-RU"/>
        </w:rPr>
        <w:t>ые</w:t>
      </w:r>
      <w:r w:rsidRPr="009713DC">
        <w:rPr>
          <w:rFonts w:ascii="Times New Roman" w:eastAsia="Times New Roman" w:hAnsi="Times New Roman" w:cs="Times New Roman"/>
          <w:sz w:val="28"/>
          <w:szCs w:val="28"/>
          <w:lang w:val="ru-RU"/>
        </w:rPr>
        <w:t xml:space="preserve"> ценности отдельных вариантов для достижения конкретного состояния РЖ и обосновать предпочтения при анализе альтернатив</w:t>
      </w:r>
      <w:r w:rsidR="0098151D">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использовани</w:t>
      </w:r>
      <w:r w:rsidR="0098151D">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кортежа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 xml:space="preserve">M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O</m:t>
            </m:r>
          </m:e>
        </m:d>
        <m:r>
          <w:rPr>
            <w:rFonts w:ascii="Cambria Math" w:eastAsia="Times New Roman" w:hAnsi="Cambria Math" w:cs="Times New Roman"/>
            <w:sz w:val="28"/>
            <w:szCs w:val="28"/>
            <w:lang w:val="ru-RU"/>
          </w:rPr>
          <m:t>, G⟩</m:t>
        </m:r>
      </m:oMath>
      <w:r w:rsidRPr="009713DC">
        <w:rPr>
          <w:rFonts w:ascii="Times New Roman" w:eastAsia="Times New Roman" w:hAnsi="Times New Roman" w:cs="Times New Roman"/>
          <w:sz w:val="28"/>
          <w:szCs w:val="28"/>
          <w:lang w:val="ru-RU"/>
        </w:rPr>
        <w:t xml:space="preserve"> оказывается в общем случае недостаточным. Следует также уделить внимание степени </w:t>
      </w:r>
      <w:r w:rsidRPr="009713DC">
        <w:rPr>
          <w:rFonts w:ascii="Times New Roman" w:eastAsia="Times New Roman" w:hAnsi="Times New Roman" w:cs="Times New Roman"/>
          <w:sz w:val="28"/>
          <w:szCs w:val="28"/>
          <w:lang w:val="ru-RU"/>
        </w:rPr>
        <w:lastRenderedPageBreak/>
        <w:t>ограничений, налагаемых на стоимость некоторых из подчеркнутых свойств РЖ (</w:t>
      </w:r>
      <w:r w:rsidRPr="0098151D">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и параметров представлени</w:t>
      </w:r>
      <w:r w:rsidR="0098151D">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РЖ. С учетом этих положений целевая модель </w:t>
      </w:r>
      <w:r w:rsidRPr="009713DC">
        <w:rPr>
          <w:rFonts w:ascii="Times New Roman" w:eastAsia="Times New Roman" w:hAnsi="Times New Roman" w:cs="Times New Roman"/>
          <w:sz w:val="28"/>
          <w:szCs w:val="28"/>
        </w:rPr>
        <w:t>M</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O</w:t>
      </w:r>
      <w:r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vertAlign w:val="subscript"/>
          <w:lang w:val="ru-RU"/>
        </w:rPr>
        <w:t>ц</w:t>
      </w:r>
      <w:r w:rsidRPr="009713DC">
        <w:rPr>
          <w:rFonts w:ascii="Times New Roman" w:eastAsia="Times New Roman" w:hAnsi="Times New Roman" w:cs="Times New Roman"/>
          <w:sz w:val="28"/>
          <w:szCs w:val="28"/>
          <w:lang w:val="ru-RU"/>
        </w:rPr>
        <w:t xml:space="preserve"> может быть представлена кортежем</w:t>
      </w:r>
      <w:r w:rsidR="0098151D">
        <w:rPr>
          <w:rFonts w:ascii="Times New Roman" w:eastAsia="Times New Roman" w:hAnsi="Times New Roman" w:cs="Times New Roman"/>
          <w:sz w:val="28"/>
          <w:szCs w:val="28"/>
          <w:lang w:val="ru-RU"/>
        </w:rPr>
        <w:t>. С</w:t>
      </w:r>
      <w:r w:rsidRPr="009713DC">
        <w:rPr>
          <w:rFonts w:ascii="Times New Roman" w:eastAsia="Times New Roman" w:hAnsi="Times New Roman" w:cs="Times New Roman"/>
          <w:sz w:val="28"/>
          <w:szCs w:val="28"/>
          <w:lang w:val="ru-RU"/>
        </w:rPr>
        <w:t xml:space="preserve"> учетом функциональной модели </w:t>
      </w:r>
      <m:oMath>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 xml:space="preserve">M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O</m:t>
                </m:r>
              </m:e>
            </m:d>
          </m:e>
        </m:d>
      </m:oMath>
    </w:p>
    <w:p w14:paraId="1027918B" w14:textId="4449BA9B" w:rsidR="00367E71" w:rsidRPr="009713DC" w:rsidRDefault="008E70BF" w:rsidP="001105B5">
      <w:pPr>
        <w:spacing w:before="120" w:after="12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M(O)</m:t>
            </m:r>
          </m:e>
          <m:sub>
            <m:r>
              <w:rPr>
                <w:rFonts w:ascii="Cambria Math" w:eastAsia="Times New Roman" w:hAnsi="Cambria Math" w:cs="Times New Roman"/>
                <w:sz w:val="28"/>
                <w:szCs w:val="28"/>
                <w:lang w:val="ru-RU"/>
              </w:rPr>
              <m:t>ц</m:t>
            </m:r>
          </m:sub>
        </m:sSub>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 xml:space="preserve">M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O</m:t>
                </m:r>
              </m:e>
            </m:d>
            <m:r>
              <w:rPr>
                <w:rFonts w:ascii="Cambria Math" w:eastAsia="Times New Roman" w:hAnsi="Cambria Math" w:cs="Times New Roman"/>
                <w:sz w:val="28"/>
                <w:szCs w:val="28"/>
                <w:lang w:val="ru-RU"/>
              </w:rPr>
              <m:t>, Y, X, Q</m:t>
            </m:r>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t>(9)</w:t>
      </w:r>
    </w:p>
    <w:p w14:paraId="590730B3" w14:textId="77777777"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Модель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M(O)</m:t>
            </m:r>
          </m:e>
          <m:sub>
            <m:r>
              <w:rPr>
                <w:rFonts w:ascii="Cambria Math" w:eastAsia="Times New Roman" w:hAnsi="Cambria Math" w:cs="Times New Roman"/>
                <w:sz w:val="28"/>
                <w:szCs w:val="28"/>
                <w:lang w:val="ru-RU"/>
              </w:rPr>
              <m:t>ц</m:t>
            </m:r>
          </m:sub>
        </m:sSub>
      </m:oMath>
      <w:r w:rsidRPr="009713DC">
        <w:rPr>
          <w:rFonts w:ascii="Times New Roman" w:eastAsia="Times New Roman" w:hAnsi="Times New Roman" w:cs="Times New Roman"/>
          <w:sz w:val="28"/>
          <w:szCs w:val="28"/>
          <w:lang w:val="ru-RU"/>
        </w:rPr>
        <w:t xml:space="preserve"> является средством:</w:t>
      </w:r>
    </w:p>
    <w:p w14:paraId="03E42D81" w14:textId="762DB6F6" w:rsidR="00367E71" w:rsidRPr="009713DC" w:rsidRDefault="00367E71" w:rsidP="003545E5">
      <w:pPr>
        <w:numPr>
          <w:ilvl w:val="0"/>
          <w:numId w:val="22"/>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Созда</w:t>
      </w:r>
      <w:r w:rsidR="0098151D">
        <w:rPr>
          <w:rFonts w:ascii="Times New Roman" w:eastAsia="Times New Roman" w:hAnsi="Times New Roman" w:cs="Times New Roman"/>
          <w:sz w:val="28"/>
          <w:szCs w:val="28"/>
          <w:lang w:val="ru-RU"/>
        </w:rPr>
        <w:t>ния</w:t>
      </w:r>
      <w:r w:rsidRPr="009713DC">
        <w:rPr>
          <w:rFonts w:ascii="Times New Roman" w:eastAsia="Times New Roman" w:hAnsi="Times New Roman" w:cs="Times New Roman"/>
          <w:sz w:val="28"/>
          <w:szCs w:val="28"/>
          <w:lang w:val="ru-RU"/>
        </w:rPr>
        <w:t xml:space="preserve"> обобщенного описания и представ</w:t>
      </w:r>
      <w:r w:rsidR="0098151D">
        <w:rPr>
          <w:rFonts w:ascii="Times New Roman" w:eastAsia="Times New Roman" w:hAnsi="Times New Roman" w:cs="Times New Roman"/>
          <w:sz w:val="28"/>
          <w:szCs w:val="28"/>
          <w:lang w:val="ru-RU"/>
        </w:rPr>
        <w:t>ления объективных и сопоставимых</w:t>
      </w:r>
      <w:r w:rsidRPr="009713DC">
        <w:rPr>
          <w:rFonts w:ascii="Times New Roman" w:eastAsia="Times New Roman" w:hAnsi="Times New Roman" w:cs="Times New Roman"/>
          <w:sz w:val="28"/>
          <w:szCs w:val="28"/>
          <w:lang w:val="ru-RU"/>
        </w:rPr>
        <w:t xml:space="preserve"> оцен</w:t>
      </w:r>
      <w:r w:rsidR="0098151D">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к целей РЖ, единых и обязательных для всех эксплуатантов РЖ ГС</w:t>
      </w:r>
      <w:r w:rsidR="0098151D">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w:t>
      </w:r>
    </w:p>
    <w:p w14:paraId="63B2659C" w14:textId="36B75D22" w:rsidR="00367E71" w:rsidRPr="009713DC" w:rsidRDefault="00367E71" w:rsidP="003545E5">
      <w:pPr>
        <w:numPr>
          <w:ilvl w:val="0"/>
          <w:numId w:val="22"/>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Формировани</w:t>
      </w:r>
      <w:r w:rsidR="0098151D">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предпочтений при анализе вариантов и оценке степени достижения заданной целевой ориентации РЖ.</w:t>
      </w:r>
    </w:p>
    <w:p w14:paraId="4DF0F0E8" w14:textId="5579DEC8" w:rsidR="00367E71" w:rsidRPr="009713DC" w:rsidRDefault="00367E71" w:rsidP="003545E5">
      <w:pPr>
        <w:numPr>
          <w:ilvl w:val="0"/>
          <w:numId w:val="21"/>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Модель </w:t>
      </w:r>
      <w:proofErr w:type="gramStart"/>
      <w:r w:rsidRPr="009713DC">
        <w:rPr>
          <w:rFonts w:ascii="Times New Roman" w:eastAsia="Times New Roman" w:hAnsi="Times New Roman" w:cs="Times New Roman"/>
          <w:sz w:val="28"/>
          <w:szCs w:val="28"/>
          <w:lang w:val="ru-RU"/>
        </w:rPr>
        <w:t xml:space="preserve">продуктивности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O</m:t>
                </m:r>
              </m:e>
            </m:d>
          </m:e>
          <m:sub>
            <m:r>
              <w:rPr>
                <w:rFonts w:ascii="Cambria Math" w:eastAsia="Times New Roman" w:hAnsi="Cambria Math" w:cs="Times New Roman"/>
                <w:sz w:val="28"/>
                <w:szCs w:val="28"/>
                <w:lang w:val="ru-RU"/>
              </w:rPr>
              <m:t>пр</m:t>
            </m:r>
          </m:sub>
        </m:sSub>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относится к подмножеств</w:t>
      </w:r>
      <w:r w:rsidR="0098151D">
        <w:rPr>
          <w:rFonts w:ascii="Times New Roman" w:eastAsia="Times New Roman" w:hAnsi="Times New Roman" w:cs="Times New Roman"/>
          <w:sz w:val="28"/>
          <w:szCs w:val="28"/>
          <w:lang w:val="ru-RU"/>
        </w:rPr>
        <w:t>у</w:t>
      </w:r>
      <w:r w:rsidRPr="009713DC">
        <w:rPr>
          <w:rFonts w:ascii="Times New Roman" w:eastAsia="Times New Roman" w:hAnsi="Times New Roman" w:cs="Times New Roman"/>
          <w:sz w:val="28"/>
          <w:szCs w:val="28"/>
          <w:lang w:val="ru-RU"/>
        </w:rPr>
        <w:t xml:space="preserve"> показателей моделей-интерпретаторов, представленных в форме таблиц (</w:t>
      </w:r>
      <w:r w:rsidR="0098151D">
        <w:rPr>
          <w:rFonts w:ascii="Times New Roman" w:eastAsia="Times New Roman" w:hAnsi="Times New Roman" w:cs="Times New Roman"/>
          <w:sz w:val="28"/>
          <w:szCs w:val="28"/>
          <w:lang w:val="ru-RU"/>
        </w:rPr>
        <w:t>например,</w:t>
      </w:r>
      <w:r w:rsidRPr="009713DC">
        <w:rPr>
          <w:rFonts w:ascii="Times New Roman" w:eastAsia="Times New Roman" w:hAnsi="Times New Roman" w:cs="Times New Roman"/>
          <w:sz w:val="28"/>
          <w:szCs w:val="28"/>
          <w:lang w:val="ru-RU"/>
        </w:rPr>
        <w:t xml:space="preserve"> таблиц </w:t>
      </w:r>
      <w:r w:rsidR="0098151D">
        <w:rPr>
          <w:rFonts w:ascii="Times New Roman" w:eastAsia="Times New Roman" w:hAnsi="Times New Roman" w:cs="Times New Roman"/>
          <w:sz w:val="28"/>
          <w:szCs w:val="28"/>
          <w:lang w:val="ru-RU"/>
        </w:rPr>
        <w:t>2</w:t>
      </w:r>
      <w:r w:rsidRPr="009713DC">
        <w:rPr>
          <w:rFonts w:ascii="Times New Roman" w:eastAsia="Times New Roman" w:hAnsi="Times New Roman" w:cs="Times New Roman"/>
          <w:sz w:val="28"/>
          <w:szCs w:val="28"/>
          <w:lang w:val="ru-RU"/>
        </w:rPr>
        <w:t xml:space="preserve"> и </w:t>
      </w:r>
      <w:r w:rsidR="0098151D">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 для показателей, представленных в его состав</w:t>
      </w:r>
      <w:r w:rsidR="0098151D">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показателей различного уровня сущности (“кинематическ</w:t>
      </w:r>
      <w:r w:rsidR="0098151D">
        <w:rPr>
          <w:rFonts w:ascii="Times New Roman" w:eastAsia="Times New Roman" w:hAnsi="Times New Roman" w:cs="Times New Roman"/>
          <w:sz w:val="28"/>
          <w:szCs w:val="28"/>
          <w:lang w:val="ru-RU"/>
        </w:rPr>
        <w:t>ая</w:t>
      </w:r>
      <w:r w:rsidRPr="009713DC">
        <w:rPr>
          <w:rFonts w:ascii="Times New Roman" w:eastAsia="Times New Roman" w:hAnsi="Times New Roman" w:cs="Times New Roman"/>
          <w:sz w:val="28"/>
          <w:szCs w:val="28"/>
          <w:lang w:val="ru-RU"/>
        </w:rPr>
        <w:t xml:space="preserve"> вязкость”, “кислотное число”, “содержание воды”, “удельная электропроводность”, “плотность”, “элементный состав”, “чистот</w:t>
      </w:r>
      <w:r w:rsidR="0098151D">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представленных в номинальной форме РЖ, а также для указанных выше составных показателей. Документация на оценивание состояния РЖ должна отвечать требованиям ГОСТов и ОСТов и руководящих технических материалов и содержать все сведения, необходимые и достаточные для использования данной РЖ в эксплуатационных условиях.</w:t>
      </w:r>
    </w:p>
    <w:p w14:paraId="2F56C8F4" w14:textId="55A1769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Все множество представлений </w:t>
      </w:r>
      <w:r w:rsidR="00485325">
        <w:rPr>
          <w:rFonts w:ascii="Times New Roman" w:eastAsia="Times New Roman" w:hAnsi="Times New Roman" w:cs="Times New Roman"/>
          <w:sz w:val="28"/>
          <w:szCs w:val="28"/>
          <w:lang w:val="ru-RU"/>
        </w:rPr>
        <w:t xml:space="preserve">необходимо </w:t>
      </w:r>
      <w:r w:rsidRPr="009713DC">
        <w:rPr>
          <w:rFonts w:ascii="Times New Roman" w:eastAsia="Times New Roman" w:hAnsi="Times New Roman" w:cs="Times New Roman"/>
          <w:sz w:val="28"/>
          <w:szCs w:val="28"/>
          <w:lang w:val="ru-RU"/>
        </w:rPr>
        <w:t>для решени</w:t>
      </w:r>
      <w:r w:rsidR="00BC5FBF">
        <w:rPr>
          <w:rFonts w:ascii="Times New Roman" w:eastAsia="Times New Roman" w:hAnsi="Times New Roman" w:cs="Times New Roman"/>
          <w:sz w:val="28"/>
          <w:szCs w:val="28"/>
          <w:lang w:val="ru-RU"/>
        </w:rPr>
        <w:t>я задач оценивания состояния РЖ</w:t>
      </w:r>
      <w:r w:rsidRPr="009713DC">
        <w:rPr>
          <w:rFonts w:ascii="Times New Roman" w:eastAsia="Times New Roman" w:hAnsi="Times New Roman" w:cs="Times New Roman"/>
          <w:sz w:val="28"/>
          <w:szCs w:val="28"/>
          <w:lang w:val="ru-RU"/>
        </w:rPr>
        <w:t xml:space="preserve">: </w:t>
      </w:r>
      <w:r w:rsidR="00A02B03" w:rsidRPr="009713DC">
        <w:rPr>
          <w:rFonts w:ascii="Times New Roman" w:eastAsia="Times New Roman" w:hAnsi="Times New Roman" w:cs="Times New Roman"/>
          <w:sz w:val="28"/>
          <w:szCs w:val="28"/>
          <w:lang w:val="ru-RU"/>
        </w:rPr>
        <w:t>определение состояния</w:t>
      </w:r>
      <w:r w:rsidRPr="009713DC">
        <w:rPr>
          <w:rFonts w:ascii="Times New Roman" w:eastAsia="Times New Roman" w:hAnsi="Times New Roman" w:cs="Times New Roman"/>
          <w:sz w:val="28"/>
          <w:szCs w:val="28"/>
          <w:lang w:val="ru-RU"/>
        </w:rPr>
        <w:t xml:space="preserve"> РЖ в пространстве состояний, сведение задачи к подзадачам.</w:t>
      </w:r>
    </w:p>
    <w:p w14:paraId="2F67F5DC" w14:textId="77777777"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Использование представления в пространстве состояний подразумевает возможность создания полной модели состояний РЖ. При этом модели представления параметров РЖ реализуются за счет компонентов и (или) элементов системы распознавания состояния показателей. Используя </w:t>
      </w:r>
      <w:r w:rsidRPr="009713DC">
        <w:rPr>
          <w:rFonts w:ascii="Times New Roman" w:eastAsia="Times New Roman" w:hAnsi="Times New Roman" w:cs="Times New Roman"/>
          <w:sz w:val="28"/>
          <w:szCs w:val="28"/>
          <w:lang w:val="ru-RU"/>
        </w:rPr>
        <w:lastRenderedPageBreak/>
        <w:t xml:space="preserve">представление, которое сводит задачу (оценивания состояния РЖ) к подзадачам (получение оценок индексов), задачу можно разбить на набор подзадач, решение которых позволяет выполнить исходную задачу. Этот процесс можно применять рекурсивно для порождения подзадач, </w:t>
      </w:r>
      <w:proofErr w:type="spellStart"/>
      <w:r w:rsidRPr="009713DC">
        <w:rPr>
          <w:rFonts w:ascii="Times New Roman" w:eastAsia="Times New Roman" w:hAnsi="Times New Roman" w:cs="Times New Roman"/>
          <w:sz w:val="28"/>
          <w:szCs w:val="28"/>
          <w:lang w:val="ru-RU"/>
        </w:rPr>
        <w:t>подподзадач</w:t>
      </w:r>
      <w:proofErr w:type="spellEnd"/>
      <w:r w:rsidRPr="009713DC">
        <w:rPr>
          <w:rFonts w:ascii="Times New Roman" w:eastAsia="Times New Roman" w:hAnsi="Times New Roman" w:cs="Times New Roman"/>
          <w:sz w:val="28"/>
          <w:szCs w:val="28"/>
          <w:lang w:val="ru-RU"/>
        </w:rPr>
        <w:t xml:space="preserve"> и т.д., до тех пор, пока наконец не получится множество тривиальных задач, решения которых в конечном итоге известны. Использование представлений на основе декомпозиции исходной задачи реализует принцип “редукции сложности” и в применении к задаче оценивания состояния РЖ эквивалентно разбиению РЖ на подобъекты с меньшим индексом меры и созданием связей между этими подобъектами, разбиение конкретной РЖ – неизвестного целого на – показатели, которые в общем случае могут иметь различную степень определенности, также означает по существу построение подмоделей РЖ. </w:t>
      </w:r>
    </w:p>
    <w:p w14:paraId="424FBBC2"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Решение задачи оценивания состояния РЖ при использовании типа представления, сводящего задачу к подзадачам, осуществляется по следующей схеме.</w:t>
      </w:r>
    </w:p>
    <w:p w14:paraId="14020BAC" w14:textId="56E7F04A" w:rsidR="0098151D" w:rsidRDefault="0098151D"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Сначала необходимо з</w:t>
      </w:r>
      <w:r w:rsidR="00367E71" w:rsidRPr="009713DC">
        <w:rPr>
          <w:rFonts w:ascii="Times New Roman" w:eastAsia="Times New Roman" w:hAnsi="Times New Roman" w:cs="Times New Roman"/>
          <w:sz w:val="28"/>
          <w:szCs w:val="28"/>
          <w:lang w:val="ru-RU"/>
        </w:rPr>
        <w:t xml:space="preserve">аимствовать набор соответствующих моделей индикаторов для формирования оценивания конкретной РЖ, являющейся предметом задачи. </w:t>
      </w:r>
    </w:p>
    <w:p w14:paraId="07E2DC38" w14:textId="5386C490" w:rsidR="00367E71" w:rsidRPr="009713DC" w:rsidRDefault="0098151D"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Затем выбрать</w:t>
      </w:r>
      <w:r w:rsidR="00367E71" w:rsidRPr="009713DC">
        <w:rPr>
          <w:rFonts w:ascii="Times New Roman" w:eastAsia="Times New Roman" w:hAnsi="Times New Roman" w:cs="Times New Roman"/>
          <w:sz w:val="28"/>
          <w:szCs w:val="28"/>
          <w:lang w:val="ru-RU"/>
        </w:rPr>
        <w:t xml:space="preserve"> модел</w:t>
      </w:r>
      <w:r>
        <w:rPr>
          <w:rFonts w:ascii="Times New Roman" w:eastAsia="Times New Roman" w:hAnsi="Times New Roman" w:cs="Times New Roman"/>
          <w:sz w:val="28"/>
          <w:szCs w:val="28"/>
          <w:lang w:val="ru-RU"/>
        </w:rPr>
        <w:t>и</w:t>
      </w:r>
      <w:r w:rsidR="00367E71" w:rsidRPr="009713DC">
        <w:rPr>
          <w:rFonts w:ascii="Times New Roman" w:eastAsia="Times New Roman" w:hAnsi="Times New Roman" w:cs="Times New Roman"/>
          <w:sz w:val="28"/>
          <w:szCs w:val="28"/>
          <w:lang w:val="ru-RU"/>
        </w:rPr>
        <w:t xml:space="preserve"> показателей, наилучш</w:t>
      </w:r>
      <w:r>
        <w:rPr>
          <w:rFonts w:ascii="Times New Roman" w:eastAsia="Times New Roman" w:hAnsi="Times New Roman" w:cs="Times New Roman"/>
          <w:sz w:val="28"/>
          <w:szCs w:val="28"/>
          <w:lang w:val="ru-RU"/>
        </w:rPr>
        <w:t>ие</w:t>
      </w:r>
      <w:r w:rsidR="00367E71" w:rsidRPr="009713DC">
        <w:rPr>
          <w:rFonts w:ascii="Times New Roman" w:eastAsia="Times New Roman" w:hAnsi="Times New Roman" w:cs="Times New Roman"/>
          <w:sz w:val="28"/>
          <w:szCs w:val="28"/>
          <w:lang w:val="ru-RU"/>
        </w:rPr>
        <w:t xml:space="preserve"> в смысле возможности построения общей модели оценивания состояния РЖ.</w:t>
      </w:r>
    </w:p>
    <w:p w14:paraId="2527028C" w14:textId="77777777" w:rsidR="00367E71" w:rsidRPr="009713DC" w:rsidRDefault="00367E71" w:rsidP="009815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Условия решения задачи оценивания состояния РЖ задаются допустимой областью изменений значений показателей (параметров), выделенных для использования в процессе эксплуатации ВС. </w:t>
      </w:r>
    </w:p>
    <w:p w14:paraId="5DBC5543" w14:textId="77777777" w:rsidR="0098151D"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Общим для этой системы являются описание показателей РЖ в различных реальных ситуациях. </w:t>
      </w:r>
    </w:p>
    <w:p w14:paraId="5425D87C" w14:textId="77777777" w:rsidR="0098151D"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Прежде всего определим основны</w:t>
      </w:r>
      <w:r w:rsidR="0098151D">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для данной работы термин</w:t>
      </w:r>
      <w:r w:rsidR="0098151D">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w:t>
      </w:r>
    </w:p>
    <w:p w14:paraId="4DBFC5B3" w14:textId="6CCD34E9" w:rsidR="0098151D"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Под объектами языка, как объектов моделирования оценивания состояния РЖ ГС</w:t>
      </w:r>
      <w:r w:rsidR="00485325">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в конкретной ситуации</w:t>
      </w:r>
      <w:r w:rsidR="0039328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будем понимать ту </w:t>
      </w:r>
      <w:r w:rsidR="0039328E">
        <w:rPr>
          <w:rFonts w:ascii="Times New Roman" w:eastAsia="Times New Roman" w:hAnsi="Times New Roman" w:cs="Times New Roman"/>
          <w:sz w:val="28"/>
          <w:szCs w:val="28"/>
          <w:lang w:val="ru-RU"/>
        </w:rPr>
        <w:t>их</w:t>
      </w:r>
      <w:r w:rsidRPr="009713DC">
        <w:rPr>
          <w:rFonts w:ascii="Times New Roman" w:eastAsia="Times New Roman" w:hAnsi="Times New Roman" w:cs="Times New Roman"/>
          <w:sz w:val="28"/>
          <w:szCs w:val="28"/>
          <w:lang w:val="ru-RU"/>
        </w:rPr>
        <w:t xml:space="preserve"> составляющую, в которой эволюционно изменяются показатели РЖ, определяемые ее параметрам</w:t>
      </w:r>
      <w:r w:rsidR="0039328E">
        <w:rPr>
          <w:rFonts w:ascii="Times New Roman" w:eastAsia="Times New Roman" w:hAnsi="Times New Roman" w:cs="Times New Roman"/>
          <w:sz w:val="28"/>
          <w:szCs w:val="28"/>
          <w:lang w:val="ru-RU"/>
        </w:rPr>
        <w:t xml:space="preserve">и. </w:t>
      </w:r>
      <w:proofErr w:type="gramStart"/>
      <w:r w:rsidR="0039328E">
        <w:rPr>
          <w:rFonts w:ascii="Times New Roman" w:eastAsia="Times New Roman" w:hAnsi="Times New Roman" w:cs="Times New Roman"/>
          <w:sz w:val="28"/>
          <w:szCs w:val="28"/>
          <w:lang w:val="ru-RU"/>
        </w:rPr>
        <w:t>Как указывалось</w:t>
      </w:r>
      <w:proofErr w:type="gramEnd"/>
      <w:r w:rsidRPr="009713DC">
        <w:rPr>
          <w:rFonts w:ascii="Times New Roman" w:eastAsia="Times New Roman" w:hAnsi="Times New Roman" w:cs="Times New Roman"/>
          <w:sz w:val="28"/>
          <w:szCs w:val="28"/>
          <w:lang w:val="ru-RU"/>
        </w:rPr>
        <w:t xml:space="preserve"> выше</w:t>
      </w:r>
      <w:r w:rsidR="0039328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будем строить модель (образ РЖ) из </w:t>
      </w:r>
      <w:r w:rsidRPr="009713DC">
        <w:rPr>
          <w:rFonts w:ascii="Times New Roman" w:eastAsia="Times New Roman" w:hAnsi="Times New Roman" w:cs="Times New Roman"/>
          <w:sz w:val="28"/>
          <w:szCs w:val="28"/>
          <w:lang w:val="ru-RU"/>
        </w:rPr>
        <w:lastRenderedPageBreak/>
        <w:t xml:space="preserve">единичных показателей – ее образующих; средства языка для описания ее образа с позиций точного формализма. </w:t>
      </w:r>
    </w:p>
    <w:p w14:paraId="64998328" w14:textId="51103CE4"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Уточним понятие единичного показателя РЖ. Класс показателей РЖ будем обозначать для конкретной ситуации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xml:space="preserve">, который рассматривается как множество переменных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 xml:space="preserve">. Абстрагируясь от показателей этого класса, создадим один постоянный объект, характеризующий номинальную РЖ, который будет выступать в качестве ее эталона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xml:space="preserve">. Объект такого рода без изменения смысла слов для конкретной ситуации будет рассматриваться также как соответствующие переменные для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xml:space="preserve"> –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w:t>
      </w:r>
    </w:p>
    <w:p w14:paraId="70498E9D" w14:textId="77777777" w:rsidR="00367E71" w:rsidRPr="009713DC" w:rsidRDefault="00367E71" w:rsidP="001105B5">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Таким образом, к единичным показателем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РЖ с определенностью будем относить только показатели, в принципе доступные непосредственно восприятию, т.е. показатели конкретной РЖ, выявленные в процессе их оценки.</w:t>
      </w:r>
    </w:p>
    <w:p w14:paraId="50F10B41" w14:textId="77777777" w:rsidR="00367E71" w:rsidRPr="009713DC" w:rsidRDefault="00367E71" w:rsidP="001105B5">
      <w:pPr>
        <w:keepNext/>
        <w:keepLines/>
        <w:spacing w:before="120" w:after="120" w:line="360" w:lineRule="auto"/>
        <w:ind w:firstLine="709"/>
        <w:jc w:val="both"/>
        <w:outlineLvl w:val="2"/>
        <w:rPr>
          <w:rFonts w:ascii="Times New Roman" w:eastAsia="Times New Roman" w:hAnsi="Times New Roman" w:cs="Times New Roman"/>
          <w:b/>
          <w:bCs/>
          <w:i/>
          <w:sz w:val="28"/>
          <w:szCs w:val="28"/>
          <w:lang w:val="ru-RU"/>
        </w:rPr>
      </w:pPr>
      <w:bookmarkStart w:id="24" w:name="_Toc128384159"/>
      <w:bookmarkStart w:id="25" w:name="_Toc139393271"/>
      <w:r w:rsidRPr="009713DC">
        <w:rPr>
          <w:rFonts w:ascii="Times New Roman" w:eastAsia="Times New Roman" w:hAnsi="Times New Roman" w:cs="Times New Roman"/>
          <w:b/>
          <w:bCs/>
          <w:i/>
          <w:sz w:val="28"/>
          <w:szCs w:val="28"/>
          <w:lang w:val="ru-RU"/>
        </w:rPr>
        <w:t>2.4.2 Аксиоматическая модель системы представления рабочей жидкости</w:t>
      </w:r>
      <w:bookmarkEnd w:id="24"/>
      <w:bookmarkEnd w:id="25"/>
    </w:p>
    <w:p w14:paraId="4A499DF2" w14:textId="4703EE65" w:rsidR="00367E71" w:rsidRPr="009713DC" w:rsidRDefault="00367E71" w:rsidP="001105B5">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В этой главе выше </w:t>
      </w:r>
      <w:r w:rsidR="001D304F">
        <w:rPr>
          <w:rFonts w:ascii="Times New Roman" w:eastAsia="Times New Roman" w:hAnsi="Times New Roman" w:cs="Times New Roman"/>
          <w:sz w:val="28"/>
          <w:szCs w:val="28"/>
          <w:lang w:val="ru-RU"/>
        </w:rPr>
        <w:t xml:space="preserve">было </w:t>
      </w:r>
      <w:r w:rsidRPr="009713DC">
        <w:rPr>
          <w:rFonts w:ascii="Times New Roman" w:eastAsia="Times New Roman" w:hAnsi="Times New Roman" w:cs="Times New Roman"/>
          <w:sz w:val="28"/>
          <w:szCs w:val="28"/>
          <w:lang w:val="ru-RU"/>
        </w:rPr>
        <w:t>дано теоретико-множественное описание некоторой физической модели РЖ, которую следует рассматривать как предварительную мотивировку последующей формализованной теории оценивания состояния РЖ. Важнейшей составляющей модели РЖ являются ее компоненты, характеризуемые показателями (таблиц</w:t>
      </w:r>
      <w:r w:rsidR="001D304F">
        <w:rPr>
          <w:rFonts w:ascii="Times New Roman" w:eastAsia="Times New Roman" w:hAnsi="Times New Roman" w:cs="Times New Roman"/>
          <w:sz w:val="28"/>
          <w:szCs w:val="28"/>
          <w:lang w:val="ru-RU"/>
        </w:rPr>
        <w:t>ы 2</w:t>
      </w:r>
      <w:r w:rsidRPr="009713DC">
        <w:rPr>
          <w:rFonts w:ascii="Times New Roman" w:eastAsia="Times New Roman" w:hAnsi="Times New Roman" w:cs="Times New Roman"/>
          <w:sz w:val="28"/>
          <w:szCs w:val="28"/>
          <w:lang w:val="ru-RU"/>
        </w:rPr>
        <w:t xml:space="preserve"> и </w:t>
      </w:r>
      <w:r w:rsidR="001D304F">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 Они и только они являются сутью РЖ. Их постоянство на определенном промежутке времени определяет существование РЖ как основы ГС</w:t>
      </w:r>
      <w:r w:rsidR="001D304F">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Идеализация компонентов позволяет построить модель самой РЖ, в которой ее показатели, набор которых суть показателя состояния, фиксируемого на определенном участке жизненного цикла РЖ. Следует отметить, что в течени</w:t>
      </w:r>
      <w:r w:rsidR="001D304F">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жизненного цикла РЖ на каждом конкретном промежутке времени – это разные РЖ в силу </w:t>
      </w:r>
      <w:r w:rsidR="00B71092">
        <w:rPr>
          <w:rFonts w:ascii="Times New Roman" w:eastAsia="Times New Roman" w:hAnsi="Times New Roman" w:cs="Times New Roman"/>
          <w:sz w:val="28"/>
          <w:szCs w:val="28"/>
          <w:lang w:val="ru-RU"/>
        </w:rPr>
        <w:t>изменяющихся ее показателей</w:t>
      </w:r>
      <w:r w:rsidRPr="009713DC">
        <w:rPr>
          <w:rFonts w:ascii="Times New Roman" w:eastAsia="Times New Roman" w:hAnsi="Times New Roman" w:cs="Times New Roman"/>
          <w:sz w:val="28"/>
          <w:szCs w:val="28"/>
          <w:lang w:val="ru-RU"/>
        </w:rPr>
        <w:t>.</w:t>
      </w:r>
    </w:p>
    <w:p w14:paraId="053D24E2" w14:textId="22BE2EF4" w:rsidR="00367E71" w:rsidRPr="009713DC" w:rsidRDefault="00367E71" w:rsidP="001105B5">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Для решения задачи расчета показателей РЖ в работе использовано ситуационное исчисление этих показателей в рамках аксиоматической системы, </w:t>
      </w:r>
      <w:r w:rsidRPr="009713DC">
        <w:rPr>
          <w:rFonts w:ascii="Times New Roman" w:eastAsia="Times New Roman" w:hAnsi="Times New Roman" w:cs="Times New Roman"/>
          <w:sz w:val="28"/>
          <w:szCs w:val="28"/>
          <w:lang w:val="ru-RU"/>
        </w:rPr>
        <w:lastRenderedPageBreak/>
        <w:t>построенной в соответствии с формальной теори</w:t>
      </w:r>
      <w:r w:rsidR="005A0703">
        <w:rPr>
          <w:rFonts w:ascii="Times New Roman" w:eastAsia="Times New Roman" w:hAnsi="Times New Roman" w:cs="Times New Roman"/>
          <w:sz w:val="28"/>
          <w:szCs w:val="28"/>
          <w:lang w:val="ru-RU"/>
        </w:rPr>
        <w:t>ей</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F=(A, V, W, R)</m:t>
        </m:r>
      </m:oMath>
      <w:r w:rsidRPr="009713DC">
        <w:rPr>
          <w:rFonts w:ascii="Times New Roman" w:eastAsia="Times New Roman" w:hAnsi="Times New Roman" w:cs="Times New Roman"/>
          <w:sz w:val="28"/>
          <w:szCs w:val="28"/>
          <w:lang w:val="ru-RU"/>
        </w:rPr>
        <w:t>, в которую добавлено множество показателей состояний РЖ. Словарь системы содержит:</w:t>
      </w:r>
    </w:p>
    <w:p w14:paraId="15BCAF05" w14:textId="77777777" w:rsidR="00367E71" w:rsidRPr="009713DC" w:rsidRDefault="00367E71" w:rsidP="003545E5">
      <w:pPr>
        <w:numPr>
          <w:ilvl w:val="0"/>
          <w:numId w:val="8"/>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Индивидуальные константы </w:t>
      </w:r>
      <w:r w:rsidRPr="009713DC">
        <w:rPr>
          <w:rFonts w:ascii="Times New Roman" w:eastAsia="Times New Roman" w:hAnsi="Times New Roman" w:cs="Times New Roman"/>
          <w:sz w:val="28"/>
          <w:szCs w:val="28"/>
        </w:rPr>
        <w:t>a</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b</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c</w:t>
      </w:r>
      <w:r w:rsidRPr="009713DC">
        <w:rPr>
          <w:rFonts w:ascii="Times New Roman" w:eastAsia="Times New Roman" w:hAnsi="Times New Roman" w:cs="Times New Roman"/>
          <w:sz w:val="28"/>
          <w:szCs w:val="28"/>
          <w:lang w:val="ru-RU"/>
        </w:rPr>
        <w:t>…;</w:t>
      </w:r>
    </w:p>
    <w:p w14:paraId="02932025" w14:textId="77777777" w:rsidR="00367E71" w:rsidRPr="009713DC" w:rsidRDefault="00367E71" w:rsidP="003545E5">
      <w:pPr>
        <w:numPr>
          <w:ilvl w:val="0"/>
          <w:numId w:val="8"/>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Предметные переменные </w:t>
      </w:r>
      <w:r w:rsidRPr="009713DC">
        <w:rPr>
          <w:rFonts w:ascii="Times New Roman" w:eastAsia="Times New Roman" w:hAnsi="Times New Roman" w:cs="Times New Roman"/>
          <w:sz w:val="28"/>
          <w:szCs w:val="28"/>
        </w:rPr>
        <w:t>x, y;</w:t>
      </w:r>
    </w:p>
    <w:p w14:paraId="6144F04C" w14:textId="77777777" w:rsidR="00367E71" w:rsidRPr="009713DC" w:rsidRDefault="00367E71" w:rsidP="003545E5">
      <w:pPr>
        <w:numPr>
          <w:ilvl w:val="0"/>
          <w:numId w:val="8"/>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Функциональные константы </w:t>
      </w:r>
      <w:r w:rsidRPr="009713DC">
        <w:rPr>
          <w:rFonts w:ascii="Times New Roman" w:eastAsia="Times New Roman" w:hAnsi="Times New Roman" w:cs="Times New Roman"/>
          <w:sz w:val="28"/>
          <w:szCs w:val="28"/>
        </w:rPr>
        <w:t>f;</w:t>
      </w:r>
    </w:p>
    <w:p w14:paraId="2CC3910B" w14:textId="77777777" w:rsidR="00367E71" w:rsidRPr="009713DC" w:rsidRDefault="00367E71" w:rsidP="003545E5">
      <w:pPr>
        <w:numPr>
          <w:ilvl w:val="0"/>
          <w:numId w:val="8"/>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Высказывания </w:t>
      </w:r>
      <w:r w:rsidRPr="009713DC">
        <w:rPr>
          <w:rFonts w:ascii="Times New Roman" w:eastAsia="Times New Roman" w:hAnsi="Times New Roman" w:cs="Times New Roman"/>
          <w:sz w:val="28"/>
          <w:szCs w:val="28"/>
        </w:rPr>
        <w:t>p, q, s;</w:t>
      </w:r>
    </w:p>
    <w:p w14:paraId="65A02005" w14:textId="77777777" w:rsidR="00367E71" w:rsidRPr="009713DC" w:rsidRDefault="00367E71" w:rsidP="003545E5">
      <w:pPr>
        <w:numPr>
          <w:ilvl w:val="0"/>
          <w:numId w:val="8"/>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Предикатные константы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Q</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R</w:t>
      </w:r>
      <w:r w:rsidRPr="009713DC">
        <w:rPr>
          <w:rFonts w:ascii="Times New Roman" w:eastAsia="Times New Roman" w:hAnsi="Times New Roman" w:cs="Times New Roman"/>
          <w:sz w:val="28"/>
          <w:szCs w:val="28"/>
          <w:lang w:val="ru-RU"/>
        </w:rPr>
        <w:t>.</w:t>
      </w:r>
    </w:p>
    <w:p w14:paraId="4AF95587" w14:textId="2D5A06FD"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Система построена в контексте расширения пропозиционального исчисления, поэтому словарь содержит все те же связки </w:t>
      </w:r>
      <m:oMath>
        <m:r>
          <w:rPr>
            <w:rFonts w:ascii="Cambria Math" w:eastAsia="Times New Roman" w:hAnsi="Cambria Math" w:cs="Times New Roman"/>
            <w:sz w:val="28"/>
            <w:szCs w:val="28"/>
            <w:lang w:val="ru-RU"/>
          </w:rPr>
          <m:t>˄, ˅, НЕ, →, ≡</m:t>
        </m:r>
      </m:oMath>
      <w:r w:rsidRPr="009713DC">
        <w:rPr>
          <w:rFonts w:ascii="Times New Roman" w:eastAsia="Times New Roman" w:hAnsi="Times New Roman" w:cs="Times New Roman"/>
          <w:sz w:val="28"/>
          <w:szCs w:val="28"/>
          <w:lang w:val="ru-RU"/>
        </w:rPr>
        <w:t xml:space="preserve">, который расширен двумя квантрами: </w:t>
      </w:r>
      <m:oMath>
        <m:r>
          <w:rPr>
            <w:rFonts w:ascii="Cambria Math" w:eastAsia="Times New Roman" w:hAnsi="Cambria Math" w:cs="Times New Roman"/>
            <w:sz w:val="28"/>
            <w:szCs w:val="28"/>
            <w:lang w:val="ru-RU"/>
          </w:rPr>
          <m:t>∀, ∃</m:t>
        </m:r>
      </m:oMath>
      <w:r w:rsidRPr="009713DC">
        <w:rPr>
          <w:rFonts w:ascii="Times New Roman" w:eastAsia="Times New Roman" w:hAnsi="Times New Roman" w:cs="Times New Roman"/>
          <w:sz w:val="28"/>
          <w:szCs w:val="28"/>
          <w:lang w:val="ru-RU"/>
        </w:rPr>
        <w:t xml:space="preserve">. Множества синтаксических правил </w:t>
      </w:r>
      <w:r w:rsidRPr="009713DC">
        <w:rPr>
          <w:rFonts w:ascii="Times New Roman" w:eastAsia="Times New Roman" w:hAnsi="Times New Roman" w:cs="Times New Roman"/>
          <w:sz w:val="28"/>
          <w:szCs w:val="28"/>
        </w:rPr>
        <w:t>V</w:t>
      </w:r>
      <w:r w:rsidRPr="009713DC">
        <w:rPr>
          <w:rFonts w:ascii="Times New Roman" w:eastAsia="Times New Roman" w:hAnsi="Times New Roman" w:cs="Times New Roman"/>
          <w:sz w:val="28"/>
          <w:szCs w:val="28"/>
          <w:lang w:val="ru-RU"/>
        </w:rPr>
        <w:t xml:space="preserve"> пропозиционального метода может быть также применен</w:t>
      </w:r>
      <w:r w:rsidR="00FE7480">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к предикатному методу, где добавляются правила:</w:t>
      </w:r>
    </w:p>
    <w:p w14:paraId="5A530398" w14:textId="751C1C6E" w:rsidR="00367E71" w:rsidRPr="009713DC" w:rsidRDefault="00367E71" w:rsidP="003545E5">
      <w:pPr>
        <w:numPr>
          <w:ilvl w:val="0"/>
          <w:numId w:val="9"/>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Атом есть формула</w:t>
      </w:r>
      <w:r w:rsidR="005A0703">
        <w:rPr>
          <w:rFonts w:ascii="Times New Roman" w:eastAsia="Times New Roman" w:hAnsi="Times New Roman" w:cs="Times New Roman"/>
          <w:sz w:val="28"/>
          <w:szCs w:val="28"/>
          <w:lang w:val="ru-RU"/>
        </w:rPr>
        <w:t>.</w:t>
      </w:r>
    </w:p>
    <w:p w14:paraId="3DBDB91B" w14:textId="527BA757" w:rsidR="00367E71" w:rsidRPr="009713DC" w:rsidRDefault="00367E71" w:rsidP="003545E5">
      <w:pPr>
        <w:numPr>
          <w:ilvl w:val="0"/>
          <w:numId w:val="9"/>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Если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 формула и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 переменная, то </w:t>
      </w: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lang w:val="ru-RU"/>
          </w:rPr>
          <m:t xml:space="preserve"> и ∃</m:t>
        </m:r>
        <m:r>
          <w:rPr>
            <w:rFonts w:ascii="Cambria Math" w:eastAsia="Times New Roman" w:hAnsi="Cambria Math" w:cs="Times New Roman"/>
            <w:sz w:val="28"/>
            <w:szCs w:val="28"/>
          </w:rPr>
          <m:t>xP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9713DC">
        <w:rPr>
          <w:rFonts w:ascii="Times New Roman" w:eastAsia="Times New Roman" w:hAnsi="Times New Roman" w:cs="Times New Roman"/>
          <w:sz w:val="28"/>
          <w:szCs w:val="28"/>
          <w:lang w:val="ru-RU"/>
        </w:rPr>
        <w:t xml:space="preserve"> – формулы.</w:t>
      </w:r>
    </w:p>
    <w:p w14:paraId="32732750" w14:textId="18E174D4" w:rsidR="00367E71" w:rsidRPr="009713DC" w:rsidRDefault="00367E71" w:rsidP="005A070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Кажд</w:t>
      </w:r>
      <w:r w:rsidR="005A0703">
        <w:rPr>
          <w:rFonts w:ascii="Times New Roman" w:eastAsia="Times New Roman" w:hAnsi="Times New Roman" w:cs="Times New Roman"/>
          <w:sz w:val="28"/>
          <w:szCs w:val="28"/>
          <w:lang w:val="ru-RU"/>
        </w:rPr>
        <w:t>ая</w:t>
      </w:r>
      <w:r w:rsidRPr="009713DC">
        <w:rPr>
          <w:rFonts w:ascii="Times New Roman" w:eastAsia="Times New Roman" w:hAnsi="Times New Roman" w:cs="Times New Roman"/>
          <w:sz w:val="28"/>
          <w:szCs w:val="28"/>
          <w:lang w:val="ru-RU"/>
        </w:rPr>
        <w:t xml:space="preserve"> предикатная формула в работе интерпретируется, т.е. оценивается по трехзначной логике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lang w:val="ru-RU"/>
              </w:rPr>
              <m:t>3</m:t>
            </m:r>
          </m:sub>
        </m:sSub>
      </m:oMath>
      <w:r w:rsidRPr="009713DC">
        <w:rPr>
          <w:rFonts w:ascii="Times New Roman" w:eastAsia="Times New Roman" w:hAnsi="Times New Roman" w:cs="Times New Roman"/>
          <w:sz w:val="28"/>
          <w:szCs w:val="28"/>
          <w:lang w:val="ru-RU"/>
        </w:rPr>
        <w:t xml:space="preserve">. Для определения показателей введена базовая система аксиом </w:t>
      </w:r>
      <w:r w:rsidRPr="009713DC">
        <w:rPr>
          <w:rFonts w:ascii="Times New Roman" w:eastAsia="Times New Roman" w:hAnsi="Times New Roman" w:cs="Times New Roman"/>
          <w:sz w:val="28"/>
          <w:szCs w:val="28"/>
        </w:rPr>
        <w:t>W</w:t>
      </w:r>
      <w:r w:rsidRPr="009713DC">
        <w:rPr>
          <w:rFonts w:ascii="Times New Roman" w:eastAsia="Times New Roman" w:hAnsi="Times New Roman" w:cs="Times New Roman"/>
          <w:sz w:val="28"/>
          <w:szCs w:val="28"/>
          <w:lang w:val="ru-RU"/>
        </w:rPr>
        <w:t xml:space="preserve"> в заданных предикатах. Правила вывода </w:t>
      </w:r>
      <w:r w:rsidRPr="009713DC">
        <w:rPr>
          <w:rFonts w:ascii="Times New Roman" w:eastAsia="Times New Roman" w:hAnsi="Times New Roman" w:cs="Times New Roman"/>
          <w:sz w:val="28"/>
          <w:szCs w:val="28"/>
        </w:rPr>
        <w:t>R</w:t>
      </w:r>
      <w:r w:rsidRPr="009713DC">
        <w:rPr>
          <w:rFonts w:ascii="Times New Roman" w:eastAsia="Times New Roman" w:hAnsi="Times New Roman" w:cs="Times New Roman"/>
          <w:sz w:val="28"/>
          <w:szCs w:val="28"/>
          <w:lang w:val="ru-RU"/>
        </w:rPr>
        <w:t xml:space="preserve"> остаются прежними</w:t>
      </w:r>
      <w:r w:rsidR="005A070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как в исчислении высказываний</w:t>
      </w:r>
      <w:r w:rsidR="005A070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 являются правилами специализации.</w:t>
      </w:r>
    </w:p>
    <w:p w14:paraId="06B7EE20" w14:textId="1C4BB66B" w:rsidR="00367E71" w:rsidRPr="009713DC" w:rsidRDefault="00367E71" w:rsidP="005A070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С общих позиций уточним термин “язык”, который следует понимать, как совокупность двух понятий: множества синтаксических выражений, производимых данной производной грамматикой</w:t>
      </w:r>
      <w:r w:rsidR="005A070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 обозначение множеств, образованной этими выражениями. Для того, чтобы это было возможным, необходимо чтобы синтаксические образования были предикатами. Общими для этой модели являются определения показателей РЖ в различных реальных ситуациях.</w:t>
      </w:r>
    </w:p>
    <w:p w14:paraId="5936EEBB" w14:textId="77F336D8" w:rsidR="00367E71" w:rsidRPr="009713DC" w:rsidRDefault="00367E71" w:rsidP="005A0703">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 заданном абстрактном пространстве РЖ – среда ГС</w:t>
      </w:r>
      <w:r w:rsidR="005A0703">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переменная состояния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РЖ</m:t>
            </m:r>
          </m:sub>
        </m:sSub>
      </m:oMath>
      <w:r w:rsidRPr="009713DC">
        <w:rPr>
          <w:rFonts w:ascii="Times New Roman" w:eastAsia="Times New Roman" w:hAnsi="Times New Roman" w:cs="Times New Roman"/>
          <w:sz w:val="28"/>
          <w:szCs w:val="28"/>
          <w:lang w:val="ru-RU"/>
        </w:rPr>
        <w:t xml:space="preserve"> показател</w:t>
      </w:r>
      <w:r w:rsidR="005A0703">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принимает значения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k</m:t>
            </m:r>
          </m:sub>
        </m:sSub>
      </m:oMath>
      <w:r w:rsidRPr="009713DC">
        <w:rPr>
          <w:rFonts w:ascii="Times New Roman" w:eastAsia="Times New Roman" w:hAnsi="Times New Roman" w:cs="Times New Roman"/>
          <w:sz w:val="28"/>
          <w:szCs w:val="28"/>
          <w:lang w:val="ru-RU"/>
        </w:rPr>
        <w:t xml:space="preserve">. Эти состояния показателей посредством различных </w:t>
      </w:r>
      <w:proofErr w:type="gramStart"/>
      <w:r w:rsidRPr="009713DC">
        <w:rPr>
          <w:rFonts w:ascii="Times New Roman" w:eastAsia="Times New Roman" w:hAnsi="Times New Roman" w:cs="Times New Roman"/>
          <w:sz w:val="28"/>
          <w:szCs w:val="28"/>
          <w:lang w:val="ru-RU"/>
        </w:rPr>
        <w:t xml:space="preserve">операторов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m:t>
        </m:r>
      </m:oMath>
      <w:r w:rsidRPr="009713DC">
        <w:rPr>
          <w:rFonts w:ascii="Times New Roman" w:eastAsia="Times New Roman" w:hAnsi="Times New Roman" w:cs="Times New Roman"/>
          <w:sz w:val="28"/>
          <w:szCs w:val="28"/>
          <w:lang w:val="ru-RU"/>
        </w:rPr>
        <w:t xml:space="preserve"> формируют</w:t>
      </w:r>
      <w:proofErr w:type="gramEnd"/>
      <w:r w:rsidRPr="009713DC">
        <w:rPr>
          <w:rFonts w:ascii="Times New Roman" w:eastAsia="Times New Roman" w:hAnsi="Times New Roman" w:cs="Times New Roman"/>
          <w:sz w:val="28"/>
          <w:szCs w:val="28"/>
          <w:lang w:val="ru-RU"/>
        </w:rPr>
        <w:t xml:space="preserve"> состояние РЖ, т.е. её переход из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Н</m:t>
            </m:r>
          </m:sub>
        </m:sSub>
        <m:r>
          <w:rPr>
            <w:rFonts w:ascii="Cambria Math" w:eastAsia="Times New Roman" w:hAnsi="Cambria Math" w:cs="Times New Roman"/>
            <w:sz w:val="28"/>
            <w:szCs w:val="28"/>
            <w:lang w:val="ru-RU"/>
          </w:rPr>
          <m:t xml:space="preserve"> в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К</m:t>
            </m:r>
          </m:sub>
        </m:sSub>
      </m:oMath>
      <w:r w:rsidRPr="009713DC">
        <w:rPr>
          <w:rFonts w:ascii="Times New Roman" w:eastAsia="Times New Roman" w:hAnsi="Times New Roman" w:cs="Times New Roman"/>
          <w:sz w:val="28"/>
          <w:szCs w:val="28"/>
          <w:lang w:val="ru-RU"/>
        </w:rPr>
        <w:t xml:space="preserve"> в результате действия операторов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rPr>
              <m:t>i</m:t>
            </m:r>
          </m:sub>
        </m:sSub>
      </m:oMath>
      <w:r w:rsidRPr="009713DC">
        <w:rPr>
          <w:rFonts w:ascii="Times New Roman" w:eastAsia="Times New Roman" w:hAnsi="Times New Roman" w:cs="Times New Roman"/>
          <w:sz w:val="28"/>
          <w:szCs w:val="28"/>
          <w:lang w:val="ru-RU"/>
        </w:rPr>
        <w:t xml:space="preserve">, где </w:t>
      </w:r>
      <w:proofErr w:type="spellStart"/>
      <w:r w:rsidRPr="005A0703">
        <w:rPr>
          <w:rFonts w:ascii="Times New Roman" w:eastAsia="Times New Roman" w:hAnsi="Times New Roman" w:cs="Times New Roman"/>
          <w:i/>
          <w:sz w:val="28"/>
          <w:szCs w:val="28"/>
        </w:rPr>
        <w:t>i</w:t>
      </w:r>
      <w:proofErr w:type="spellEnd"/>
      <w:r w:rsidRPr="009713DC">
        <w:rPr>
          <w:rFonts w:ascii="Times New Roman" w:eastAsia="Times New Roman" w:hAnsi="Times New Roman" w:cs="Times New Roman"/>
          <w:sz w:val="28"/>
          <w:szCs w:val="28"/>
          <w:lang w:val="ru-RU"/>
        </w:rPr>
        <w:t xml:space="preserve"> – </w:t>
      </w:r>
      <w:r w:rsidRPr="009713DC">
        <w:rPr>
          <w:rFonts w:ascii="Times New Roman" w:eastAsia="Times New Roman" w:hAnsi="Times New Roman" w:cs="Times New Roman"/>
          <w:sz w:val="28"/>
          <w:szCs w:val="28"/>
          <w:lang w:val="ru-RU"/>
        </w:rPr>
        <w:lastRenderedPageBreak/>
        <w:t xml:space="preserve">последовательность определения операторов состояния РЖ, которые могут быть связаны в граф состояния РЖ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 xml:space="preserve">, где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rPr>
              <m:t>i</m:t>
            </m:r>
          </m:sub>
        </m:sSub>
      </m:oMath>
      <w:r w:rsidRPr="009713DC">
        <w:rPr>
          <w:rFonts w:ascii="Times New Roman" w:eastAsia="Times New Roman" w:hAnsi="Times New Roman" w:cs="Times New Roman"/>
          <w:sz w:val="28"/>
          <w:szCs w:val="28"/>
          <w:lang w:val="ru-RU"/>
        </w:rPr>
        <w:t xml:space="preserve"> </w:t>
      </w:r>
      <w:r w:rsidR="00C23B33" w:rsidRPr="00C23B33">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(вершины) параметров РЖ. Операторы</w:t>
      </w:r>
      <w:r w:rsidR="005A070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представляемые в ситуационном исчислении</w:t>
      </w:r>
      <w:r w:rsidR="00F35022">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отображают операции по вычислению (измерению) отдельных параметров РЖ при ТО, формирующих описание состояния РЖ </w:t>
      </w:r>
      <w:proofErr w:type="gramStart"/>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rPr>
          <m:t>P</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котор</w:t>
      </w:r>
      <w:r w:rsidR="00F35022">
        <w:rPr>
          <w:rFonts w:ascii="Times New Roman" w:eastAsia="Times New Roman" w:hAnsi="Times New Roman" w:cs="Times New Roman"/>
          <w:sz w:val="28"/>
          <w:szCs w:val="28"/>
          <w:lang w:val="ru-RU"/>
        </w:rPr>
        <w:t>ое</w:t>
      </w:r>
      <w:r w:rsidRPr="009713DC">
        <w:rPr>
          <w:rFonts w:ascii="Times New Roman" w:eastAsia="Times New Roman" w:hAnsi="Times New Roman" w:cs="Times New Roman"/>
          <w:sz w:val="28"/>
          <w:szCs w:val="28"/>
          <w:lang w:val="ru-RU"/>
        </w:rPr>
        <w:t xml:space="preserve"> представляется конъюнкцией предикатов, описывающих отдельные параметры </w:t>
      </w:r>
      <m:oMath>
        <m:r>
          <w:rPr>
            <w:rFonts w:ascii="Cambria Math" w:eastAsia="Times New Roman" w:hAnsi="Cambria Math" w:cs="Times New Roman"/>
            <w:sz w:val="28"/>
            <w:szCs w:val="28"/>
            <w:lang w:val="ru-RU"/>
          </w:rPr>
          <m:t>P=</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p>
    <w:p w14:paraId="2B71631D" w14:textId="77777777" w:rsidR="00367E71" w:rsidRPr="009713DC" w:rsidRDefault="00367E71" w:rsidP="00F35022">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Ситуационное исчисление представляется пятеркой:</w:t>
      </w:r>
    </w:p>
    <w:p w14:paraId="37F40795" w14:textId="14B71982" w:rsidR="00367E71" w:rsidRPr="009713DC" w:rsidRDefault="00367E71" w:rsidP="001105B5">
      <w:pPr>
        <w:tabs>
          <w:tab w:val="left" w:pos="3315"/>
        </w:tabs>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SC</m:t>
        </m:r>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m:rPr>
                <m:scr m:val="script"/>
              </m:rPr>
              <w:rPr>
                <w:rFonts w:ascii="Cambria Math" w:eastAsia="Times New Roman" w:hAnsi="Cambria Math" w:cs="Times New Roman"/>
                <w:sz w:val="28"/>
                <w:szCs w:val="28"/>
                <w:lang w:val="ru-RU"/>
              </w:rPr>
              <m:t xml:space="preserve">Ƥ, F, </m:t>
            </m:r>
            <m:r>
              <w:rPr>
                <w:rFonts w:ascii="Cambria Math" w:eastAsia="Times New Roman" w:hAnsi="Cambria Math" w:cs="Times New Roman"/>
                <w:sz w:val="28"/>
                <w:szCs w:val="28"/>
                <w:lang w:val="ru-RU"/>
              </w:rPr>
              <m:t xml:space="preserve">S, ⍺, </m:t>
            </m:r>
            <m:r>
              <m:rPr>
                <m:scr m:val="script"/>
              </m:rPr>
              <w:rPr>
                <w:rFonts w:ascii="Cambria Math" w:eastAsia="Times New Roman" w:hAnsi="Cambria Math" w:cs="Times New Roman"/>
                <w:sz w:val="28"/>
                <w:szCs w:val="28"/>
                <w:lang w:val="ru-RU"/>
              </w:rPr>
              <m:t>A</m:t>
            </m:r>
          </m:e>
        </m:d>
      </m:oMath>
      <w:r w:rsidR="00F35022">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F35022">
        <w:rPr>
          <w:rFonts w:ascii="Times New Roman" w:eastAsia="Times New Roman" w:hAnsi="Times New Roman" w:cs="Times New Roman"/>
          <w:sz w:val="28"/>
          <w:szCs w:val="28"/>
          <w:lang w:val="ru-RU"/>
        </w:rPr>
        <w:t>10</w:t>
      </w:r>
      <w:r w:rsidRPr="009713DC">
        <w:rPr>
          <w:rFonts w:ascii="Times New Roman" w:eastAsia="Times New Roman" w:hAnsi="Times New Roman" w:cs="Times New Roman"/>
          <w:sz w:val="28"/>
          <w:szCs w:val="28"/>
          <w:lang w:val="ru-RU"/>
        </w:rPr>
        <w:t>)</w:t>
      </w:r>
    </w:p>
    <w:p w14:paraId="27D3B3E0" w14:textId="1060E4A3" w:rsidR="00367E71" w:rsidRPr="009713DC" w:rsidRDefault="00F35022" w:rsidP="00367E71">
      <w:pPr>
        <w:tabs>
          <w:tab w:val="left" w:pos="3315"/>
        </w:tabs>
        <w:spacing w:after="20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где </w:t>
      </w:r>
      <w:r w:rsidR="00367E71" w:rsidRPr="009713DC">
        <w:rPr>
          <w:rFonts w:ascii="Times New Roman" w:eastAsia="Times New Roman" w:hAnsi="Times New Roman" w:cs="Times New Roman"/>
          <w:sz w:val="28"/>
          <w:szCs w:val="28"/>
          <w:lang w:val="ru-RU"/>
        </w:rPr>
        <w:t xml:space="preserve">Ƥ – множество предикатов вида </w:t>
      </w:r>
      <m:oMath>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∈K</m:t>
        </m:r>
      </m:oMath>
      <w:r w:rsidR="00367E71" w:rsidRPr="009713DC">
        <w:rPr>
          <w:rFonts w:ascii="Times New Roman" w:eastAsia="Times New Roman" w:hAnsi="Times New Roman" w:cs="Times New Roman"/>
          <w:sz w:val="28"/>
          <w:szCs w:val="28"/>
          <w:lang w:val="ru-RU"/>
        </w:rPr>
        <w:t xml:space="preserve">, где К – некоторое значение свойства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 xml:space="preserve">; </w:t>
      </w:r>
      <m:oMath>
        <m:r>
          <m:rPr>
            <m:scr m:val="script"/>
          </m:rPr>
          <w:rPr>
            <w:rFonts w:ascii="Cambria Math" w:eastAsia="Times New Roman" w:hAnsi="Cambria Math" w:cs="Times New Roman"/>
            <w:sz w:val="28"/>
            <w:szCs w:val="28"/>
            <w:lang w:val="ru-RU"/>
          </w:rPr>
          <m:t>F</m:t>
        </m:r>
      </m:oMath>
      <w:r w:rsidRPr="009713DC">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 xml:space="preserve">- множество операторов, отображающих состояние на состояние РЖ; </w:t>
      </w:r>
      <w:r w:rsidR="00367E71" w:rsidRPr="00F35022">
        <w:rPr>
          <w:rFonts w:ascii="Times New Roman" w:eastAsia="Times New Roman" w:hAnsi="Times New Roman" w:cs="Times New Roman"/>
          <w:i/>
          <w:sz w:val="28"/>
          <w:szCs w:val="28"/>
        </w:rPr>
        <w:t>S</w:t>
      </w:r>
      <w:r w:rsidR="00367E71" w:rsidRPr="009713DC">
        <w:rPr>
          <w:rFonts w:ascii="Times New Roman" w:eastAsia="Times New Roman" w:hAnsi="Times New Roman" w:cs="Times New Roman"/>
          <w:sz w:val="28"/>
          <w:szCs w:val="28"/>
          <w:lang w:val="ru-RU"/>
        </w:rPr>
        <w:t xml:space="preserve"> – множество состояний РЖ; </w:t>
      </w:r>
      <w:r w:rsidR="00367E71" w:rsidRPr="009713DC">
        <w:rPr>
          <w:rFonts w:ascii="Cambria Math" w:eastAsia="Times New Roman" w:hAnsi="Cambria Math" w:cs="Cambria Math"/>
          <w:sz w:val="28"/>
          <w:szCs w:val="28"/>
          <w:lang w:val="ru-RU"/>
        </w:rPr>
        <w:t>⍺</w:t>
      </w:r>
      <w:r w:rsidR="00367E71" w:rsidRPr="009713DC">
        <w:rPr>
          <w:rFonts w:ascii="Times New Roman" w:eastAsia="Times New Roman" w:hAnsi="Times New Roman" w:cs="Times New Roman"/>
          <w:sz w:val="28"/>
          <w:szCs w:val="28"/>
          <w:lang w:val="ru-RU"/>
        </w:rPr>
        <w:t xml:space="preserve"> - система аксиом – правила описания действия операторов, </w:t>
      </w:r>
      <w:r>
        <w:rPr>
          <w:rFonts w:ascii="Times New Roman" w:eastAsia="Times New Roman" w:hAnsi="Times New Roman" w:cs="Times New Roman"/>
          <w:sz w:val="28"/>
          <w:szCs w:val="28"/>
          <w:lang w:val="ru-RU"/>
        </w:rPr>
        <w:t xml:space="preserve">которая </w:t>
      </w:r>
      <w:r w:rsidR="00367E71" w:rsidRPr="009713DC">
        <w:rPr>
          <w:rFonts w:ascii="Times New Roman" w:eastAsia="Times New Roman" w:hAnsi="Times New Roman" w:cs="Times New Roman"/>
          <w:sz w:val="28"/>
          <w:szCs w:val="28"/>
          <w:lang w:val="ru-RU"/>
        </w:rPr>
        <w:t>в общем виде записывается</w:t>
      </w:r>
      <w:r>
        <w:rPr>
          <w:rFonts w:ascii="Times New Roman" w:eastAsia="Times New Roman" w:hAnsi="Times New Roman" w:cs="Times New Roman"/>
          <w:sz w:val="28"/>
          <w:szCs w:val="28"/>
          <w:lang w:val="ru-RU"/>
        </w:rPr>
        <w:t xml:space="preserve"> в следующем виде</w:t>
      </w:r>
      <w:r w:rsidR="00367E71" w:rsidRPr="009713DC">
        <w:rPr>
          <w:rFonts w:ascii="Times New Roman" w:eastAsia="Times New Roman" w:hAnsi="Times New Roman" w:cs="Times New Roman"/>
          <w:sz w:val="28"/>
          <w:szCs w:val="28"/>
          <w:lang w:val="ru-RU"/>
        </w:rPr>
        <w:t>:</w:t>
      </w:r>
    </w:p>
    <w:p w14:paraId="7FA85C8E" w14:textId="25C86A41" w:rsidR="00367E71" w:rsidRPr="009713DC" w:rsidRDefault="00F35022" w:rsidP="001105B5">
      <w:pPr>
        <w:tabs>
          <w:tab w:val="left" w:pos="3315"/>
        </w:tabs>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s</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e>
            </m:d>
            <m:r>
              <w:rPr>
                <w:rFonts w:ascii="Cambria Math" w:eastAsia="Times New Roman" w:hAnsi="Cambria Math" w:cs="Times New Roman"/>
                <w:sz w:val="28"/>
                <w:szCs w:val="28"/>
              </w:rPr>
              <m:t>⟹Q</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F</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e>
                </m:d>
              </m:e>
            </m:d>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 xml:space="preserve"> </w:t>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1105B5">
        <w:rPr>
          <w:rFonts w:ascii="Times New Roman" w:eastAsia="Times New Roman" w:hAnsi="Times New Roman" w:cs="Times New Roman"/>
          <w:i/>
          <w:sz w:val="28"/>
          <w:szCs w:val="28"/>
          <w:lang w:val="ru-RU"/>
        </w:rPr>
        <w:tab/>
      </w:r>
      <w:r>
        <w:rPr>
          <w:rFonts w:ascii="Times New Roman" w:eastAsia="Times New Roman" w:hAnsi="Times New Roman" w:cs="Times New Roman"/>
          <w:i/>
          <w:sz w:val="28"/>
          <w:szCs w:val="28"/>
          <w:lang w:val="ru-RU"/>
        </w:rPr>
        <w:t xml:space="preserve"> </w:t>
      </w:r>
      <w:r w:rsidR="001105B5">
        <w:rPr>
          <w:rFonts w:ascii="Times New Roman" w:eastAsia="Times New Roman" w:hAnsi="Times New Roman" w:cs="Times New Roman"/>
          <w:i/>
          <w:sz w:val="28"/>
          <w:szCs w:val="28"/>
          <w:lang w:val="ru-RU"/>
        </w:rPr>
        <w:tab/>
      </w:r>
      <w:r>
        <w:rPr>
          <w:rFonts w:ascii="Times New Roman" w:eastAsia="Times New Roman" w:hAnsi="Times New Roman" w:cs="Times New Roman"/>
          <w:i/>
          <w:sz w:val="28"/>
          <w:szCs w:val="28"/>
          <w:lang w:val="ru-RU"/>
        </w:rPr>
        <w:t xml:space="preserve">        </w:t>
      </w:r>
      <w:r w:rsidR="00367E71" w:rsidRPr="009713DC">
        <w:rPr>
          <w:rFonts w:ascii="Times New Roman" w:eastAsia="Times New Roman" w:hAnsi="Times New Roman" w:cs="Times New Roman"/>
          <w:i/>
          <w:sz w:val="28"/>
          <w:szCs w:val="28"/>
          <w:lang w:val="ru-RU"/>
        </w:rPr>
        <w:tab/>
      </w:r>
      <w:r>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lang w:val="ru-RU"/>
        </w:rPr>
        <w:t>(11</w:t>
      </w:r>
      <w:r w:rsidR="00367E71" w:rsidRPr="00F35022">
        <w:rPr>
          <w:rFonts w:ascii="Times New Roman" w:eastAsia="Times New Roman" w:hAnsi="Times New Roman" w:cs="Times New Roman"/>
          <w:sz w:val="28"/>
          <w:szCs w:val="28"/>
          <w:lang w:val="ru-RU"/>
        </w:rPr>
        <w:t>)</w:t>
      </w:r>
    </w:p>
    <w:p w14:paraId="78F3BF06" w14:textId="349F1EBA" w:rsidR="00367E71" w:rsidRPr="009713DC" w:rsidRDefault="00F35022" w:rsidP="00367E71">
      <w:pPr>
        <w:tabs>
          <w:tab w:val="left" w:pos="3315"/>
        </w:tabs>
        <w:spacing w:after="20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Здесь</w:t>
      </w:r>
      <w:r w:rsidR="00367E71"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rPr>
          <m:t>F</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e>
        </m:d>
      </m:oMath>
      <w:r w:rsidR="00367E71" w:rsidRPr="009713DC">
        <w:rPr>
          <w:rFonts w:ascii="Times New Roman" w:eastAsia="Times New Roman" w:hAnsi="Times New Roman" w:cs="Times New Roman"/>
          <w:sz w:val="28"/>
          <w:szCs w:val="28"/>
          <w:lang w:val="ru-RU"/>
        </w:rPr>
        <w:t xml:space="preserve"> описывает подстановку вместо </w:t>
      </w:r>
      <m:oMath>
        <m:sSub>
          <m:sSubPr>
            <m:ctrlPr>
              <w:rPr>
                <w:rFonts w:ascii="Cambria Math" w:eastAsia="Times New Roman" w:hAnsi="Cambria Math" w:cs="Times New Roman"/>
                <w:sz w:val="28"/>
                <w:szCs w:val="28"/>
                <w:lang w:val="ru-RU"/>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lang w:val="ru-RU"/>
              </w:rPr>
              <m:t>2</m:t>
            </m:r>
          </m:sub>
        </m:sSub>
      </m:oMath>
      <w:r w:rsidR="00367E71" w:rsidRPr="009713DC">
        <w:rPr>
          <w:rFonts w:ascii="Times New Roman" w:eastAsia="Times New Roman" w:hAnsi="Times New Roman" w:cs="Times New Roman"/>
          <w:sz w:val="28"/>
          <w:szCs w:val="28"/>
          <w:lang w:val="ru-RU"/>
        </w:rPr>
        <w:t xml:space="preserve"> и начальную ситуацию в виде:</w:t>
      </w:r>
    </w:p>
    <w:p w14:paraId="39F44ABB" w14:textId="10AF04E8" w:rsidR="00367E71" w:rsidRPr="009713DC" w:rsidRDefault="00367E71" w:rsidP="001105B5">
      <w:pPr>
        <w:tabs>
          <w:tab w:val="left" w:pos="3315"/>
        </w:tabs>
        <w:spacing w:before="120" w:after="120" w:line="360" w:lineRule="auto"/>
        <w:ind w:firstLine="284"/>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H</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H</m:t>
                </m:r>
              </m:sub>
            </m:sSub>
          </m:e>
        </m:d>
        <m:r>
          <w:rPr>
            <w:rFonts w:ascii="Cambria Math" w:eastAsia="Times New Roman" w:hAnsi="Cambria Math" w:cs="Times New Roman"/>
            <w:sz w:val="28"/>
            <w:szCs w:val="28"/>
            <w:lang w:val="ru-RU"/>
          </w:rPr>
          <m:t>,</m:t>
        </m:r>
      </m:oMath>
      <w:r w:rsidR="00F35022">
        <w:rPr>
          <w:rFonts w:ascii="Times New Roman" w:eastAsia="Times New Roman" w:hAnsi="Times New Roman" w:cs="Times New Roman"/>
          <w:sz w:val="28"/>
          <w:szCs w:val="28"/>
          <w:lang w:val="ru-RU"/>
        </w:rPr>
        <w:t xml:space="preserve"> </w:t>
      </w:r>
      <w:r w:rsidR="00F35022">
        <w:rPr>
          <w:rFonts w:ascii="Times New Roman" w:eastAsia="Times New Roman" w:hAnsi="Times New Roman" w:cs="Times New Roman"/>
          <w:sz w:val="28"/>
          <w:szCs w:val="28"/>
          <w:lang w:val="ru-RU"/>
        </w:rPr>
        <w:tab/>
      </w:r>
      <w:r w:rsidR="00F35022">
        <w:rPr>
          <w:rFonts w:ascii="Times New Roman" w:eastAsia="Times New Roman" w:hAnsi="Times New Roman" w:cs="Times New Roman"/>
          <w:sz w:val="28"/>
          <w:szCs w:val="28"/>
          <w:lang w:val="ru-RU"/>
        </w:rPr>
        <w:tab/>
      </w:r>
      <w:r w:rsidR="00F35022">
        <w:rPr>
          <w:rFonts w:ascii="Times New Roman" w:eastAsia="Times New Roman" w:hAnsi="Times New Roman" w:cs="Times New Roman"/>
          <w:sz w:val="28"/>
          <w:szCs w:val="28"/>
          <w:lang w:val="ru-RU"/>
        </w:rPr>
        <w:tab/>
      </w:r>
      <w:r w:rsidR="00F35022">
        <w:rPr>
          <w:rFonts w:ascii="Times New Roman" w:eastAsia="Times New Roman" w:hAnsi="Times New Roman" w:cs="Times New Roman"/>
          <w:sz w:val="28"/>
          <w:szCs w:val="28"/>
          <w:lang w:val="ru-RU"/>
        </w:rPr>
        <w:tab/>
      </w:r>
      <w:r w:rsidR="00F35022">
        <w:rPr>
          <w:rFonts w:ascii="Times New Roman" w:eastAsia="Times New Roman" w:hAnsi="Times New Roman" w:cs="Times New Roman"/>
          <w:sz w:val="28"/>
          <w:szCs w:val="28"/>
          <w:lang w:val="ru-RU"/>
        </w:rPr>
        <w:tab/>
        <w:t>(12</w:t>
      </w:r>
      <w:r w:rsidRPr="009713DC">
        <w:rPr>
          <w:rFonts w:ascii="Times New Roman" w:eastAsia="Times New Roman" w:hAnsi="Times New Roman" w:cs="Times New Roman"/>
          <w:sz w:val="28"/>
          <w:szCs w:val="28"/>
          <w:lang w:val="ru-RU"/>
        </w:rPr>
        <w:t>)</w:t>
      </w:r>
    </w:p>
    <w:p w14:paraId="6BE3C405" w14:textId="2F08211D" w:rsidR="00367E71" w:rsidRPr="009713DC" w:rsidRDefault="00F35022" w:rsidP="001105B5">
      <w:pPr>
        <w:tabs>
          <w:tab w:val="left" w:pos="3315"/>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367E71" w:rsidRPr="009713DC">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 xml:space="preserve">H∈Ƥ;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H</m:t>
            </m:r>
          </m:sub>
        </m:sSub>
        <m:r>
          <w:rPr>
            <w:rFonts w:ascii="Cambria Math" w:eastAsia="Times New Roman" w:hAnsi="Cambria Math" w:cs="Times New Roman"/>
            <w:sz w:val="28"/>
            <w:szCs w:val="28"/>
            <w:lang w:val="ru-RU"/>
          </w:rPr>
          <m:t>∈S;x∈</m:t>
        </m:r>
        <m:r>
          <m:rPr>
            <m:scr m:val="script"/>
          </m:rPr>
          <w:rPr>
            <w:rFonts w:ascii="Cambria Math" w:eastAsia="Times New Roman" w:hAnsi="Cambria Math" w:cs="Times New Roman"/>
            <w:sz w:val="28"/>
            <w:szCs w:val="28"/>
            <w:lang w:val="ru-RU"/>
          </w:rPr>
          <m:t>A.</m:t>
        </m:r>
      </m:oMath>
    </w:p>
    <w:p w14:paraId="1BE3D6B9" w14:textId="36859C67" w:rsidR="00367E71" w:rsidRPr="009713DC" w:rsidRDefault="00367E71" w:rsidP="00F35022">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Формирование образа текущей ситуации состояния РЖ ст</w:t>
      </w:r>
      <w:r w:rsidR="00F35022">
        <w:rPr>
          <w:rFonts w:ascii="Times New Roman" w:eastAsia="Times New Roman" w:hAnsi="Times New Roman" w:cs="Times New Roman"/>
          <w:sz w:val="28"/>
          <w:szCs w:val="28"/>
          <w:lang w:val="ru-RU"/>
        </w:rPr>
        <w:t>р</w:t>
      </w:r>
      <w:r w:rsidRPr="009713DC">
        <w:rPr>
          <w:rFonts w:ascii="Times New Roman" w:eastAsia="Times New Roman" w:hAnsi="Times New Roman" w:cs="Times New Roman"/>
          <w:sz w:val="28"/>
          <w:szCs w:val="28"/>
          <w:lang w:val="ru-RU"/>
        </w:rPr>
        <w:t xml:space="preserve">оится на основе начальной информации </w:t>
      </w:r>
      <w:r w:rsidR="00F35022">
        <w:rPr>
          <w:rFonts w:ascii="Times New Roman" w:eastAsia="Times New Roman" w:hAnsi="Times New Roman" w:cs="Times New Roman"/>
          <w:sz w:val="28"/>
          <w:szCs w:val="28"/>
          <w:lang w:val="ru-RU"/>
        </w:rPr>
        <w:t xml:space="preserve">и </w:t>
      </w:r>
      <w:r w:rsidRPr="009713DC">
        <w:rPr>
          <w:rFonts w:ascii="Times New Roman" w:eastAsia="Times New Roman" w:hAnsi="Times New Roman" w:cs="Times New Roman"/>
          <w:sz w:val="28"/>
          <w:szCs w:val="28"/>
          <w:lang w:val="ru-RU"/>
        </w:rPr>
        <w:t xml:space="preserve">текущей информации с использованием детерминированного источника образующих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и просто</w:t>
      </w:r>
      <w:r w:rsidR="00F35022">
        <w:rPr>
          <w:rFonts w:ascii="Times New Roman" w:eastAsia="Times New Roman" w:hAnsi="Times New Roman" w:cs="Times New Roman"/>
          <w:sz w:val="28"/>
          <w:szCs w:val="28"/>
          <w:lang w:val="ru-RU"/>
        </w:rPr>
        <w:t>го</w:t>
      </w:r>
      <w:r w:rsidRPr="009713DC">
        <w:rPr>
          <w:rFonts w:ascii="Times New Roman" w:eastAsia="Times New Roman" w:hAnsi="Times New Roman" w:cs="Times New Roman"/>
          <w:sz w:val="28"/>
          <w:szCs w:val="28"/>
          <w:lang w:val="ru-RU"/>
        </w:rPr>
        <w:t xml:space="preserve"> вероятностно</w:t>
      </w:r>
      <w:r w:rsidR="00F35022">
        <w:rPr>
          <w:rFonts w:ascii="Times New Roman" w:eastAsia="Times New Roman" w:hAnsi="Times New Roman" w:cs="Times New Roman"/>
          <w:sz w:val="28"/>
          <w:szCs w:val="28"/>
          <w:lang w:val="ru-RU"/>
        </w:rPr>
        <w:t>го</w:t>
      </w:r>
      <w:r w:rsidRPr="009713DC">
        <w:rPr>
          <w:rFonts w:ascii="Times New Roman" w:eastAsia="Times New Roman" w:hAnsi="Times New Roman" w:cs="Times New Roman"/>
          <w:sz w:val="28"/>
          <w:szCs w:val="28"/>
          <w:lang w:val="ru-RU"/>
        </w:rPr>
        <w:t xml:space="preserve"> источник</w:t>
      </w:r>
      <w:r w:rsidR="00F35022">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xml:space="preserve"> – образующих состояния. Тогда текущая ситуация состояния РЖ описывается формой:</w:t>
      </w:r>
    </w:p>
    <w:p w14:paraId="0EB1480F" w14:textId="4D035443" w:rsidR="00367E71" w:rsidRPr="009713DC" w:rsidRDefault="008E70BF" w:rsidP="00CE4E78">
      <w:pPr>
        <w:tabs>
          <w:tab w:val="left" w:pos="3315"/>
        </w:tabs>
        <w:spacing w:before="120" w:after="12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n</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H</m:t>
                </m:r>
              </m:sub>
            </m:sSub>
          </m:e>
        </m:d>
      </m:oMath>
      <w:r w:rsidR="00F35022">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t>(1</w:t>
      </w:r>
      <w:r w:rsidR="00F35022">
        <w:rPr>
          <w:rFonts w:ascii="Times New Roman" w:eastAsia="Times New Roman" w:hAnsi="Times New Roman" w:cs="Times New Roman"/>
          <w:sz w:val="28"/>
          <w:szCs w:val="28"/>
          <w:lang w:val="ru-RU"/>
        </w:rPr>
        <w:t>3</w:t>
      </w:r>
      <w:r w:rsidR="00367E71" w:rsidRPr="009713DC">
        <w:rPr>
          <w:rFonts w:ascii="Times New Roman" w:eastAsia="Times New Roman" w:hAnsi="Times New Roman" w:cs="Times New Roman"/>
          <w:sz w:val="28"/>
          <w:szCs w:val="28"/>
          <w:lang w:val="ru-RU"/>
        </w:rPr>
        <w:t>)</w:t>
      </w:r>
    </w:p>
    <w:p w14:paraId="42261A8D" w14:textId="2C65B65B" w:rsidR="00367E71" w:rsidRPr="009713DC" w:rsidRDefault="00367E71" w:rsidP="00F3502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Для решения задачи описания состояний ситуационного исчисления введем следующие общие предикаты этого языка:</w:t>
      </w:r>
    </w:p>
    <w:p w14:paraId="4AD5686A" w14:textId="6BC0BF62" w:rsidR="00367E71" w:rsidRPr="009713DC" w:rsidRDefault="00367E71" w:rsidP="003545E5">
      <w:pPr>
        <w:numPr>
          <w:ilvl w:val="0"/>
          <w:numId w:val="7"/>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 “Ситуация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есть конъюнкция совместных показателей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состояния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(обозначает</w:t>
      </w:r>
      <w:r w:rsidR="00F35022">
        <w:rPr>
          <w:rFonts w:ascii="Times New Roman" w:eastAsia="Times New Roman" w:hAnsi="Times New Roman" w:cs="Times New Roman"/>
          <w:sz w:val="28"/>
          <w:szCs w:val="28"/>
          <w:lang w:val="ru-RU"/>
        </w:rPr>
        <w:t>ся</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X=</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n</m:t>
            </m:r>
          </m:sup>
        </m:sSup>
      </m:oMath>
      <w:r w:rsidRPr="009713DC">
        <w:rPr>
          <w:rFonts w:ascii="Times New Roman" w:eastAsia="Times New Roman" w:hAnsi="Times New Roman" w:cs="Times New Roman"/>
          <w:sz w:val="28"/>
          <w:szCs w:val="28"/>
          <w:lang w:val="ru-RU"/>
        </w:rPr>
        <w:t xml:space="preserve">). Предикат представляет </w:t>
      </w:r>
      <w:r w:rsidRPr="009713DC">
        <w:rPr>
          <w:rFonts w:ascii="Times New Roman" w:eastAsia="Times New Roman" w:hAnsi="Times New Roman" w:cs="Times New Roman"/>
          <w:sz w:val="28"/>
          <w:szCs w:val="28"/>
          <w:lang w:val="ru-RU"/>
        </w:rPr>
        <w:lastRenderedPageBreak/>
        <w:t>описания состояния РЖ в конкретной ситуации и является конъюнкцией измеренных параметров показателей, определяемых измерениями;</w:t>
      </w:r>
    </w:p>
    <w:p w14:paraId="78139880" w14:textId="77777777" w:rsidR="00367E71" w:rsidRPr="009713DC" w:rsidRDefault="00367E71" w:rsidP="003545E5">
      <w:pPr>
        <w:numPr>
          <w:ilvl w:val="0"/>
          <w:numId w:val="7"/>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 показателя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есть часть </w:t>
      </w:r>
      <m:oMath>
        <m:r>
          <w:rPr>
            <w:rFonts w:ascii="Cambria Math" w:eastAsia="Times New Roman" w:hAnsi="Cambria Math" w:cs="Times New Roman"/>
            <w:sz w:val="28"/>
            <w:szCs w:val="28"/>
            <w:lang w:val="ru-RU"/>
          </w:rPr>
          <m:t>X</m:t>
        </m:r>
      </m:oMath>
      <w:r w:rsidRPr="009713DC">
        <w:rPr>
          <w:rFonts w:ascii="Times New Roman" w:eastAsia="Times New Roman" w:hAnsi="Times New Roman" w:cs="Times New Roman"/>
          <w:sz w:val="28"/>
          <w:szCs w:val="28"/>
          <w:lang w:val="ru-RU"/>
        </w:rPr>
        <w:t xml:space="preserve"> РЖ (обозначение</w:t>
      </w:r>
      <m:oMath>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&lt;</m:t>
        </m:r>
        <m:r>
          <w:rPr>
            <w:rFonts w:ascii="Cambria Math" w:eastAsia="Times New Roman" w:hAnsi="Cambria Math" w:cs="Times New Roman"/>
            <w:sz w:val="28"/>
            <w:szCs w:val="28"/>
          </w:rPr>
          <m:t>X</m:t>
        </m:r>
      </m:oMath>
      <w:r w:rsidRPr="009713DC">
        <w:rPr>
          <w:rFonts w:ascii="Times New Roman" w:eastAsia="Times New Roman" w:hAnsi="Times New Roman" w:cs="Times New Roman"/>
          <w:sz w:val="28"/>
          <w:szCs w:val="28"/>
          <w:lang w:val="ru-RU"/>
        </w:rPr>
        <w:t>). Интуитивный смысл предиката существенно связан со словестной формулировкой;</w:t>
      </w:r>
    </w:p>
    <w:p w14:paraId="22CE5938" w14:textId="77777777" w:rsidR="00367E71" w:rsidRPr="009713DC" w:rsidRDefault="00367E71" w:rsidP="003545E5">
      <w:pPr>
        <w:numPr>
          <w:ilvl w:val="0"/>
          <w:numId w:val="7"/>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предикат “показатели</w:t>
      </w:r>
      <m:oMath>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РЖ совместны с показателями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rPr>
              <m:t>i</m:t>
            </m:r>
          </m:sup>
        </m:sSup>
      </m:oMath>
      <w:r w:rsidRPr="009713DC">
        <w:rPr>
          <w:rFonts w:ascii="Times New Roman" w:eastAsia="Times New Roman" w:hAnsi="Times New Roman" w:cs="Times New Roman"/>
          <w:sz w:val="28"/>
          <w:szCs w:val="28"/>
          <w:lang w:val="ru-RU"/>
        </w:rPr>
        <w:t xml:space="preserve"> РЖ”. Выражение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Y</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фиксирует способ определения тождественности показателей состояний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РЖ в конкретной ситуации и соответствующих показателей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эталона РЖ;</w:t>
      </w:r>
    </w:p>
    <w:p w14:paraId="6141706A" w14:textId="77777777" w:rsidR="00367E71" w:rsidRPr="009713DC" w:rsidRDefault="00367E71" w:rsidP="003545E5">
      <w:pPr>
        <w:numPr>
          <w:ilvl w:val="0"/>
          <w:numId w:val="7"/>
        </w:numPr>
        <w:spacing w:after="20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 “показатели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Y</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эталона РЖ предопределяет показатели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в конкретной ситуации”. Предикат фиксирует причинноследственные связи “оцениваемый объект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-эталон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Y</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w:t>
      </w:r>
    </w:p>
    <w:p w14:paraId="26827FC1" w14:textId="77777777" w:rsidR="00367E71" w:rsidRPr="009713DC" w:rsidRDefault="00367E71" w:rsidP="003545E5">
      <w:pPr>
        <w:numPr>
          <w:ilvl w:val="0"/>
          <w:numId w:val="7"/>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 “показатели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РЖ есть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в состоянии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этот предикат фиксирует состояние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в текущей ситуации.</w:t>
      </w:r>
    </w:p>
    <w:p w14:paraId="776BE281"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Введем аксиомы для представленных выше предикатов универсальной модели языка представления РЖ.</w:t>
      </w:r>
    </w:p>
    <w:p w14:paraId="5C7B083D" w14:textId="77777777" w:rsidR="00F35022" w:rsidRDefault="00367E71" w:rsidP="00F35022">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ab/>
        <w:t xml:space="preserve">Все аксиомы разделим на базовые и специальные. </w:t>
      </w:r>
    </w:p>
    <w:p w14:paraId="00DD7570" w14:textId="5C48EC17" w:rsidR="00367E71" w:rsidRPr="009713DC" w:rsidRDefault="00367E71" w:rsidP="00F3502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Базовые аксиомы, предлагаемой универсальной модели, будут связаны с предикатами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 xml:space="preserve">&lt;X,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n</m:t>
            </m:r>
          </m:sup>
        </m:sSup>
        <m:r>
          <w:rPr>
            <w:rFonts w:ascii="Cambria Math" w:eastAsia="Calibri" w:hAnsi="Cambria Math" w:cs="Times New Roman"/>
            <w:sz w:val="28"/>
            <w:szCs w:val="28"/>
            <w:lang w:val="ru-RU"/>
          </w:rPr>
          <m:t xml:space="preserve">,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Y</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мативировка которых выполняется в терминах показателей как части целого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(целостность)</w:t>
      </w:r>
      <w:r w:rsidR="00F35022">
        <w:rPr>
          <w:rFonts w:ascii="Times New Roman" w:eastAsia="Times New Roman" w:hAnsi="Times New Roman" w:cs="Times New Roman"/>
          <w:sz w:val="28"/>
          <w:szCs w:val="28"/>
          <w:lang w:val="ru-RU"/>
        </w:rPr>
        <w:t>.</w:t>
      </w:r>
    </w:p>
    <w:p w14:paraId="4AEF05DB" w14:textId="77777777" w:rsidR="00367E71" w:rsidRPr="009713DC" w:rsidRDefault="00367E71" w:rsidP="00CE4E78">
      <w:pPr>
        <w:spacing w:before="120" w:after="120" w:line="360" w:lineRule="auto"/>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I</w:t>
      </w:r>
      <w:r w:rsidRPr="009713DC">
        <w:rPr>
          <w:rFonts w:ascii="Times New Roman" w:eastAsia="Times New Roman" w:hAnsi="Times New Roman" w:cs="Times New Roman"/>
          <w:sz w:val="28"/>
          <w:szCs w:val="28"/>
          <w:lang w:val="ru-RU"/>
        </w:rPr>
        <w:t xml:space="preserve">.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j</m:t>
            </m:r>
          </m:sup>
        </m:sSup>
        <m:r>
          <w:rPr>
            <w:rFonts w:ascii="Cambria Math" w:eastAsia="Calibri" w:hAnsi="Cambria Math" w:cs="Times New Roman"/>
            <w:sz w:val="28"/>
            <w:szCs w:val="28"/>
            <w:lang w:val="ru-RU"/>
          </w:rPr>
          <m:t>~</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u</m:t>
            </m:r>
          </m:e>
        </m:d>
        <m:r>
          <w:rPr>
            <w:rFonts w:ascii="Cambria Math" w:eastAsia="Calibri" w:hAnsi="Cambria Math" w:cs="Times New Roman"/>
            <w:sz w:val="28"/>
            <w:szCs w:val="28"/>
            <w:lang w:val="ru-RU"/>
          </w:rPr>
          <m:t>(u</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Times New Roman" w:hAnsi="Cambria Math" w:cs="Times New Roman"/>
            <w:sz w:val="28"/>
            <w:szCs w:val="28"/>
            <w:lang w:val="ru-RU"/>
          </w:rPr>
          <m:t>~u</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j</m:t>
            </m:r>
          </m:sup>
        </m:sSup>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
    <w:p w14:paraId="4EC076EE" w14:textId="32BC4F62" w:rsidR="00367E71" w:rsidRPr="009713DC" w:rsidRDefault="00367E71" w:rsidP="00CE4E78">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Это значит, что </w:t>
      </w:r>
      <w:proofErr w:type="gramStart"/>
      <w:r w:rsidRPr="009713DC">
        <w:rPr>
          <w:rFonts w:ascii="Times New Roman" w:eastAsia="Times New Roman" w:hAnsi="Times New Roman" w:cs="Times New Roman"/>
          <w:sz w:val="28"/>
          <w:szCs w:val="28"/>
          <w:lang w:val="ru-RU"/>
        </w:rPr>
        <w:t xml:space="preserve">если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и</w:t>
      </w:r>
      <w:proofErr w:type="gramEnd"/>
      <w:r w:rsidRPr="009713DC">
        <w:rPr>
          <w:rFonts w:ascii="Times New Roman" w:eastAsia="Times New Roman" w:hAnsi="Times New Roman" w:cs="Times New Roman"/>
          <w:sz w:val="28"/>
          <w:szCs w:val="28"/>
          <w:lang w:val="ru-RU"/>
        </w:rPr>
        <w:t xml:space="preserve">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j</m:t>
            </m:r>
          </m:sup>
        </m:sSup>
      </m:oMath>
      <w:r w:rsidRPr="009713DC">
        <w:rPr>
          <w:rFonts w:ascii="Times New Roman" w:eastAsia="Times New Roman" w:hAnsi="Times New Roman" w:cs="Times New Roman"/>
          <w:sz w:val="28"/>
          <w:szCs w:val="28"/>
          <w:lang w:val="ru-RU"/>
        </w:rPr>
        <w:t xml:space="preserve"> в одной ситуации (т.е.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rPr>
              <m:t>j</m:t>
            </m:r>
          </m:sup>
        </m:sSup>
      </m:oMath>
      <w:r w:rsidRPr="009713DC">
        <w:rPr>
          <w:rFonts w:ascii="Times New Roman" w:eastAsia="Times New Roman" w:hAnsi="Times New Roman" w:cs="Times New Roman"/>
          <w:sz w:val="28"/>
          <w:szCs w:val="28"/>
          <w:lang w:val="ru-RU"/>
        </w:rPr>
        <w:t xml:space="preserve">), то всякая третья часть </w:t>
      </w:r>
      <w:r w:rsidRPr="00C23B33">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xml:space="preserve"> находится либо в этой же ситуации (тогда </w:t>
      </w:r>
      <m:oMath>
        <m:r>
          <w:rPr>
            <w:rFonts w:ascii="Cambria Math" w:eastAsia="Times New Roman" w:hAnsi="Cambria Math" w:cs="Times New Roman"/>
            <w:sz w:val="28"/>
            <w:szCs w:val="28"/>
            <w:lang w:val="ru-RU"/>
          </w:rPr>
          <m:t>u</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rPr>
              <m:t>u</m:t>
            </m:r>
            <m:r>
              <w:rPr>
                <w:rFonts w:ascii="Cambria Math" w:eastAsia="Calibri" w:hAnsi="Cambria Math" w:cs="Times New Roman"/>
                <w:sz w:val="28"/>
                <w:szCs w:val="28"/>
                <w:lang w:val="ru-RU"/>
              </w:rPr>
              <m:t>X</m:t>
            </m:r>
          </m:e>
          <m:sup>
            <m:r>
              <w:rPr>
                <w:rFonts w:ascii="Cambria Math" w:eastAsia="Calibri" w:hAnsi="Cambria Math" w:cs="Times New Roman"/>
                <w:sz w:val="28"/>
                <w:szCs w:val="28"/>
              </w:rPr>
              <m:t>j</m:t>
            </m:r>
          </m:sup>
        </m:sSup>
      </m:oMath>
      <w:r w:rsidRPr="009713DC">
        <w:rPr>
          <w:rFonts w:ascii="Times New Roman" w:eastAsia="Times New Roman" w:hAnsi="Times New Roman" w:cs="Times New Roman"/>
          <w:sz w:val="28"/>
          <w:szCs w:val="28"/>
          <w:lang w:val="ru-RU"/>
        </w:rPr>
        <w:t xml:space="preserve">), либо не в этой (тогда </w:t>
      </w:r>
      <m:oMath>
        <m:acc>
          <m:accPr>
            <m:chr m:val="̅"/>
            <m:ctrlPr>
              <w:rPr>
                <w:rFonts w:ascii="Cambria Math" w:eastAsia="Times New Roman" w:hAnsi="Cambria Math" w:cs="Times New Roman"/>
                <w:i/>
                <w:sz w:val="28"/>
                <w:szCs w:val="28"/>
                <w:lang w:val="ru-RU"/>
              </w:rPr>
            </m:ctrlPr>
          </m:accPr>
          <m:e>
            <m:r>
              <w:rPr>
                <w:rFonts w:ascii="Cambria Math" w:eastAsia="Times New Roman" w:hAnsi="Cambria Math" w:cs="Times New Roman"/>
                <w:sz w:val="28"/>
                <w:szCs w:val="28"/>
                <w:lang w:val="ru-RU"/>
              </w:rPr>
              <m:t>u</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e>
        </m:acc>
      </m:oMath>
      <w:r w:rsidRPr="009713DC">
        <w:rPr>
          <w:rFonts w:ascii="Times New Roman" w:eastAsia="Times New Roman" w:hAnsi="Times New Roman" w:cs="Times New Roman"/>
          <w:sz w:val="28"/>
          <w:szCs w:val="28"/>
          <w:lang w:val="ru-RU"/>
        </w:rPr>
        <w:t xml:space="preserve"> и </w:t>
      </w:r>
      <m:oMath>
        <m:acc>
          <m:accPr>
            <m:chr m:val="̅"/>
            <m:ctrlPr>
              <w:rPr>
                <w:rFonts w:ascii="Cambria Math" w:eastAsia="Times New Roman" w:hAnsi="Cambria Math" w:cs="Times New Roman"/>
                <w:i/>
                <w:sz w:val="28"/>
                <w:szCs w:val="28"/>
                <w:lang w:val="ru-RU"/>
              </w:rPr>
            </m:ctrlPr>
          </m:accPr>
          <m:e>
            <m:r>
              <w:rPr>
                <w:rFonts w:ascii="Cambria Math" w:eastAsia="Times New Roman" w:hAnsi="Cambria Math" w:cs="Times New Roman"/>
                <w:sz w:val="28"/>
                <w:szCs w:val="28"/>
                <w:lang w:val="ru-RU"/>
              </w:rPr>
              <m:t>u</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rPr>
                  <m:t>J</m:t>
                </m:r>
              </m:sup>
            </m:sSup>
          </m:e>
        </m:acc>
      </m:oMath>
      <w:r w:rsidRPr="009713DC">
        <w:rPr>
          <w:rFonts w:ascii="Times New Roman" w:eastAsia="Times New Roman" w:hAnsi="Times New Roman" w:cs="Times New Roman"/>
          <w:sz w:val="28"/>
          <w:szCs w:val="28"/>
          <w:lang w:val="ru-RU"/>
        </w:rPr>
        <w:t>). Эта логическая конструкция от приведенных выше предпосылок (аксиом) к следующей схеме, которая должна привести к "логически правильном</w:t>
      </w:r>
      <w:r w:rsidR="00F21641" w:rsidRPr="009713DC">
        <w:rPr>
          <w:rFonts w:ascii="Times New Roman" w:eastAsia="Times New Roman" w:hAnsi="Times New Roman" w:cs="Times New Roman"/>
          <w:sz w:val="28"/>
          <w:szCs w:val="28"/>
          <w:lang w:val="ru-RU"/>
        </w:rPr>
        <w:t>у" заключени</w:t>
      </w:r>
      <w:r w:rsidR="00F35022">
        <w:rPr>
          <w:rFonts w:ascii="Times New Roman" w:eastAsia="Times New Roman" w:hAnsi="Times New Roman" w:cs="Times New Roman"/>
          <w:sz w:val="28"/>
          <w:szCs w:val="28"/>
          <w:lang w:val="ru-RU"/>
        </w:rPr>
        <w:t>ю</w:t>
      </w:r>
      <w:r w:rsidR="00F21641" w:rsidRPr="009713DC">
        <w:rPr>
          <w:rFonts w:ascii="Times New Roman" w:eastAsia="Times New Roman" w:hAnsi="Times New Roman" w:cs="Times New Roman"/>
          <w:sz w:val="28"/>
          <w:szCs w:val="28"/>
          <w:lang w:val="ru-RU"/>
        </w:rPr>
        <w:t xml:space="preserve"> (вывод, следствие</w:t>
      </w:r>
      <w:r w:rsidR="00F35022">
        <w:rPr>
          <w:rFonts w:ascii="Times New Roman" w:eastAsia="Times New Roman" w:hAnsi="Times New Roman" w:cs="Times New Roman"/>
          <w:sz w:val="28"/>
          <w:szCs w:val="28"/>
          <w:lang w:val="ru-RU"/>
        </w:rPr>
        <w:t xml:space="preserve"> </w:t>
      </w:r>
      <w:r w:rsidR="00F21641"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{"citationID":"oWr8I1Yo","properties":{"formattedCitation":"[58]","plainCitation":"[58]","noteIndex":0},"citationItems":[{"id":110,"uris":["http://zotero.org/users/local/NQh8MBH4/items/3JUAVG6A"],"itemData":{"id":110,"type":"chapter","title":"Ручкин В. Н. ,Фулин  В. А. , Универсальный искусственный интеллект и экспертные системы: [учебное пособие]/  СПб.: БХВ-Петербург, 2009г,  238 с."}}],"schema":"https://github.com/citation-style-language/schema/raw/master/csl-citation.json"} </w:instrText>
      </w:r>
      <w:r w:rsidR="00F21641"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[58]</w:t>
      </w:r>
      <w:r w:rsidR="00F21641" w:rsidRPr="009713DC">
        <w:rPr>
          <w:rFonts w:ascii="Times New Roman" w:eastAsia="Times New Roman" w:hAnsi="Times New Roman" w:cs="Times New Roman"/>
          <w:sz w:val="28"/>
          <w:szCs w:val="28"/>
          <w:lang w:val="ru-RU"/>
        </w:rPr>
        <w:fldChar w:fldCharType="end"/>
      </w:r>
      <w:r w:rsidR="00F21641" w:rsidRPr="009713DC">
        <w:rPr>
          <w:rFonts w:ascii="Times New Roman" w:eastAsia="Times New Roman" w:hAnsi="Times New Roman" w:cs="Times New Roman"/>
          <w:sz w:val="28"/>
          <w:szCs w:val="28"/>
          <w:lang w:val="ru-RU"/>
        </w:rPr>
        <w:t>)</w:t>
      </w:r>
      <w:r w:rsidR="00F35022">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Предпосылки и заключение представлены на языке исчисления высказываний</w:t>
      </w:r>
      <w:r w:rsidR="00C23B3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адекватно отра</w:t>
      </w:r>
      <w:r w:rsidR="00F35022">
        <w:rPr>
          <w:rFonts w:ascii="Times New Roman" w:eastAsia="Times New Roman" w:hAnsi="Times New Roman" w:cs="Times New Roman"/>
          <w:sz w:val="28"/>
          <w:szCs w:val="28"/>
          <w:lang w:val="ru-RU"/>
        </w:rPr>
        <w:t>жающим предметную область оценками</w:t>
      </w:r>
      <w:r w:rsidRPr="009713DC">
        <w:rPr>
          <w:rFonts w:ascii="Times New Roman" w:eastAsia="Times New Roman" w:hAnsi="Times New Roman" w:cs="Times New Roman"/>
          <w:sz w:val="28"/>
          <w:szCs w:val="28"/>
          <w:lang w:val="ru-RU"/>
        </w:rPr>
        <w:t xml:space="preserve"> состояния РЖ</w:t>
      </w:r>
      <w:r w:rsidR="00C23B33">
        <w:rPr>
          <w:rFonts w:ascii="Times New Roman" w:eastAsia="Times New Roman" w:hAnsi="Times New Roman" w:cs="Times New Roman"/>
          <w:sz w:val="28"/>
          <w:szCs w:val="28"/>
          <w:lang w:val="ru-RU"/>
        </w:rPr>
        <w:t>,</w:t>
      </w:r>
      <w:r w:rsidRPr="009713DC">
        <w:rPr>
          <w:rFonts w:ascii="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и использу</w:t>
      </w:r>
      <w:r w:rsidR="00F35022">
        <w:rPr>
          <w:rFonts w:ascii="Times New Roman" w:eastAsia="Times New Roman" w:hAnsi="Times New Roman" w:cs="Times New Roman"/>
          <w:sz w:val="28"/>
          <w:szCs w:val="28"/>
          <w:lang w:val="ru-RU"/>
        </w:rPr>
        <w:t>ю</w:t>
      </w:r>
      <w:r w:rsidRPr="009713DC">
        <w:rPr>
          <w:rFonts w:ascii="Times New Roman" w:eastAsia="Times New Roman" w:hAnsi="Times New Roman" w:cs="Times New Roman"/>
          <w:sz w:val="28"/>
          <w:szCs w:val="28"/>
          <w:lang w:val="ru-RU"/>
        </w:rPr>
        <w:t xml:space="preserve">т </w:t>
      </w:r>
      <w:r w:rsidRPr="009713DC">
        <w:rPr>
          <w:rFonts w:ascii="Times New Roman" w:eastAsia="Times New Roman" w:hAnsi="Times New Roman" w:cs="Times New Roman"/>
          <w:sz w:val="28"/>
          <w:szCs w:val="28"/>
          <w:lang w:val="ru-RU"/>
        </w:rPr>
        <w:lastRenderedPageBreak/>
        <w:t xml:space="preserve">совокупность знаний, необходимых для автоматического синтеза решения задачи оценивания состояния РЖ в данном контексте. </w:t>
      </w:r>
    </w:p>
    <w:p w14:paraId="248B2128" w14:textId="717437F8" w:rsidR="00367E71" w:rsidRPr="009713DC" w:rsidRDefault="00367E71" w:rsidP="00CE4E78">
      <w:pPr>
        <w:spacing w:after="200" w:line="360" w:lineRule="auto"/>
        <w:ind w:firstLine="709"/>
        <w:jc w:val="both"/>
        <w:rPr>
          <w:rFonts w:ascii="Times New Roman" w:eastAsia="Calibri" w:hAnsi="Times New Roman" w:cs="Times New Roman"/>
          <w:i/>
          <w:sz w:val="28"/>
          <w:szCs w:val="28"/>
          <w:lang w:val="ru-RU"/>
        </w:rPr>
      </w:pPr>
      <w:r w:rsidRPr="009713DC">
        <w:rPr>
          <w:rFonts w:ascii="Times New Roman" w:eastAsia="Times New Roman" w:hAnsi="Times New Roman" w:cs="Times New Roman"/>
          <w:sz w:val="28"/>
          <w:szCs w:val="28"/>
          <w:lang w:val="ru-RU"/>
        </w:rPr>
        <w:tab/>
      </w:r>
      <w:r w:rsidRPr="003D581C">
        <w:rPr>
          <w:rFonts w:ascii="Times New Roman" w:eastAsia="Times New Roman" w:hAnsi="Times New Roman" w:cs="Times New Roman"/>
          <w:b/>
          <w:sz w:val="28"/>
          <w:szCs w:val="28"/>
          <w:lang w:val="ru-RU"/>
        </w:rPr>
        <w:t>Язык оценивания</w:t>
      </w:r>
      <w:r w:rsidRPr="009713DC">
        <w:rPr>
          <w:rFonts w:ascii="Times New Roman" w:eastAsia="Times New Roman" w:hAnsi="Times New Roman" w:cs="Times New Roman"/>
          <w:sz w:val="28"/>
          <w:szCs w:val="28"/>
          <w:lang w:val="ru-RU"/>
        </w:rPr>
        <w:t xml:space="preserve"> состояния РЖ включает</w:t>
      </w:r>
      <w:r w:rsidR="00CE4E78">
        <w:rPr>
          <w:rFonts w:ascii="Times New Roman" w:eastAsia="Times New Roman" w:hAnsi="Times New Roman" w:cs="Times New Roman"/>
          <w:sz w:val="28"/>
          <w:szCs w:val="28"/>
          <w:lang w:val="ru-RU"/>
        </w:rPr>
        <w:t xml:space="preserve"> </w:t>
      </w:r>
      <w:r w:rsidRPr="003D581C">
        <w:rPr>
          <w:rFonts w:ascii="Times New Roman" w:eastAsia="Calibri" w:hAnsi="Times New Roman" w:cs="Times New Roman"/>
          <w:b/>
          <w:sz w:val="28"/>
          <w:szCs w:val="28"/>
          <w:lang w:val="ru-RU"/>
        </w:rPr>
        <w:t>алфавит</w:t>
      </w:r>
      <w:r w:rsidRPr="009713DC">
        <w:rPr>
          <w:rFonts w:ascii="Times New Roman" w:eastAsia="Calibri" w:hAnsi="Times New Roman" w:cs="Times New Roman"/>
          <w:sz w:val="28"/>
          <w:szCs w:val="28"/>
          <w:lang w:val="ru-RU"/>
        </w:rPr>
        <w:t xml:space="preserve">, содержащий в символьной </w:t>
      </w:r>
      <w:proofErr w:type="gramStart"/>
      <w:r w:rsidRPr="009713DC">
        <w:rPr>
          <w:rFonts w:ascii="Times New Roman" w:eastAsia="Calibri" w:hAnsi="Times New Roman" w:cs="Times New Roman"/>
          <w:sz w:val="28"/>
          <w:szCs w:val="28"/>
          <w:lang w:val="ru-RU"/>
        </w:rPr>
        <w:t xml:space="preserve">форме </w:t>
      </w:r>
      <m:oMath>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rPr>
              <m:t>X</m:t>
            </m:r>
          </m:e>
          <m:sup>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 xml:space="preserve">,…,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n</m:t>
            </m:r>
          </m:sup>
        </m:sSup>
      </m:oMath>
      <w:r w:rsidRPr="009713DC">
        <w:rPr>
          <w:rFonts w:ascii="Times New Roman" w:eastAsia="Calibri" w:hAnsi="Times New Roman" w:cs="Times New Roman"/>
          <w:sz w:val="28"/>
          <w:szCs w:val="28"/>
          <w:lang w:val="ru-RU"/>
        </w:rPr>
        <w:t>)</w:t>
      </w:r>
      <w:proofErr w:type="gramEnd"/>
      <w:r w:rsidRPr="009713DC">
        <w:rPr>
          <w:rFonts w:ascii="Times New Roman" w:eastAsia="Calibri" w:hAnsi="Times New Roman" w:cs="Times New Roman"/>
          <w:sz w:val="28"/>
          <w:szCs w:val="28"/>
          <w:lang w:val="ru-RU"/>
        </w:rPr>
        <w:t xml:space="preserve"> набор показателей, которые характеризуют состояния РЖ в данной ситуации (в заданный момент времени </w:t>
      </w:r>
      <w:r w:rsidRPr="00CE4E78">
        <w:rPr>
          <w:rFonts w:ascii="Times New Roman" w:eastAsia="Calibri" w:hAnsi="Times New Roman" w:cs="Times New Roman"/>
          <w:i/>
          <w:sz w:val="28"/>
          <w:szCs w:val="28"/>
          <w:lang w:val="ru-RU"/>
        </w:rPr>
        <w:t>t</w:t>
      </w:r>
      <w:r w:rsidRPr="009713DC">
        <w:rPr>
          <w:rFonts w:ascii="Times New Roman" w:eastAsia="Calibri" w:hAnsi="Times New Roman" w:cs="Times New Roman"/>
          <w:sz w:val="28"/>
          <w:szCs w:val="28"/>
          <w:lang w:val="ru-RU"/>
        </w:rPr>
        <w:t xml:space="preserve">), и с которыми имеют дело при получении оценок отдельных показателей, а также </w:t>
      </w:r>
      <w:r w:rsidRPr="003D581C">
        <w:rPr>
          <w:rFonts w:ascii="Times New Roman" w:eastAsia="Calibri" w:hAnsi="Times New Roman" w:cs="Times New Roman"/>
          <w:b/>
          <w:sz w:val="28"/>
          <w:szCs w:val="28"/>
          <w:lang w:val="ru-RU"/>
        </w:rPr>
        <w:t>набор синтаксических правил</w:t>
      </w:r>
      <w:r w:rsidRPr="009713DC">
        <w:rPr>
          <w:rFonts w:ascii="Times New Roman" w:eastAsia="Calibri" w:hAnsi="Times New Roman" w:cs="Times New Roman"/>
          <w:sz w:val="28"/>
          <w:szCs w:val="28"/>
          <w:lang w:val="ru-RU"/>
        </w:rPr>
        <w:t>, на основе которых, пользуясь алфавитом</w:t>
      </w:r>
      <w:r w:rsidR="003D581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строятся выражения, описывающие состояние РЖ для данного момента времени </w:t>
      </w:r>
      <w:r w:rsidRPr="00CE4E78">
        <w:rPr>
          <w:rFonts w:ascii="Times New Roman" w:eastAsia="Calibri" w:hAnsi="Times New Roman" w:cs="Times New Roman"/>
          <w:i/>
          <w:sz w:val="28"/>
          <w:szCs w:val="28"/>
          <w:lang w:val="ru-RU"/>
        </w:rPr>
        <w:t>t</w:t>
      </w:r>
      <w:r w:rsidRPr="009713DC">
        <w:rPr>
          <w:rFonts w:ascii="Times New Roman" w:eastAsia="Calibri" w:hAnsi="Times New Roman" w:cs="Times New Roman"/>
          <w:sz w:val="28"/>
          <w:szCs w:val="28"/>
          <w:lang w:val="ru-RU"/>
        </w:rPr>
        <w:t>. Эти выражения строятся на предложенном языке, объединяющем аксиомы и предикаты, из которых можно делать выводы в виде новых выражений, построенных на основе заданной метрики времени</w:t>
      </w:r>
      <w:r w:rsidRPr="00CE4E78">
        <w:rPr>
          <w:rFonts w:ascii="Times New Roman" w:eastAsia="Calibri" w:hAnsi="Times New Roman" w:cs="Times New Roman"/>
          <w:i/>
          <w:sz w:val="28"/>
          <w:szCs w:val="28"/>
          <w:lang w:val="ru-RU"/>
        </w:rPr>
        <w:t xml:space="preserve"> t</w:t>
      </w:r>
      <w:r w:rsidRPr="009713DC">
        <w:rPr>
          <w:rFonts w:ascii="Times New Roman" w:eastAsia="Calibri" w:hAnsi="Times New Roman" w:cs="Times New Roman"/>
          <w:sz w:val="28"/>
          <w:szCs w:val="28"/>
          <w:lang w:val="ru-RU"/>
        </w:rPr>
        <w:t xml:space="preserve">, используя определенные правила вывода, основанные на исчислении высказываний и предикатов. </w:t>
      </w:r>
    </w:p>
    <w:p w14:paraId="0883C411" w14:textId="37C32BC7" w:rsidR="00367E71" w:rsidRPr="009713DC" w:rsidRDefault="00367E71" w:rsidP="00CE4E78">
      <w:pPr>
        <w:spacing w:before="120" w:after="120" w:line="360" w:lineRule="auto"/>
        <w:jc w:val="center"/>
        <w:rPr>
          <w:rFonts w:ascii="Times New Roman" w:eastAsia="Times New Roman" w:hAnsi="Times New Roman" w:cs="Times New Roman"/>
          <w:i/>
          <w:sz w:val="28"/>
          <w:szCs w:val="28"/>
          <w:lang w:val="ru-RU"/>
        </w:rPr>
      </w:pPr>
      <m:oMathPara>
        <m:oMath>
          <m:r>
            <w:rPr>
              <w:rFonts w:ascii="Cambria Math" w:eastAsia="Calibri" w:hAnsi="Cambria Math" w:cs="Times New Roman"/>
              <w:sz w:val="28"/>
              <w:szCs w:val="28"/>
              <w:lang w:val="ru-RU"/>
            </w:rPr>
            <m:t xml:space="preserve">II.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&lt;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j</m:t>
              </m:r>
            </m:sup>
          </m:sSup>
          <m:r>
            <w:rPr>
              <w:rFonts w:ascii="Cambria Math" w:eastAsia="Calibri" w:hAnsi="Cambria Math" w:cs="Times New Roman"/>
              <w:sz w:val="28"/>
              <w:szCs w:val="28"/>
              <w:lang w:val="ru-RU"/>
            </w:rPr>
            <m:t>~</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u</m:t>
              </m:r>
            </m:e>
          </m:d>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u&lt;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r>
                <w:rPr>
                  <w:rFonts w:ascii="Cambria Math" w:eastAsia="Calibri" w:hAnsi="Cambria Math" w:cs="Times New Roman"/>
                  <w:sz w:val="28"/>
                  <w:szCs w:val="28"/>
                </w:rPr>
                <m:t>u&lt;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j</m:t>
                  </m:r>
                </m:sup>
              </m:sSup>
            </m:e>
          </m:d>
          <m:r>
            <w:rPr>
              <w:rFonts w:ascii="Cambria Math" w:eastAsia="Calibri" w:hAnsi="Cambria Math" w:cs="Times New Roman"/>
              <w:sz w:val="28"/>
              <w:szCs w:val="28"/>
              <w:lang w:val="ru-RU"/>
            </w:rPr>
            <m:t>.</m:t>
          </m:r>
        </m:oMath>
      </m:oMathPara>
    </w:p>
    <w:p w14:paraId="42056D0F" w14:textId="6980343A"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Речь идет о сложных высказываниях</w:t>
      </w:r>
      <w:r w:rsidR="00F35022" w:rsidRPr="00F35022">
        <w:rPr>
          <w:rFonts w:ascii="Times New Roman" w:eastAsia="Calibri" w:hAnsi="Times New Roman" w:cs="Times New Roman"/>
          <w:sz w:val="28"/>
          <w:szCs w:val="28"/>
          <w:lang w:val="ru-RU"/>
        </w:rPr>
        <w:t xml:space="preserve"> </w:t>
      </w:r>
      <w:r w:rsidR="00F35022" w:rsidRPr="009713DC">
        <w:rPr>
          <w:rFonts w:ascii="Times New Roman" w:eastAsia="Calibri" w:hAnsi="Times New Roman" w:cs="Times New Roman"/>
          <w:sz w:val="28"/>
          <w:szCs w:val="28"/>
          <w:lang w:val="ru-RU"/>
        </w:rPr>
        <w:t xml:space="preserve">о составляющих РЖ, которые полностью характеризуют ее состояние, построенное из показателей </w:t>
      </w:r>
      <w:r w:rsidR="00F35022" w:rsidRPr="009713DC">
        <w:rPr>
          <w:rFonts w:ascii="Times New Roman" w:eastAsia="Calibri" w:hAnsi="Times New Roman" w:cs="Times New Roman"/>
          <w:sz w:val="28"/>
          <w:szCs w:val="28"/>
        </w:rPr>
        <w:t>X</w:t>
      </w:r>
      <w:r w:rsidR="00F35022" w:rsidRPr="009713DC">
        <w:rPr>
          <w:rFonts w:ascii="Times New Roman" w:eastAsia="Calibri" w:hAnsi="Times New Roman" w:cs="Times New Roman"/>
          <w:sz w:val="28"/>
          <w:szCs w:val="28"/>
          <w:lang w:val="ru-RU"/>
        </w:rPr>
        <w:t>.</w:t>
      </w:r>
      <w:r w:rsidR="00F35022">
        <w:rPr>
          <w:rFonts w:ascii="Times New Roman" w:eastAsia="Calibri" w:hAnsi="Times New Roman" w:cs="Times New Roman"/>
          <w:sz w:val="28"/>
          <w:szCs w:val="28"/>
          <w:lang w:val="ru-RU"/>
        </w:rPr>
        <w:t xml:space="preserve"> Эти высказывания</w:t>
      </w:r>
      <w:r w:rsidRPr="009713DC">
        <w:rPr>
          <w:rFonts w:ascii="Times New Roman" w:eastAsia="Calibri" w:hAnsi="Times New Roman" w:cs="Times New Roman"/>
          <w:sz w:val="28"/>
          <w:szCs w:val="28"/>
          <w:lang w:val="ru-RU"/>
        </w:rPr>
        <w:t xml:space="preserve"> состоя</w:t>
      </w:r>
      <w:r w:rsidR="00F35022">
        <w:rPr>
          <w:rFonts w:ascii="Times New Roman" w:eastAsia="Calibri" w:hAnsi="Times New Roman" w:cs="Times New Roman"/>
          <w:sz w:val="28"/>
          <w:szCs w:val="28"/>
          <w:lang w:val="ru-RU"/>
        </w:rPr>
        <w:t>т</w:t>
      </w:r>
      <w:r w:rsidRPr="009713DC">
        <w:rPr>
          <w:rFonts w:ascii="Times New Roman" w:eastAsia="Calibri" w:hAnsi="Times New Roman" w:cs="Times New Roman"/>
          <w:sz w:val="28"/>
          <w:szCs w:val="28"/>
          <w:lang w:val="ru-RU"/>
        </w:rPr>
        <w:t xml:space="preserve"> из частей, порождающих некоторую целостность или эквивалентность третьей и последующих частей длинной конъюнкци</w:t>
      </w:r>
      <w:r w:rsidR="000A6035">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(предикатов) </w:t>
      </w:r>
    </w:p>
    <w:p w14:paraId="6535AAB8" w14:textId="7C460802" w:rsidR="00367E71" w:rsidRPr="009713DC" w:rsidRDefault="00367E71" w:rsidP="00367E71">
      <w:pPr>
        <w:spacing w:after="200" w:line="360" w:lineRule="auto"/>
        <w:jc w:val="both"/>
        <w:rPr>
          <w:rFonts w:ascii="Times New Roman" w:eastAsia="Times New Roman" w:hAnsi="Times New Roman" w:cs="Times New Roman"/>
          <w:sz w:val="28"/>
          <w:szCs w:val="28"/>
        </w:rPr>
      </w:pPr>
      <m:oMathPara>
        <m:oMathParaPr>
          <m:jc m:val="center"/>
        </m:oMathParaPr>
        <m:oMath>
          <m:r>
            <w:rPr>
              <w:rFonts w:ascii="Cambria Math" w:eastAsia="Calibri" w:hAnsi="Cambria Math" w:cs="Times New Roman"/>
              <w:sz w:val="28"/>
              <w:szCs w:val="28"/>
              <w:lang w:val="ru-RU"/>
            </w:rPr>
            <m:t>III. X≡Y~</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u</m:t>
              </m:r>
            </m:e>
          </m:d>
          <m:r>
            <w:rPr>
              <w:rFonts w:ascii="Cambria Math" w:eastAsia="Calibri" w:hAnsi="Cambria Math" w:cs="Times New Roman"/>
              <w:sz w:val="28"/>
              <w:szCs w:val="28"/>
              <w:lang w:val="ru-RU"/>
            </w:rPr>
            <m:t>.</m:t>
          </m:r>
        </m:oMath>
      </m:oMathPara>
    </w:p>
    <w:p w14:paraId="56E33F9E" w14:textId="0DCCCB7A"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Эта эквивалентность означает, что </w:t>
      </w:r>
      <w:proofErr w:type="gramStart"/>
      <w:r w:rsidRPr="009713DC">
        <w:rPr>
          <w:rFonts w:ascii="Times New Roman" w:eastAsia="Calibri" w:hAnsi="Times New Roman" w:cs="Times New Roman"/>
          <w:sz w:val="28"/>
          <w:szCs w:val="28"/>
          <w:lang w:val="ru-RU"/>
        </w:rPr>
        <w:t xml:space="preserve">если </w:t>
      </w:r>
      <m:oMath>
        <m:r>
          <w:rPr>
            <w:rFonts w:ascii="Cambria Math" w:eastAsia="Calibri" w:hAnsi="Cambria Math" w:cs="Times New Roman"/>
            <w:sz w:val="28"/>
            <w:szCs w:val="28"/>
            <w:lang w:val="ru-RU"/>
          </w:rPr>
          <m:t>X≡Y</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w:t>
      </w:r>
      <w:r w:rsidR="00E461C9">
        <w:rPr>
          <w:rFonts w:ascii="Times New Roman" w:eastAsia="Times New Roman" w:hAnsi="Times New Roman" w:cs="Times New Roman"/>
          <w:sz w:val="28"/>
          <w:szCs w:val="28"/>
          <w:lang w:val="ru-RU"/>
        </w:rPr>
        <w:t>то</w:t>
      </w:r>
      <w:r w:rsidRPr="009713DC">
        <w:rPr>
          <w:rFonts w:ascii="Times New Roman" w:eastAsia="Times New Roman" w:hAnsi="Times New Roman" w:cs="Times New Roman"/>
          <w:sz w:val="28"/>
          <w:szCs w:val="28"/>
          <w:lang w:val="ru-RU"/>
        </w:rPr>
        <w:t xml:space="preserve"> речь идет два раза об одной и той же целостности (</w:t>
      </w:r>
      <w:r w:rsidRPr="00E461C9">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w:t>
      </w:r>
      <w:r w:rsidR="00E461C9">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E461C9">
        <w:rPr>
          <w:rFonts w:ascii="Times New Roman" w:eastAsia="Times New Roman" w:hAnsi="Times New Roman" w:cs="Times New Roman"/>
          <w:sz w:val="28"/>
          <w:szCs w:val="28"/>
          <w:lang w:val="ru-RU"/>
        </w:rPr>
        <w:t>В</w:t>
      </w:r>
      <w:r w:rsidRPr="009713DC">
        <w:rPr>
          <w:rFonts w:ascii="Times New Roman" w:eastAsia="Times New Roman" w:hAnsi="Times New Roman" w:cs="Times New Roman"/>
          <w:sz w:val="28"/>
          <w:szCs w:val="28"/>
          <w:lang w:val="ru-RU"/>
        </w:rPr>
        <w:t xml:space="preserve"> нашем случае </w:t>
      </w:r>
      <w:r w:rsidR="00E461C9">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РЖ</w:t>
      </w:r>
      <w:r w:rsidR="00E461C9">
        <w:rPr>
          <w:rFonts w:ascii="Times New Roman" w:eastAsia="Times New Roman" w:hAnsi="Times New Roman" w:cs="Times New Roman"/>
          <w:sz w:val="28"/>
          <w:szCs w:val="28"/>
          <w:lang w:val="ru-RU"/>
        </w:rPr>
        <w:t>, это значит, что</w:t>
      </w:r>
      <w:r w:rsidRPr="009713DC">
        <w:rPr>
          <w:rFonts w:ascii="Times New Roman" w:eastAsia="Times New Roman" w:hAnsi="Times New Roman" w:cs="Times New Roman"/>
          <w:sz w:val="28"/>
          <w:szCs w:val="28"/>
          <w:lang w:val="ru-RU"/>
        </w:rPr>
        <w:t xml:space="preserve"> ее </w:t>
      </w:r>
      <w:proofErr w:type="gramStart"/>
      <w:r w:rsidRPr="009713DC">
        <w:rPr>
          <w:rFonts w:ascii="Times New Roman" w:eastAsia="Times New Roman" w:hAnsi="Times New Roman" w:cs="Times New Roman"/>
          <w:sz w:val="28"/>
          <w:szCs w:val="28"/>
          <w:lang w:val="ru-RU"/>
        </w:rPr>
        <w:t xml:space="preserve">части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rPr>
              <m:t>i</m:t>
            </m:r>
          </m:sup>
        </m:sSup>
        <m:r>
          <w:rPr>
            <w:rFonts w:ascii="Cambria Math" w:eastAsia="Calibri" w:hAnsi="Cambria Math" w:cs="Times New Roman"/>
            <w:sz w:val="28"/>
            <w:szCs w:val="28"/>
            <w:lang w:val="ru-RU"/>
          </w:rPr>
          <m:t xml:space="preserve"> и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rPr>
              <m:t>Y</m:t>
            </m:r>
          </m:e>
          <m:sup>
            <m:r>
              <w:rPr>
                <w:rFonts w:ascii="Cambria Math" w:eastAsia="Calibri"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взаимно</w:t>
      </w:r>
      <w:proofErr w:type="gramEnd"/>
      <w:r w:rsidRPr="009713DC">
        <w:rPr>
          <w:rFonts w:ascii="Times New Roman" w:eastAsia="Times New Roman" w:hAnsi="Times New Roman" w:cs="Times New Roman"/>
          <w:sz w:val="28"/>
          <w:szCs w:val="28"/>
          <w:lang w:val="ru-RU"/>
        </w:rPr>
        <w:t xml:space="preserve"> соответствуют друг другу, в смысле тождество. Но этот факт (т.к. тождество </w:t>
      </w:r>
      <w:r w:rsidR="00754C75" w:rsidRPr="009713DC">
        <w:rPr>
          <w:rFonts w:ascii="Times New Roman" w:eastAsia="Times New Roman" w:hAnsi="Times New Roman" w:cs="Times New Roman"/>
          <w:sz w:val="28"/>
          <w:szCs w:val="28"/>
          <w:lang w:val="ru-RU"/>
        </w:rPr>
        <w:t>транзитивно</w:t>
      </w:r>
      <w:r w:rsidR="000A6035">
        <w:rPr>
          <w:rFonts w:ascii="Times New Roman" w:eastAsia="Times New Roman" w:hAnsi="Times New Roman" w:cs="Times New Roman"/>
          <w:sz w:val="28"/>
          <w:szCs w:val="28"/>
          <w:lang w:val="ru-RU"/>
        </w:rPr>
        <w:t xml:space="preserve"> </w:t>
      </w:r>
      <w:r w:rsidR="00754C75"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{"citationID":"yM1M8FMw","properties":{"formattedCitation":"[59, 60]","plainCitation":"[59, 60]","noteIndex":0},"citationItems":[{"id":111,"uris":["http://zotero.org/users/local/NQh8MBH4/items/4J2IDBI7"],"itemData":{"id":111,"type":"chapter","title":"Мендельсон Э. Введение в математическую логику, Издательства «НАУКА», МОСКВА 1976, 320с."},"label":"page"},{"id":112,"uris":["http://zotero.org/users/local/NQh8MBH4/items/ZU66CQ9W"],"itemData":{"id":112,"type":"chapter","title":"Такеути Г. Теория доказательств, М.: Мир, 1978, 412 с."},"label":"page"}],"schema":"https://github.com/citation-style-language/schema/raw/master/csl-citation.json"} </w:instrText>
      </w:r>
      <w:r w:rsidR="00754C75"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[59, 60]</w:t>
      </w:r>
      <w:r w:rsidR="00754C75"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может быть записан так, что каждая целостность одновременно тождественн</w:t>
      </w:r>
      <w:r w:rsidR="000A6035">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xml:space="preserve"> частям</w:t>
      </w:r>
      <w:r w:rsidR="000A6035">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 xml:space="preserve">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rPr>
              <m:t>i</m:t>
            </m:r>
          </m:sup>
        </m:sSup>
      </m:oMath>
      <w:r w:rsidRPr="009713DC">
        <w:rPr>
          <w:rFonts w:ascii="Times New Roman" w:eastAsia="Times New Roman" w:hAnsi="Times New Roman" w:cs="Times New Roman"/>
          <w:sz w:val="28"/>
          <w:szCs w:val="28"/>
          <w:lang w:val="ru-RU"/>
        </w:rPr>
        <w:t xml:space="preserve"> и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Y</m:t>
            </m:r>
          </m:e>
          <m:sup>
            <m:r>
              <w:rPr>
                <w:rFonts w:ascii="Cambria Math" w:eastAsia="Calibri" w:hAnsi="Cambria Math" w:cs="Times New Roman"/>
                <w:sz w:val="28"/>
                <w:szCs w:val="28"/>
                <w:lang w:val="ru-RU"/>
              </w:rPr>
              <m:t>i</m:t>
            </m:r>
          </m:sup>
        </m:sSup>
      </m:oMath>
      <w:r w:rsidRPr="009713DC">
        <w:rPr>
          <w:rFonts w:ascii="Times New Roman" w:eastAsia="Times New Roman" w:hAnsi="Times New Roman" w:cs="Times New Roman"/>
          <w:sz w:val="28"/>
          <w:szCs w:val="28"/>
          <w:lang w:val="ru-RU"/>
        </w:rPr>
        <w:t>,</w:t>
      </w:r>
    </w:p>
    <w:p w14:paraId="670C6404" w14:textId="6B363E8D" w:rsidR="00367E71" w:rsidRPr="000A6035" w:rsidRDefault="00367E71" w:rsidP="00CE4E78">
      <w:pPr>
        <w:spacing w:before="120" w:after="120" w:line="360" w:lineRule="auto"/>
        <w:jc w:val="both"/>
        <w:rPr>
          <w:rFonts w:ascii="Times New Roman" w:eastAsia="Times New Roman" w:hAnsi="Times New Roman" w:cs="Times New Roman"/>
          <w:i/>
          <w:sz w:val="28"/>
          <w:szCs w:val="28"/>
        </w:rPr>
      </w:pPr>
      <m:oMathPara>
        <m:oMathParaPr>
          <m:jc m:val="center"/>
        </m:oMathParaPr>
        <m:oMath>
          <m:r>
            <w:rPr>
              <w:rFonts w:ascii="Cambria Math" w:eastAsia="Calibri" w:hAnsi="Cambria Math" w:cs="Times New Roman"/>
              <w:sz w:val="28"/>
              <w:szCs w:val="28"/>
              <w:lang w:val="ru-RU"/>
            </w:rPr>
            <m:t xml:space="preserve">IV. </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Y</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i</m:t>
              </m:r>
            </m:sup>
          </m:sSup>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Y</m:t>
              </m:r>
            </m:e>
            <m:sup>
              <m:r>
                <w:rPr>
                  <w:rFonts w:ascii="Cambria Math" w:eastAsia="Calibri" w:hAnsi="Cambria Math" w:cs="Times New Roman"/>
                  <w:sz w:val="28"/>
                  <w:szCs w:val="28"/>
                  <w:lang w:val="ru-RU"/>
                </w:rPr>
                <m:t>i</m:t>
              </m:r>
            </m:sup>
          </m:sSup>
          <m:r>
            <w:rPr>
              <w:rFonts w:ascii="Cambria Math" w:eastAsia="Calibri" w:hAnsi="Cambria Math" w:cs="Times New Roman"/>
              <w:sz w:val="28"/>
              <w:szCs w:val="28"/>
              <w:lang w:val="ru-RU"/>
            </w:rPr>
            <m:t>⊃</m:t>
          </m:r>
          <m:d>
            <m:dPr>
              <m:begChr m:val="["/>
              <m:endChr m:val="]"/>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A</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e>
              </m:d>
              <m:r>
                <w:rPr>
                  <w:rFonts w:ascii="Cambria Math" w:eastAsia="Calibri" w:hAnsi="Cambria Math" w:cs="Times New Roman"/>
                  <w:sz w:val="28"/>
                  <w:szCs w:val="28"/>
                  <w:lang w:val="ru-RU"/>
                </w:rPr>
                <m:t>~A</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Y</m:t>
                  </m:r>
                </m:e>
              </m:d>
              <m:ctrlPr>
                <w:rPr>
                  <w:rFonts w:ascii="Cambria Math" w:eastAsia="Calibri" w:hAnsi="Cambria Math" w:cs="Times New Roman"/>
                  <w:i/>
                  <w:sz w:val="28"/>
                  <w:szCs w:val="28"/>
                </w:rPr>
              </m:ctrlPr>
            </m:e>
          </m:d>
          <m:r>
            <w:rPr>
              <w:rFonts w:ascii="Cambria Math" w:eastAsia="Calibri" w:hAnsi="Cambria Math" w:cs="Times New Roman"/>
              <w:sz w:val="28"/>
              <w:szCs w:val="28"/>
            </w:rPr>
            <m:t>.</m:t>
          </m:r>
        </m:oMath>
      </m:oMathPara>
    </w:p>
    <w:p w14:paraId="6165E290" w14:textId="0A56416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t xml:space="preserve">Эта схема действует при произвольных предикатах </w:t>
      </w:r>
      <w:r w:rsidRPr="009713DC">
        <w:rPr>
          <w:rFonts w:ascii="Times New Roman" w:eastAsia="Calibri" w:hAnsi="Times New Roman" w:cs="Times New Roman"/>
          <w:sz w:val="28"/>
          <w:szCs w:val="28"/>
        </w:rPr>
        <w:t>A</w:t>
      </w:r>
      <w:r w:rsidRPr="009713DC">
        <w:rPr>
          <w:rFonts w:ascii="Times New Roman" w:eastAsia="Calibri" w:hAnsi="Times New Roman" w:cs="Times New Roman"/>
          <w:sz w:val="28"/>
          <w:szCs w:val="28"/>
          <w:lang w:val="ru-RU"/>
        </w:rPr>
        <w:t xml:space="preserve">. Она на протяжении всей работы предполагает, что предикаты </w:t>
      </w:r>
      <w:r w:rsidRPr="00E461C9">
        <w:rPr>
          <w:rFonts w:ascii="Times New Roman" w:eastAsia="Calibri" w:hAnsi="Times New Roman" w:cs="Times New Roman"/>
          <w:i/>
          <w:sz w:val="28"/>
          <w:szCs w:val="28"/>
        </w:rPr>
        <w:t>A</w:t>
      </w:r>
      <w:r w:rsidRPr="00E461C9">
        <w:rPr>
          <w:rFonts w:ascii="Times New Roman" w:eastAsia="Calibri" w:hAnsi="Times New Roman" w:cs="Times New Roman"/>
          <w:i/>
          <w:sz w:val="28"/>
          <w:szCs w:val="28"/>
          <w:lang w:val="ru-RU"/>
        </w:rPr>
        <w:t>(</w:t>
      </w:r>
      <w:r w:rsidRPr="00E461C9">
        <w:rPr>
          <w:rFonts w:ascii="Times New Roman" w:eastAsia="Calibri" w:hAnsi="Times New Roman" w:cs="Times New Roman"/>
          <w:i/>
          <w:sz w:val="28"/>
          <w:szCs w:val="28"/>
        </w:rPr>
        <w:t>X</w:t>
      </w:r>
      <w:r w:rsidRPr="00E461C9">
        <w:rPr>
          <w:rFonts w:ascii="Times New Roman" w:eastAsia="Calibri" w:hAnsi="Times New Roman" w:cs="Times New Roman"/>
          <w:i/>
          <w:sz w:val="28"/>
          <w:szCs w:val="28"/>
          <w:lang w:val="ru-RU"/>
        </w:rPr>
        <w:t>)</w:t>
      </w:r>
      <w:r w:rsidRPr="009713DC">
        <w:rPr>
          <w:rFonts w:ascii="Times New Roman" w:eastAsia="Calibri" w:hAnsi="Times New Roman" w:cs="Times New Roman"/>
          <w:sz w:val="28"/>
          <w:szCs w:val="28"/>
          <w:lang w:val="ru-RU"/>
        </w:rPr>
        <w:t xml:space="preserve"> могут иметь</w:t>
      </w:r>
      <w:r w:rsidR="00E461C9">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proofErr w:type="gramStart"/>
      <w:r w:rsidRPr="009713DC">
        <w:rPr>
          <w:rFonts w:ascii="Times New Roman" w:eastAsia="Calibri" w:hAnsi="Times New Roman" w:cs="Times New Roman"/>
          <w:sz w:val="28"/>
          <w:szCs w:val="28"/>
          <w:lang w:val="ru-RU"/>
        </w:rPr>
        <w:t xml:space="preserve">кроме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rPr>
              <m:t>i</m:t>
            </m:r>
          </m:sup>
        </m:sSup>
      </m:oMath>
      <w:r w:rsidR="00E461C9">
        <w:rPr>
          <w:rFonts w:ascii="Times New Roman" w:eastAsia="Calibri"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и другие свободные переменные, отличны</w:t>
      </w:r>
      <w:r w:rsidR="000A6035">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от переменных данной аксиомы. Эти </w:t>
      </w:r>
      <w:r w:rsidRPr="009713DC">
        <w:rPr>
          <w:rFonts w:ascii="Times New Roman" w:eastAsia="Times New Roman" w:hAnsi="Times New Roman" w:cs="Times New Roman"/>
          <w:sz w:val="28"/>
          <w:szCs w:val="28"/>
          <w:lang w:val="ru-RU"/>
        </w:rPr>
        <w:lastRenderedPageBreak/>
        <w:t>свободные переменные содержательно могут интерпретироваться как параметры в схеме аксиом, отражающие эти изменения, например, показатели РЖ.</w:t>
      </w:r>
    </w:p>
    <w:p w14:paraId="1CB1AAD9" w14:textId="77777777" w:rsidR="00367E71" w:rsidRPr="009713DC" w:rsidRDefault="00367E71" w:rsidP="00CE4E78">
      <w:pPr>
        <w:spacing w:before="120" w:after="120" w:line="360" w:lineRule="auto"/>
        <w:jc w:val="both"/>
        <w:rPr>
          <w:rFonts w:ascii="Times New Roman" w:eastAsia="Times New Roman" w:hAnsi="Times New Roman" w:cs="Times New Roman"/>
          <w:sz w:val="28"/>
          <w:szCs w:val="28"/>
          <w:lang w:val="ru-RU"/>
        </w:rPr>
      </w:pPr>
      <m:oMathPara>
        <m:oMathParaPr>
          <m:jc m:val="center"/>
        </m:oMathParaPr>
        <m:oMath>
          <m:r>
            <w:rPr>
              <w:rFonts w:ascii="Cambria Math" w:eastAsia="Calibri" w:hAnsi="Cambria Math" w:cs="Times New Roman"/>
              <w:sz w:val="28"/>
              <w:szCs w:val="28"/>
              <w:lang w:val="ru-RU"/>
            </w:rPr>
            <m:t>V. X≡Y˄XY~</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u</m:t>
              </m:r>
            </m:e>
          </m:d>
          <m:r>
            <w:rPr>
              <w:rFonts w:ascii="Cambria Math" w:eastAsia="Calibri" w:hAnsi="Cambria Math" w:cs="Times New Roman"/>
              <w:sz w:val="28"/>
              <w:szCs w:val="28"/>
              <w:lang w:val="ru-RU"/>
            </w:rPr>
            <m:t xml:space="preserve"> (u&lt;X~u&lt;Y)</m:t>
          </m:r>
        </m:oMath>
      </m:oMathPara>
    </w:p>
    <w:p w14:paraId="66F3F5F6" w14:textId="084489B0" w:rsidR="00367E71" w:rsidRPr="009713DC" w:rsidRDefault="00367E71" w:rsidP="00CE4E78">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Аксиома </w:t>
      </w:r>
      <w:r w:rsidRPr="009713DC">
        <w:rPr>
          <w:rFonts w:ascii="Times New Roman" w:eastAsia="Times New Roman" w:hAnsi="Times New Roman" w:cs="Times New Roman"/>
          <w:sz w:val="28"/>
          <w:szCs w:val="28"/>
        </w:rPr>
        <w:t>V</w:t>
      </w:r>
      <w:r w:rsidRPr="009713DC">
        <w:rPr>
          <w:rFonts w:ascii="Times New Roman" w:eastAsia="Times New Roman" w:hAnsi="Times New Roman" w:cs="Times New Roman"/>
          <w:sz w:val="28"/>
          <w:szCs w:val="28"/>
          <w:lang w:val="ru-RU"/>
        </w:rPr>
        <w:t xml:space="preserve"> означает, что если в двух целостностях совпадают их части, то это равносильно тому, что речь идет об одной и той же целостности – РЖ в одной ситуации. Для решения задач ситуационного исчисления определим важные для этой цели предикаты:</w:t>
      </w:r>
    </w:p>
    <w:p w14:paraId="382FC1DF" w14:textId="3B6DDB0B" w:rsidR="00367E71" w:rsidRPr="009713DC" w:rsidRDefault="00367E71" w:rsidP="003545E5">
      <w:pPr>
        <w:numPr>
          <w:ilvl w:val="0"/>
          <w:numId w:val="10"/>
        </w:numPr>
        <w:spacing w:after="20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Определим трехместный предикат </w:t>
      </w:r>
      <w:proofErr w:type="gramStart"/>
      <w:r w:rsidRPr="009713DC">
        <w:rPr>
          <w:rFonts w:ascii="Times New Roman" w:eastAsia="Calibri" w:hAnsi="Times New Roman" w:cs="Times New Roman"/>
          <w:sz w:val="28"/>
          <w:szCs w:val="28"/>
        </w:rPr>
        <w:t>P</w:t>
      </w:r>
      <w:r w:rsidRPr="009713DC">
        <w:rPr>
          <w:rFonts w:ascii="Times New Roman" w:eastAsia="Calibri" w:hAnsi="Times New Roman" w:cs="Times New Roman"/>
          <w:sz w:val="28"/>
          <w:szCs w:val="28"/>
          <w:lang w:val="ru-RU"/>
        </w:rPr>
        <w:t>(</w:t>
      </w:r>
      <w:proofErr w:type="gramEnd"/>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y</w:t>
      </w:r>
      <w:r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rPr>
        <w:t>s</w:t>
      </w:r>
      <w:r w:rsidRPr="009713DC">
        <w:rPr>
          <w:rFonts w:ascii="Times New Roman" w:eastAsia="Calibri" w:hAnsi="Times New Roman" w:cs="Times New Roman"/>
          <w:sz w:val="28"/>
          <w:szCs w:val="28"/>
          <w:lang w:val="ru-RU"/>
        </w:rPr>
        <w:t>) “</w:t>
      </w:r>
      <w:r w:rsidRPr="009713DC">
        <w:rPr>
          <w:rFonts w:ascii="Times New Roman" w:eastAsia="Calibri" w:hAnsi="Times New Roman" w:cs="Times New Roman"/>
          <w:sz w:val="28"/>
          <w:szCs w:val="28"/>
        </w:rPr>
        <w:t>s</w:t>
      </w:r>
      <w:r w:rsidRPr="009713DC">
        <w:rPr>
          <w:rFonts w:ascii="Times New Roman" w:eastAsia="Calibri" w:hAnsi="Times New Roman" w:cs="Times New Roman"/>
          <w:sz w:val="28"/>
          <w:szCs w:val="28"/>
          <w:lang w:val="ru-RU"/>
        </w:rPr>
        <w:t xml:space="preserve"> есть переменная состояния, действующая на предметные переменные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и </w:t>
      </w:r>
      <w:r w:rsidRPr="009713DC">
        <w:rPr>
          <w:rFonts w:ascii="Times New Roman" w:eastAsia="Calibri" w:hAnsi="Times New Roman" w:cs="Times New Roman"/>
          <w:sz w:val="28"/>
          <w:szCs w:val="28"/>
        </w:rPr>
        <w:t>y</w:t>
      </w:r>
      <w:r w:rsidRPr="009713DC">
        <w:rPr>
          <w:rFonts w:ascii="Times New Roman" w:eastAsia="Calibri" w:hAnsi="Times New Roman" w:cs="Times New Roman"/>
          <w:sz w:val="28"/>
          <w:szCs w:val="28"/>
          <w:lang w:val="ru-RU"/>
        </w:rPr>
        <w:t>”, характеризующие состояние РЖ для каждого п</w:t>
      </w:r>
      <w:r w:rsidR="000A6035">
        <w:rPr>
          <w:rFonts w:ascii="Times New Roman" w:eastAsia="Calibri" w:hAnsi="Times New Roman" w:cs="Times New Roman"/>
          <w:sz w:val="28"/>
          <w:szCs w:val="28"/>
          <w:lang w:val="ru-RU"/>
        </w:rPr>
        <w:t>оказателя. Переменная состояния</w:t>
      </w:r>
      <w:r w:rsidRPr="009713DC">
        <w:rPr>
          <w:rFonts w:ascii="Times New Roman" w:eastAsia="Calibri" w:hAnsi="Times New Roman" w:cs="Times New Roman"/>
          <w:sz w:val="28"/>
          <w:szCs w:val="28"/>
          <w:lang w:val="ru-RU"/>
        </w:rPr>
        <w:t xml:space="preserve"> может принимать значения (состояния)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s</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s</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s</m:t>
            </m:r>
          </m:e>
          <m:sub>
            <m:r>
              <w:rPr>
                <w:rFonts w:ascii="Cambria Math" w:eastAsia="Calibri" w:hAnsi="Cambria Math" w:cs="Times New Roman"/>
                <w:sz w:val="28"/>
                <w:szCs w:val="28"/>
                <w:lang w:val="ru-RU"/>
              </w:rPr>
              <m:t>n</m:t>
            </m:r>
          </m:sub>
        </m:sSub>
        <m:r>
          <w:rPr>
            <w:rFonts w:ascii="Cambria Math" w:eastAsia="Calibri" w:hAnsi="Cambria Math" w:cs="Times New Roman"/>
            <w:sz w:val="28"/>
            <w:szCs w:val="28"/>
            <w:lang w:val="ru-RU"/>
          </w:rPr>
          <m:t>.</m:t>
        </m:r>
      </m:oMath>
      <w:r w:rsidR="000A6035">
        <w:rPr>
          <w:rFonts w:ascii="Times New Roman" w:eastAsia="Times New Roman" w:hAnsi="Times New Roman" w:cs="Times New Roman"/>
          <w:sz w:val="28"/>
          <w:szCs w:val="28"/>
          <w:lang w:val="ru-RU"/>
        </w:rPr>
        <w:t xml:space="preserve"> Э</w:t>
      </w:r>
      <w:r w:rsidRPr="009713DC">
        <w:rPr>
          <w:rFonts w:ascii="Times New Roman" w:eastAsia="Times New Roman" w:hAnsi="Times New Roman" w:cs="Times New Roman"/>
          <w:sz w:val="28"/>
          <w:szCs w:val="28"/>
          <w:lang w:val="ru-RU"/>
        </w:rPr>
        <w:t>ти состояния отображают состояние на состояние.</w:t>
      </w:r>
    </w:p>
    <w:p w14:paraId="1B2D6A3F" w14:textId="00791821" w:rsidR="00367E71" w:rsidRPr="009713DC" w:rsidRDefault="00367E71" w:rsidP="003545E5">
      <w:pPr>
        <w:numPr>
          <w:ilvl w:val="0"/>
          <w:numId w:val="1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Определим двухместный предикат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и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xml:space="preserve"> не имеют тождественных частей”, в частности, это отдельные показатели РЖ (обозначение </w:t>
      </w:r>
      <w:proofErr w:type="gramStart"/>
      <w:r w:rsidRPr="000A6035">
        <w:rPr>
          <w:rFonts w:ascii="Cambria Math" w:eastAsia="Times New Roman" w:hAnsi="Cambria Math" w:cs="Cambria Math"/>
          <w:sz w:val="28"/>
          <w:szCs w:val="28"/>
          <w:lang w:val="ru-RU"/>
        </w:rPr>
        <w:t>⋀</w:t>
      </w:r>
      <w:r w:rsidRPr="000A6035">
        <w:rPr>
          <w:rFonts w:ascii="Times New Roman" w:eastAsia="Times New Roman" w:hAnsi="Times New Roman" w:cs="Times New Roman"/>
          <w:sz w:val="28"/>
          <w:szCs w:val="28"/>
          <w:lang w:val="ru-RU"/>
        </w:rPr>
        <w:t>(</w:t>
      </w:r>
      <w:proofErr w:type="gramEnd"/>
      <w:r w:rsidRPr="000A6035">
        <w:rPr>
          <w:rFonts w:ascii="Times New Roman" w:eastAsia="Times New Roman" w:hAnsi="Times New Roman" w:cs="Times New Roman"/>
          <w:i/>
          <w:sz w:val="28"/>
          <w:szCs w:val="28"/>
        </w:rPr>
        <w:t>x</w:t>
      </w:r>
      <w:r w:rsidRPr="000A6035">
        <w:rPr>
          <w:rFonts w:ascii="Times New Roman" w:eastAsia="Times New Roman" w:hAnsi="Times New Roman" w:cs="Times New Roman"/>
          <w:i/>
          <w:sz w:val="28"/>
          <w:szCs w:val="28"/>
          <w:lang w:val="ru-RU"/>
        </w:rPr>
        <w:t xml:space="preserve">, </w:t>
      </w:r>
      <w:r w:rsidRPr="000A6035">
        <w:rPr>
          <w:rFonts w:ascii="Times New Roman" w:eastAsia="Times New Roman" w:hAnsi="Times New Roman" w:cs="Times New Roman"/>
          <w:i/>
          <w:sz w:val="28"/>
          <w:szCs w:val="28"/>
        </w:rPr>
        <w:t>y</w:t>
      </w:r>
      <w:r w:rsidRPr="000A6035">
        <w:rPr>
          <w:rFonts w:ascii="Times New Roman" w:eastAsia="Times New Roman" w:hAnsi="Times New Roman" w:cs="Times New Roman"/>
          <w:sz w:val="28"/>
          <w:szCs w:val="28"/>
          <w:lang w:val="ru-RU"/>
        </w:rPr>
        <w:t>)</w:t>
      </w:r>
      <w:r w:rsidR="000A6035">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w:t>
      </w:r>
    </w:p>
    <w:p w14:paraId="3851AB62" w14:textId="3E9A7B57" w:rsidR="00367E71" w:rsidRPr="000A6035" w:rsidRDefault="00367E71" w:rsidP="00CE4E78">
      <w:pPr>
        <w:spacing w:before="120" w:after="120" w:line="360" w:lineRule="auto"/>
        <w:jc w:val="center"/>
        <w:rPr>
          <w:rFonts w:ascii="Times New Roman" w:eastAsia="Times New Roman" w:hAnsi="Times New Roman" w:cs="Times New Roman"/>
          <w:i/>
          <w:sz w:val="28"/>
          <w:szCs w:val="28"/>
          <w:lang w:val="ru-RU"/>
        </w:rPr>
      </w:pPr>
      <m:oMath>
        <m:r>
          <w:rPr>
            <w:rFonts w:ascii="Cambria Math" w:eastAsia="Calibri" w:hAnsi="Cambria Math" w:cs="Times New Roman"/>
            <w:sz w:val="28"/>
            <w:szCs w:val="28"/>
            <w:lang w:val="ru-RU"/>
          </w:rPr>
          <m:t>⋀(</m:t>
        </m:r>
        <m:r>
          <w:rPr>
            <w:rFonts w:ascii="Cambria Math" w:eastAsia="Calibri" w:hAnsi="Cambria Math" w:cs="Times New Roman"/>
            <w:sz w:val="28"/>
            <w:szCs w:val="28"/>
          </w:rPr>
          <m:t>x</m:t>
        </m:r>
        <m:r>
          <w:rPr>
            <w:rFonts w:ascii="Cambria Math" w:eastAsia="Calibri" w:hAnsi="Cambria Math" w:cs="Times New Roman"/>
            <w:sz w:val="28"/>
            <w:szCs w:val="28"/>
            <w:lang w:val="ru-RU"/>
          </w:rPr>
          <m:t xml:space="preserve">, </m:t>
        </m:r>
        <m:r>
          <w:rPr>
            <w:rFonts w:ascii="Cambria Math" w:eastAsia="Calibri" w:hAnsi="Cambria Math" w:cs="Times New Roman"/>
            <w:sz w:val="28"/>
            <w:szCs w:val="28"/>
          </w:rPr>
          <m:t>y</m:t>
        </m:r>
        <m:r>
          <w:rPr>
            <w:rFonts w:ascii="Cambria Math" w:eastAsia="Calibri" w:hAnsi="Cambria Math" w:cs="Times New Roman"/>
            <w:sz w:val="28"/>
            <w:szCs w:val="28"/>
            <w:lang w:val="ru-RU"/>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u</m:t>
            </m:r>
          </m:e>
        </m:d>
        <m:d>
          <m:dPr>
            <m:ctrlPr>
              <w:rPr>
                <w:rFonts w:ascii="Cambria Math" w:eastAsia="Calibri" w:hAnsi="Cambria Math" w:cs="Times New Roman"/>
                <w:i/>
                <w:sz w:val="28"/>
                <w:szCs w:val="28"/>
              </w:rPr>
            </m:ctrlPr>
          </m:dPr>
          <m:e>
            <m:r>
              <w:rPr>
                <w:rFonts w:ascii="Cambria Math" w:eastAsia="Calibri" w:hAnsi="Cambria Math" w:cs="Times New Roman"/>
                <w:sz w:val="28"/>
                <w:szCs w:val="28"/>
              </w:rPr>
              <m:t>v</m:t>
            </m:r>
          </m:e>
        </m:d>
        <m:r>
          <w:rPr>
            <w:rFonts w:ascii="Cambria Math" w:eastAsia="Calibri" w:hAnsi="Cambria Math" w:cs="Times New Roman"/>
            <w:sz w:val="28"/>
            <w:szCs w:val="28"/>
            <w:lang w:val="ru-RU"/>
          </w:rPr>
          <m:t>(</m:t>
        </m:r>
        <m:r>
          <w:rPr>
            <w:rFonts w:ascii="Cambria Math" w:eastAsia="Calibri" w:hAnsi="Cambria Math" w:cs="Times New Roman"/>
            <w:sz w:val="28"/>
            <w:szCs w:val="28"/>
          </w:rPr>
          <m:t>u</m:t>
        </m:r>
        <m:r>
          <w:rPr>
            <w:rFonts w:ascii="Cambria Math" w:eastAsia="Calibri" w:hAnsi="Cambria Math" w:cs="Times New Roman"/>
            <w:sz w:val="28"/>
            <w:szCs w:val="28"/>
            <w:lang w:val="ru-RU"/>
          </w:rPr>
          <m:t>&lt;</m:t>
        </m:r>
        <m:r>
          <w:rPr>
            <w:rFonts w:ascii="Cambria Math" w:eastAsia="Calibri" w:hAnsi="Cambria Math" w:cs="Times New Roman"/>
            <w:sz w:val="28"/>
            <w:szCs w:val="28"/>
          </w:rPr>
          <m:t>x</m:t>
        </m:r>
        <m:r>
          <w:rPr>
            <w:rFonts w:ascii="Cambria Math" w:eastAsia="Calibri" w:hAnsi="Cambria Math" w:cs="Times New Roman"/>
            <w:sz w:val="28"/>
            <w:szCs w:val="28"/>
            <w:lang w:val="ru-RU"/>
          </w:rPr>
          <m:t xml:space="preserve"> ˄ </m:t>
        </m:r>
        <m:r>
          <w:rPr>
            <w:rFonts w:ascii="Cambria Math" w:eastAsia="Calibri" w:hAnsi="Cambria Math" w:cs="Times New Roman"/>
            <w:sz w:val="28"/>
            <w:szCs w:val="28"/>
          </w:rPr>
          <m:t>v</m:t>
        </m:r>
        <m:r>
          <w:rPr>
            <w:rFonts w:ascii="Cambria Math" w:eastAsia="Calibri" w:hAnsi="Cambria Math" w:cs="Times New Roman"/>
            <w:sz w:val="28"/>
            <w:szCs w:val="28"/>
            <w:lang w:val="ru-RU"/>
          </w:rPr>
          <m:t>&lt;</m:t>
        </m:r>
        <m:r>
          <w:rPr>
            <w:rFonts w:ascii="Cambria Math" w:eastAsia="Calibri" w:hAnsi="Cambria Math" w:cs="Times New Roman"/>
            <w:sz w:val="28"/>
            <w:szCs w:val="28"/>
          </w:rPr>
          <m:t>y</m:t>
        </m:r>
        <m:r>
          <w:rPr>
            <w:rFonts w:ascii="Cambria Math" w:eastAsia="Calibri" w:hAnsi="Cambria Math" w:cs="Times New Roman"/>
            <w:sz w:val="28"/>
            <w:szCs w:val="28"/>
            <w:lang w:val="ru-RU"/>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u</m:t>
            </m:r>
            <m:r>
              <w:rPr>
                <w:rFonts w:ascii="Cambria Math" w:eastAsia="Calibri" w:hAnsi="Cambria Math" w:cs="Times New Roman"/>
                <w:sz w:val="28"/>
                <w:szCs w:val="28"/>
                <w:lang w:val="ru-RU"/>
              </w:rPr>
              <m:t>≡</m:t>
            </m:r>
            <m:r>
              <w:rPr>
                <w:rFonts w:ascii="Cambria Math" w:eastAsia="Calibri" w:hAnsi="Cambria Math" w:cs="Times New Roman"/>
                <w:sz w:val="28"/>
                <w:szCs w:val="28"/>
              </w:rPr>
              <m:t>v</m:t>
            </m:r>
          </m:e>
        </m:acc>
        <m:r>
          <w:rPr>
            <w:rFonts w:ascii="Cambria Math" w:eastAsia="Calibri" w:hAnsi="Cambria Math" w:cs="Times New Roman"/>
            <w:sz w:val="28"/>
            <w:szCs w:val="28"/>
            <w:lang w:val="ru-RU"/>
          </w:rPr>
          <m:t>)</m:t>
        </m:r>
      </m:oMath>
      <w:r w:rsidR="000A6035">
        <w:rPr>
          <w:rFonts w:ascii="Times New Roman" w:eastAsia="Times New Roman" w:hAnsi="Times New Roman" w:cs="Times New Roman"/>
          <w:i/>
          <w:sz w:val="28"/>
          <w:szCs w:val="28"/>
          <w:lang w:val="ru-RU"/>
        </w:rPr>
        <w:t>.</w:t>
      </w:r>
    </w:p>
    <w:p w14:paraId="3028A6CB" w14:textId="77777777" w:rsidR="00367E71" w:rsidRPr="009713DC" w:rsidRDefault="00367E71" w:rsidP="003545E5">
      <w:pPr>
        <w:numPr>
          <w:ilvl w:val="0"/>
          <w:numId w:val="1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Определим одноместный предикат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есть ситуация” (обозначение </w:t>
      </w:r>
      <w:r w:rsidRPr="000A6035">
        <w:rPr>
          <w:rFonts w:ascii="Times New Roman" w:eastAsia="Calibri" w:hAnsi="Times New Roman" w:cs="Times New Roman"/>
          <w:i/>
          <w:sz w:val="28"/>
          <w:szCs w:val="28"/>
        </w:rPr>
        <w:t>S</w:t>
      </w:r>
      <w:r w:rsidRPr="000A6035">
        <w:rPr>
          <w:rFonts w:ascii="Times New Roman" w:eastAsia="Calibri" w:hAnsi="Times New Roman" w:cs="Times New Roman"/>
          <w:i/>
          <w:sz w:val="28"/>
          <w:szCs w:val="28"/>
          <w:lang w:val="ru-RU"/>
        </w:rPr>
        <w:t>(</w:t>
      </w:r>
      <w:r w:rsidRPr="000A6035">
        <w:rPr>
          <w:rFonts w:ascii="Times New Roman" w:eastAsia="Calibri" w:hAnsi="Times New Roman" w:cs="Times New Roman"/>
          <w:i/>
          <w:sz w:val="28"/>
          <w:szCs w:val="28"/>
        </w:rPr>
        <w:t>x</w:t>
      </w:r>
      <w:r w:rsidRPr="000A6035">
        <w:rPr>
          <w:rFonts w:ascii="Times New Roman" w:eastAsia="Calibri" w:hAnsi="Times New Roman" w:cs="Times New Roman"/>
          <w:i/>
          <w:sz w:val="28"/>
          <w:szCs w:val="28"/>
          <w:lang w:val="ru-RU"/>
        </w:rPr>
        <w:t>)</w:t>
      </w:r>
      <w:r w:rsidRPr="009713DC">
        <w:rPr>
          <w:rFonts w:ascii="Times New Roman" w:eastAsia="Calibri" w:hAnsi="Times New Roman" w:cs="Times New Roman"/>
          <w:sz w:val="28"/>
          <w:szCs w:val="28"/>
          <w:lang w:val="ru-RU"/>
        </w:rPr>
        <w:t>)</w:t>
      </w:r>
    </w:p>
    <w:p w14:paraId="22938B92" w14:textId="11ED363A" w:rsidR="00367E71" w:rsidRPr="0051107C" w:rsidRDefault="0051107C" w:rsidP="00CE4E78">
      <w:pPr>
        <w:spacing w:before="120" w:after="120" w:line="360" w:lineRule="auto"/>
        <w:jc w:val="center"/>
        <w:rPr>
          <w:rFonts w:ascii="Times New Roman" w:eastAsia="Calibri" w:hAnsi="Times New Roman" w:cs="Times New Roman"/>
          <w:i/>
          <w:sz w:val="28"/>
          <w:szCs w:val="28"/>
          <w:lang w:val="ru-RU"/>
        </w:rPr>
      </w:pPr>
      <m:oMathPara>
        <m:oMath>
          <m:r>
            <w:rPr>
              <w:rFonts w:ascii="Cambria Math" w:eastAsia="Calibri" w:hAnsi="Cambria Math" w:cs="Times New Roman"/>
              <w:sz w:val="28"/>
              <w:szCs w:val="28"/>
            </w:rPr>
            <m:t>S</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e>
          </m:d>
          <m:r>
            <w:rPr>
              <w:rFonts w:ascii="Cambria Math" w:eastAsia="Calibri" w:hAnsi="Cambria Math" w:cs="Times New Roman"/>
              <w:sz w:val="28"/>
              <w:szCs w:val="28"/>
              <w:lang w:val="ru-RU"/>
            </w:rPr>
            <m:t>~</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y</m:t>
              </m:r>
            </m:e>
          </m:d>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xy</m:t>
              </m:r>
            </m:e>
          </m:d>
          <m:r>
            <w:rPr>
              <w:rFonts w:ascii="Cambria Math" w:eastAsia="Calibri" w:hAnsi="Cambria Math" w:cs="Times New Roman"/>
              <w:sz w:val="28"/>
              <w:szCs w:val="28"/>
              <w:lang w:val="ru-RU"/>
            </w:rPr>
            <m:t>⊃y&lt;x.</m:t>
          </m:r>
        </m:oMath>
      </m:oMathPara>
    </w:p>
    <w:p w14:paraId="115E2101" w14:textId="77777777" w:rsidR="00367E71" w:rsidRPr="009713DC" w:rsidRDefault="00367E71" w:rsidP="00CE4E78">
      <w:pPr>
        <w:keepNext/>
        <w:keepLines/>
        <w:spacing w:before="120" w:after="120" w:line="360" w:lineRule="auto"/>
        <w:ind w:firstLine="709"/>
        <w:jc w:val="both"/>
        <w:outlineLvl w:val="2"/>
        <w:rPr>
          <w:rFonts w:ascii="Times New Roman" w:eastAsia="Times New Roman" w:hAnsi="Times New Roman" w:cs="Times New Roman"/>
          <w:b/>
          <w:bCs/>
          <w:i/>
          <w:sz w:val="28"/>
          <w:szCs w:val="28"/>
          <w:lang w:val="ru-RU"/>
        </w:rPr>
      </w:pPr>
      <w:bookmarkStart w:id="26" w:name="_Toc128384160"/>
      <w:bookmarkStart w:id="27" w:name="_Toc139393272"/>
      <w:r w:rsidRPr="009713DC">
        <w:rPr>
          <w:rFonts w:ascii="Times New Roman" w:eastAsia="Times New Roman" w:hAnsi="Times New Roman" w:cs="Times New Roman"/>
          <w:b/>
          <w:bCs/>
          <w:i/>
          <w:sz w:val="28"/>
          <w:szCs w:val="28"/>
          <w:lang w:val="ru-RU"/>
        </w:rPr>
        <w:t>2.4.3 Формальная модель описания образа рабочей жидкости гидросистемы</w:t>
      </w:r>
      <w:bookmarkEnd w:id="26"/>
      <w:bookmarkEnd w:id="27"/>
    </w:p>
    <w:p w14:paraId="6324E958" w14:textId="1622E457"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Перейдем теперь к математическим основам материализации представления знаний о РЖ, т.е. установим соответствие между объектами математической теории, которые выступают как переменные, представляющие эволюционную динамику изменения состояния РЖ как физического объекта.</w:t>
      </w:r>
    </w:p>
    <w:p w14:paraId="43B721AD" w14:textId="77777777"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Выше введен язык оценивания состояния РЖ в пространстве состояний в заданной ситуации, который позволяет решить задачу в рамках формальной системы исчисления показателей, характеризующих состояние РЖ в конкретной ситуации.</w:t>
      </w:r>
    </w:p>
    <w:p w14:paraId="6393C7E1" w14:textId="3B1C1B62"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В этом разделе остановимся на формальных основах описания понятия “образ”, в частности, образ РЖ. Образ, на данном этапе создания его модели, в работе определяется с общих п</w:t>
      </w:r>
      <w:r w:rsidR="00A02B03">
        <w:rPr>
          <w:rFonts w:ascii="Times New Roman" w:eastAsia="Times New Roman" w:hAnsi="Times New Roman" w:cs="Times New Roman"/>
          <w:sz w:val="28"/>
          <w:szCs w:val="28"/>
          <w:lang w:val="ru-RU"/>
        </w:rPr>
        <w:t>озиций, как множество объектов</w:t>
      </w:r>
      <w:r w:rsidR="0051107C">
        <w:rPr>
          <w:rFonts w:ascii="Times New Roman" w:eastAsia="Times New Roman" w:hAnsi="Times New Roman" w:cs="Times New Roman"/>
          <w:sz w:val="28"/>
          <w:szCs w:val="28"/>
          <w:lang w:val="ru-RU"/>
        </w:rPr>
        <w:t xml:space="preserve"> </w:t>
      </w:r>
      <w:r w:rsidR="00A02B03">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{"citationID":"Z9dhQc8u","properties":{"formattedCitation":"[57]","plainCitation":"[57]","noteIndex":0},"citationItems":[{"id":150,"uris":["http://zotero.org/users/local/NQh8MBH4/items/QZMNG2JS"],"itemData":{"id":150,"type":"article-journal","title":"Митягин В.А., Поплавский И.В., Сафронова Е.И. Оценка стабильности рабочих жидкостей на гидравлическом стенде // Труды Российского государственного университета нефти и газа имени И.М. Губкина. 2019. № 3 (296). С. 165-173."}}],"schema":"https://github.com/citation-style-language/schema/raw/master/csl-citation.json"} </w:instrText>
      </w:r>
      <w:r w:rsidR="00A02B03">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[57]</w:t>
      </w:r>
      <w:r w:rsidR="00A02B03">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При этом для образа РЖ будем рассматривать образ всех множеств показателей, из которых, применяя классификацию последних, можно получить образ РЖ в заданной ситуации, т.е. с формальных позиций будем считать, что он является множеством подмножеств данного множества.</w:t>
      </w:r>
    </w:p>
    <w:p w14:paraId="3768015E" w14:textId="27CC6B04"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Рассмотрим естественное понятие множества, которое и породило наглядные свойства абстрактного множества для РЖ. Опишем, во-первых, понятие множества показателей РЖ, смесь которых и делает конкретную РЖ, во-вторых, РЖ, как множество показателей, обладает тем свойством, котор</w:t>
      </w:r>
      <w:r w:rsidR="0051107C">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е интуитивно приписываются к понятию множества.</w:t>
      </w:r>
    </w:p>
    <w:p w14:paraId="2C094BF1" w14:textId="6B4FD2A7" w:rsidR="00367E71" w:rsidRPr="009713DC" w:rsidRDefault="00367E71" w:rsidP="00CE4E78">
      <w:pPr>
        <w:tabs>
          <w:tab w:val="left" w:pos="3315"/>
        </w:tabs>
        <w:spacing w:after="0" w:line="360" w:lineRule="auto"/>
        <w:ind w:firstLine="851"/>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Для </w:t>
      </w:r>
      <w:r w:rsidR="0051107C" w:rsidRPr="009713DC">
        <w:rPr>
          <w:rFonts w:ascii="Times New Roman" w:eastAsia="Times New Roman" w:hAnsi="Times New Roman" w:cs="Times New Roman"/>
          <w:sz w:val="28"/>
          <w:szCs w:val="28"/>
          <w:lang w:val="ru-RU"/>
        </w:rPr>
        <w:t>мотивировки</w:t>
      </w:r>
      <w:r w:rsidRPr="009713DC">
        <w:rPr>
          <w:rFonts w:ascii="Times New Roman" w:eastAsia="Times New Roman" w:hAnsi="Times New Roman" w:cs="Times New Roman"/>
          <w:sz w:val="28"/>
          <w:szCs w:val="28"/>
          <w:lang w:val="ru-RU"/>
        </w:rPr>
        <w:t xml:space="preserve"> вводимых понятий рассмотрим следующие примеры:</w:t>
      </w:r>
    </w:p>
    <w:p w14:paraId="7BB31964" w14:textId="77777777" w:rsidR="00367E71" w:rsidRPr="009713DC" w:rsidRDefault="00367E71" w:rsidP="003545E5">
      <w:pPr>
        <w:numPr>
          <w:ilvl w:val="0"/>
          <w:numId w:val="11"/>
        </w:numPr>
        <w:tabs>
          <w:tab w:val="left" w:pos="3315"/>
        </w:tabs>
        <w:spacing w:after="0" w:line="360" w:lineRule="auto"/>
        <w:ind w:left="714" w:hanging="357"/>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пусть  </w:t>
      </w:r>
      <m:oMath>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 xml:space="preserve"> ˄</m:t>
        </m:r>
        <m:nary>
          <m:naryPr>
            <m:chr m:val="⋀"/>
            <m:subHide m:val="1"/>
            <m:supHide m:val="1"/>
            <m:ctrlPr>
              <w:rPr>
                <w:rFonts w:ascii="Cambria Math" w:eastAsia="Times New Roman" w:hAnsi="Cambria Math" w:cs="Times New Roman"/>
                <w:b/>
                <w:i/>
                <w:sz w:val="28"/>
                <w:szCs w:val="28"/>
              </w:rPr>
            </m:ctrlPr>
          </m:naryPr>
          <m:sub/>
          <m:sup/>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m:t>
            </m:r>
          </m:e>
        </m:nary>
      </m:oMath>
      <w:r w:rsidRPr="009713DC">
        <w:rPr>
          <w:rFonts w:ascii="Times New Roman" w:eastAsia="Times New Roman" w:hAnsi="Times New Roman" w:cs="Times New Roman"/>
          <w:b/>
          <w:sz w:val="28"/>
          <w:szCs w:val="28"/>
          <w:lang w:val="ru-RU"/>
        </w:rPr>
        <w:t xml:space="preserve">, </w:t>
      </w:r>
      <w:r w:rsidRPr="009713DC">
        <w:rPr>
          <w:rFonts w:ascii="Times New Roman" w:eastAsia="Times New Roman" w:hAnsi="Times New Roman" w:cs="Times New Roman"/>
          <w:sz w:val="28"/>
          <w:szCs w:val="28"/>
          <w:lang w:val="ru-RU"/>
        </w:rPr>
        <w:t>тогда существует</w:t>
      </w:r>
      <w:r w:rsidRPr="009713DC">
        <w:rPr>
          <w:rFonts w:ascii="Times New Roman" w:eastAsia="Times New Roman" w:hAnsi="Times New Roman" w:cs="Times New Roman"/>
          <w:b/>
          <w:sz w:val="28"/>
          <w:szCs w:val="28"/>
          <w:lang w:val="ru-RU"/>
        </w:rPr>
        <w:t xml:space="preserve"> </w:t>
      </w:r>
      <w:r w:rsidRPr="009713DC">
        <w:rPr>
          <w:rFonts w:ascii="Times New Roman" w:eastAsia="Times New Roman" w:hAnsi="Times New Roman" w:cs="Times New Roman"/>
          <w:sz w:val="28"/>
          <w:szCs w:val="28"/>
          <w:lang w:val="ru-RU"/>
        </w:rPr>
        <w:t xml:space="preserve">объект (вещь) – объединение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и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xml:space="preserve">, которое, естественно, назвать множеством с элементами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и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w:t>
      </w:r>
    </w:p>
    <w:p w14:paraId="20E1FE0D" w14:textId="77777777" w:rsidR="00367E71" w:rsidRPr="009713DC" w:rsidRDefault="00367E71" w:rsidP="003545E5">
      <w:pPr>
        <w:numPr>
          <w:ilvl w:val="0"/>
          <w:numId w:val="11"/>
        </w:numPr>
        <w:tabs>
          <w:tab w:val="left" w:pos="3315"/>
        </w:tabs>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пусть </w:t>
      </w:r>
      <m:oMath>
        <m:r>
          <w:rPr>
            <w:rFonts w:ascii="Cambria Math" w:eastAsia="Times New Roman" w:hAnsi="Cambria Math" w:cs="Times New Roman"/>
            <w:sz w:val="28"/>
            <w:szCs w:val="28"/>
            <w:lang w:val="ru-RU"/>
          </w:rPr>
          <m:t>x</m:t>
        </m:r>
      </m:oMath>
      <w:r w:rsidRPr="009713DC">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rPr>
          <m:t>y</m:t>
        </m:r>
      </m:oMath>
      <w:r w:rsidRPr="009713DC">
        <w:rPr>
          <w:rFonts w:ascii="Times New Roman" w:eastAsia="Times New Roman" w:hAnsi="Times New Roman" w:cs="Times New Roman"/>
          <w:sz w:val="28"/>
          <w:szCs w:val="28"/>
          <w:lang w:val="ru-RU"/>
        </w:rPr>
        <w:t xml:space="preserve">, тогда приходится считать, что не существует множества с элементами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и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w:t>
      </w:r>
    </w:p>
    <w:p w14:paraId="18DC01C8" w14:textId="633D1EEA" w:rsidR="00367E71" w:rsidRPr="009713DC" w:rsidRDefault="0051107C" w:rsidP="00CE4E78">
      <w:pPr>
        <w:tabs>
          <w:tab w:val="left" w:pos="3315"/>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Таким образом</w:t>
      </w:r>
      <w:r w:rsidR="002A1310">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приходится требовать определенную независимость для элементов множества. Из этого следует, что не для всякого показателя РЖ можно определить вещь, которая являлась бы множеством всех составляющих компонентов РЖ, обладающим свойством конкретной компоненты;</w:t>
      </w:r>
    </w:p>
    <w:p w14:paraId="4B3D0CF4" w14:textId="5C37A82C" w:rsidR="00367E71" w:rsidRPr="009713DC" w:rsidRDefault="00367E71" w:rsidP="003545E5">
      <w:pPr>
        <w:numPr>
          <w:ilvl w:val="0"/>
          <w:numId w:val="11"/>
        </w:numPr>
        <w:tabs>
          <w:tab w:val="left" w:pos="3315"/>
        </w:tabs>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пусть </w:t>
      </w:r>
      <w:r w:rsidRPr="00CE4E78">
        <w:rPr>
          <w:rFonts w:ascii="Times New Roman" w:eastAsia="Times New Roman" w:hAnsi="Times New Roman" w:cs="Times New Roman"/>
          <w:i/>
          <w:sz w:val="28"/>
          <w:szCs w:val="28"/>
        </w:rPr>
        <w:t>x</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y</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z</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u</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v</w:t>
      </w:r>
      <w:r w:rsidRPr="009713DC">
        <w:rPr>
          <w:rFonts w:ascii="Times New Roman" w:eastAsia="Times New Roman" w:hAnsi="Times New Roman" w:cs="Times New Roman"/>
          <w:sz w:val="28"/>
          <w:szCs w:val="28"/>
          <w:lang w:val="ru-RU"/>
        </w:rPr>
        <w:t xml:space="preserve">… элементы множества РЖ. Для конкретной РЖ, как объекта исследований, все ее компоненты (показатели) не должны быть одновременно множествами в элементах </w:t>
      </w:r>
      <w:r w:rsidRPr="00CE4E78">
        <w:rPr>
          <w:rFonts w:ascii="Times New Roman" w:eastAsia="Times New Roman" w:hAnsi="Times New Roman" w:cs="Times New Roman"/>
          <w:i/>
          <w:sz w:val="28"/>
          <w:szCs w:val="28"/>
        </w:rPr>
        <w:t>x</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y</w:t>
      </w:r>
      <w:r w:rsidRPr="00CE4E78">
        <w:rPr>
          <w:rFonts w:ascii="Times New Roman" w:eastAsia="Times New Roman" w:hAnsi="Times New Roman" w:cs="Times New Roman"/>
          <w:i/>
          <w:sz w:val="28"/>
          <w:szCs w:val="28"/>
          <w:lang w:val="ru-RU"/>
        </w:rPr>
        <w:t xml:space="preserve">, </w:t>
      </w:r>
      <w:r w:rsidR="002A1310" w:rsidRPr="00CE4E78">
        <w:rPr>
          <w:rFonts w:ascii="Times New Roman" w:eastAsia="Times New Roman" w:hAnsi="Times New Roman" w:cs="Times New Roman"/>
          <w:i/>
          <w:sz w:val="28"/>
          <w:szCs w:val="28"/>
        </w:rPr>
        <w:t>z</w:t>
      </w:r>
      <w:r w:rsidR="002A1310" w:rsidRPr="00CE4E78">
        <w:rPr>
          <w:rFonts w:ascii="Times New Roman" w:eastAsia="Times New Roman" w:hAnsi="Times New Roman" w:cs="Times New Roman"/>
          <w:i/>
          <w:sz w:val="28"/>
          <w:szCs w:val="28"/>
          <w:lang w:val="ru-RU"/>
        </w:rPr>
        <w:t>,</w:t>
      </w:r>
      <w:r w:rsidR="002A1310">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xml:space="preserve"> и, например, при этом </w:t>
      </w:r>
      <w:r w:rsidRPr="00CE4E78">
        <w:rPr>
          <w:rFonts w:ascii="Times New Roman" w:eastAsia="Times New Roman" w:hAnsi="Times New Roman" w:cs="Times New Roman"/>
          <w:i/>
          <w:sz w:val="28"/>
          <w:szCs w:val="28"/>
        </w:rPr>
        <w:t>v</w:t>
      </w:r>
      <w:r w:rsidRPr="00CE4E78">
        <w:rPr>
          <w:rFonts w:ascii="Times New Roman" w:eastAsia="Times New Roman" w:hAnsi="Times New Roman" w:cs="Times New Roman"/>
          <w:i/>
          <w:sz w:val="28"/>
          <w:szCs w:val="28"/>
          <w:lang w:val="ru-RU"/>
        </w:rPr>
        <w:t xml:space="preserve"> </w:t>
      </w:r>
      <w:r w:rsidRPr="009713DC">
        <w:rPr>
          <w:rFonts w:ascii="Times New Roman" w:eastAsia="Times New Roman" w:hAnsi="Times New Roman" w:cs="Times New Roman"/>
          <w:sz w:val="28"/>
          <w:szCs w:val="28"/>
          <w:lang w:val="ru-RU"/>
        </w:rPr>
        <w:t xml:space="preserve">окажется множеством с элементами </w:t>
      </w:r>
      <w:r w:rsidRPr="00CE4E78">
        <w:rPr>
          <w:rFonts w:ascii="Times New Roman" w:eastAsia="Times New Roman" w:hAnsi="Times New Roman" w:cs="Times New Roman"/>
          <w:i/>
          <w:sz w:val="28"/>
          <w:szCs w:val="28"/>
        </w:rPr>
        <w:t>x</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y</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z</w:t>
      </w:r>
      <w:r w:rsidRPr="00CE4E78">
        <w:rPr>
          <w:rFonts w:ascii="Times New Roman" w:eastAsia="Times New Roman" w:hAnsi="Times New Roman" w:cs="Times New Roman"/>
          <w:i/>
          <w:sz w:val="28"/>
          <w:szCs w:val="28"/>
          <w:lang w:val="ru-RU"/>
        </w:rPr>
        <w:t xml:space="preserve">, </w:t>
      </w:r>
      <w:r w:rsidRPr="00CE4E78">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Поэтому пред</w:t>
      </w:r>
      <w:r w:rsidR="0051107C">
        <w:rPr>
          <w:rFonts w:ascii="Times New Roman" w:eastAsia="Times New Roman" w:hAnsi="Times New Roman" w:cs="Times New Roman"/>
          <w:sz w:val="28"/>
          <w:szCs w:val="28"/>
          <w:lang w:val="ru-RU"/>
        </w:rPr>
        <w:t>икат, разделяющий, например, РЖ</w:t>
      </w:r>
      <w:r w:rsidRPr="009713DC">
        <w:rPr>
          <w:rFonts w:ascii="Times New Roman" w:eastAsia="Times New Roman" w:hAnsi="Times New Roman" w:cs="Times New Roman"/>
          <w:sz w:val="28"/>
          <w:szCs w:val="28"/>
          <w:lang w:val="ru-RU"/>
        </w:rPr>
        <w:t xml:space="preserve"> как множество на объекты элементы, нужно считать фиксированным в процессе рассуждений.</w:t>
      </w:r>
    </w:p>
    <w:p w14:paraId="0026C86F" w14:textId="2BA07B1C"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 нашей работе будем считать РЖ фиксированным об</w:t>
      </w:r>
      <w:r w:rsidR="002A1310">
        <w:rPr>
          <w:rFonts w:ascii="Times New Roman" w:eastAsia="Times New Roman" w:hAnsi="Times New Roman" w:cs="Times New Roman"/>
          <w:sz w:val="28"/>
          <w:szCs w:val="28"/>
          <w:lang w:val="ru-RU"/>
        </w:rPr>
        <w:t>ъектом, как множество, содержаще</w:t>
      </w:r>
      <w:r w:rsidRPr="009713DC">
        <w:rPr>
          <w:rFonts w:ascii="Times New Roman" w:eastAsia="Times New Roman" w:hAnsi="Times New Roman" w:cs="Times New Roman"/>
          <w:sz w:val="28"/>
          <w:szCs w:val="28"/>
          <w:lang w:val="ru-RU"/>
        </w:rPr>
        <w:t>е в себе все элементы с определенными свойствами.</w:t>
      </w:r>
    </w:p>
    <w:p w14:paraId="6AE3EAFE" w14:textId="77777777" w:rsidR="00367E71" w:rsidRPr="009713DC" w:rsidRDefault="00367E71" w:rsidP="00367E71">
      <w:pPr>
        <w:tabs>
          <w:tab w:val="left" w:pos="3315"/>
        </w:tabs>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Пусть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 множество, представляющее РЖ, содержит в себе все элементы (показатели) с определенными свойствами. Для описания свойств всех показателей РЖ, введем базу переменных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8</m:t>
            </m:r>
          </m:sup>
        </m:sSup>
      </m:oMath>
      <w:r w:rsidRPr="009713DC">
        <w:rPr>
          <w:rFonts w:ascii="Times New Roman" w:eastAsia="Times New Roman" w:hAnsi="Times New Roman" w:cs="Times New Roman"/>
          <w:sz w:val="28"/>
          <w:szCs w:val="28"/>
          <w:lang w:val="ru-RU"/>
        </w:rPr>
        <w:t xml:space="preserve">, характеризующих показатели соответствующих свойств для конкретного ее состояния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показателей из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и принимающих значения в некоторой ситуации.</w:t>
      </w:r>
    </w:p>
    <w:p w14:paraId="44BAF39B" w14:textId="687B056C" w:rsidR="00367E71" w:rsidRPr="009713DC" w:rsidRDefault="00367E71" w:rsidP="003545E5">
      <w:pPr>
        <w:numPr>
          <w:ilvl w:val="1"/>
          <w:numId w:val="17"/>
        </w:numPr>
        <w:spacing w:before="120" w:after="120" w:line="360" w:lineRule="auto"/>
        <w:jc w:val="both"/>
        <w:outlineLvl w:val="1"/>
        <w:rPr>
          <w:rFonts w:ascii="Times New Roman" w:eastAsia="Calibri" w:hAnsi="Times New Roman" w:cs="Times New Roman"/>
          <w:b/>
          <w:bCs/>
          <w:sz w:val="28"/>
          <w:szCs w:val="28"/>
          <w:lang w:val="ru-RU" w:eastAsia="ru-RU"/>
        </w:rPr>
      </w:pPr>
      <w:bookmarkStart w:id="28" w:name="_Toc128384161"/>
      <w:bookmarkStart w:id="29" w:name="_Toc139393273"/>
      <w:r w:rsidRPr="009713DC">
        <w:rPr>
          <w:rFonts w:ascii="Times New Roman" w:eastAsia="Calibri" w:hAnsi="Times New Roman" w:cs="Times New Roman"/>
          <w:b/>
          <w:bCs/>
          <w:sz w:val="28"/>
          <w:szCs w:val="28"/>
          <w:lang w:val="ru-RU" w:eastAsia="ru-RU"/>
        </w:rPr>
        <w:t>Методика формального синтеза образ</w:t>
      </w:r>
      <w:r w:rsidR="0051107C">
        <w:rPr>
          <w:rFonts w:ascii="Times New Roman" w:eastAsia="Calibri" w:hAnsi="Times New Roman" w:cs="Times New Roman"/>
          <w:b/>
          <w:bCs/>
          <w:sz w:val="28"/>
          <w:szCs w:val="28"/>
          <w:lang w:val="ru-RU" w:eastAsia="ru-RU"/>
        </w:rPr>
        <w:t>а</w:t>
      </w:r>
      <w:r w:rsidRPr="009713DC">
        <w:rPr>
          <w:rFonts w:ascii="Times New Roman" w:eastAsia="Calibri" w:hAnsi="Times New Roman" w:cs="Times New Roman"/>
          <w:b/>
          <w:bCs/>
          <w:sz w:val="28"/>
          <w:szCs w:val="28"/>
          <w:lang w:val="ru-RU" w:eastAsia="ru-RU"/>
        </w:rPr>
        <w:t xml:space="preserve"> рабочей жидкости</w:t>
      </w:r>
      <w:bookmarkEnd w:id="28"/>
      <w:bookmarkEnd w:id="29"/>
    </w:p>
    <w:p w14:paraId="532067BC" w14:textId="0FEBA7E9"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Важность распознавания образов состояния РЖ и решени</w:t>
      </w:r>
      <w:r w:rsidR="0051107C">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 xml:space="preserve"> задач оценки и оценивания ее состояния обсуждал</w:t>
      </w:r>
      <w:r w:rsidR="0051107C">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сь в приведенных выше разделах этой главы.</w:t>
      </w:r>
    </w:p>
    <w:p w14:paraId="1D387CC1" w14:textId="570E70FD" w:rsidR="00367E71" w:rsidRPr="009713DC" w:rsidRDefault="00367E71" w:rsidP="00863A84">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ab/>
        <w:t xml:space="preserve">Универсальная модель языка, предложенная выше, требует </w:t>
      </w:r>
      <w:r w:rsidR="0051107C">
        <w:rPr>
          <w:rFonts w:ascii="Times New Roman" w:eastAsia="Calibri" w:hAnsi="Times New Roman" w:cs="Times New Roman"/>
          <w:sz w:val="28"/>
          <w:szCs w:val="28"/>
          <w:lang w:val="ru-RU"/>
        </w:rPr>
        <w:t xml:space="preserve">проверки </w:t>
      </w:r>
      <w:r w:rsidRPr="009713DC">
        <w:rPr>
          <w:rFonts w:ascii="Times New Roman" w:eastAsia="Calibri" w:hAnsi="Times New Roman" w:cs="Times New Roman"/>
          <w:sz w:val="28"/>
          <w:szCs w:val="28"/>
          <w:lang w:val="ru-RU"/>
        </w:rPr>
        <w:t xml:space="preserve">его прикладных составляющих, в частности, уточнения таких общих понятий, из которых он состоит, </w:t>
      </w:r>
      <w:r w:rsidR="0051107C">
        <w:rPr>
          <w:rFonts w:ascii="Times New Roman" w:eastAsia="Calibri" w:hAnsi="Times New Roman" w:cs="Times New Roman"/>
          <w:sz w:val="28"/>
          <w:szCs w:val="28"/>
          <w:lang w:val="ru-RU"/>
        </w:rPr>
        <w:t>как</w:t>
      </w:r>
      <w:r w:rsidRPr="009713DC">
        <w:rPr>
          <w:rFonts w:ascii="Times New Roman" w:eastAsia="Calibri" w:hAnsi="Times New Roman" w:cs="Times New Roman"/>
          <w:sz w:val="28"/>
          <w:szCs w:val="28"/>
          <w:lang w:val="ru-RU"/>
        </w:rPr>
        <w:t xml:space="preserve"> термин “знак”, “знаковая система”, “образ”, которые определяют его структуру, включающие две его части: множество синтаксических выражений, порождаемы</w:t>
      </w:r>
      <w:r w:rsidR="0051107C">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производной грамматикой</w:t>
      </w:r>
      <w:r w:rsidR="0051107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и обозначения множеств посредством этих выражений.</w:t>
      </w:r>
    </w:p>
    <w:p w14:paraId="1B16A958" w14:textId="469FA7E7" w:rsidR="00367E71" w:rsidRPr="009713DC" w:rsidRDefault="00367E71" w:rsidP="00863A84">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Calibri" w:hAnsi="Times New Roman" w:cs="Times New Roman"/>
          <w:sz w:val="28"/>
          <w:szCs w:val="28"/>
          <w:lang w:val="ru-RU"/>
        </w:rPr>
        <w:tab/>
        <w:t>Для того, чтобы это было возможно, необходимо чтобы последнее из них было</w:t>
      </w:r>
      <w:r w:rsidR="0051107C">
        <w:rPr>
          <w:rFonts w:ascii="Times New Roman" w:eastAsia="Calibri" w:hAnsi="Times New Roman" w:cs="Times New Roman"/>
          <w:sz w:val="28"/>
          <w:szCs w:val="28"/>
          <w:lang w:val="ru-RU"/>
        </w:rPr>
        <w:t xml:space="preserve"> одним из</w:t>
      </w:r>
      <w:r w:rsidRPr="009713DC">
        <w:rPr>
          <w:rFonts w:ascii="Times New Roman" w:eastAsia="Calibri" w:hAnsi="Times New Roman" w:cs="Times New Roman"/>
          <w:sz w:val="28"/>
          <w:szCs w:val="28"/>
          <w:lang w:val="ru-RU"/>
        </w:rPr>
        <w:t xml:space="preserve"> </w:t>
      </w:r>
      <w:r w:rsidR="0051107C" w:rsidRPr="009713DC">
        <w:rPr>
          <w:rFonts w:ascii="Times New Roman" w:eastAsia="Calibri" w:hAnsi="Times New Roman" w:cs="Times New Roman"/>
          <w:sz w:val="28"/>
          <w:szCs w:val="28"/>
          <w:lang w:val="ru-RU"/>
        </w:rPr>
        <w:t>введен</w:t>
      </w:r>
      <w:r w:rsidR="0051107C">
        <w:rPr>
          <w:rFonts w:ascii="Times New Roman" w:eastAsia="Calibri" w:hAnsi="Times New Roman" w:cs="Times New Roman"/>
          <w:sz w:val="28"/>
          <w:szCs w:val="28"/>
          <w:lang w:val="ru-RU"/>
        </w:rPr>
        <w:t>н</w:t>
      </w:r>
      <w:r w:rsidR="0051107C" w:rsidRPr="009713DC">
        <w:rPr>
          <w:rFonts w:ascii="Times New Roman" w:eastAsia="Calibri" w:hAnsi="Times New Roman" w:cs="Times New Roman"/>
          <w:sz w:val="28"/>
          <w:szCs w:val="28"/>
          <w:lang w:val="ru-RU"/>
        </w:rPr>
        <w:t>ы</w:t>
      </w:r>
      <w:r w:rsidR="0051107C">
        <w:rPr>
          <w:rFonts w:ascii="Times New Roman" w:eastAsia="Calibri" w:hAnsi="Times New Roman" w:cs="Times New Roman"/>
          <w:sz w:val="28"/>
          <w:szCs w:val="28"/>
          <w:lang w:val="ru-RU"/>
        </w:rPr>
        <w:t>х</w:t>
      </w:r>
      <w:r w:rsidR="0051107C" w:rsidRPr="009713DC">
        <w:rPr>
          <w:rFonts w:ascii="Times New Roman" w:eastAsia="Calibri" w:hAnsi="Times New Roman" w:cs="Times New Roman"/>
          <w:sz w:val="28"/>
          <w:szCs w:val="28"/>
          <w:lang w:val="ru-RU"/>
        </w:rPr>
        <w:t xml:space="preserve"> выш</w:t>
      </w:r>
      <w:r w:rsidR="0051107C">
        <w:rPr>
          <w:rFonts w:ascii="Times New Roman" w:eastAsia="Calibri" w:hAnsi="Times New Roman" w:cs="Times New Roman"/>
          <w:sz w:val="28"/>
          <w:szCs w:val="28"/>
          <w:lang w:val="ru-RU"/>
        </w:rPr>
        <w:t xml:space="preserve">е </w:t>
      </w:r>
      <w:r w:rsidRPr="009713DC">
        <w:rPr>
          <w:rFonts w:ascii="Times New Roman" w:eastAsia="Calibri" w:hAnsi="Times New Roman" w:cs="Times New Roman"/>
          <w:sz w:val="28"/>
          <w:szCs w:val="28"/>
          <w:lang w:val="ru-RU"/>
        </w:rPr>
        <w:t>предик</w:t>
      </w:r>
      <w:r w:rsidR="0051107C">
        <w:rPr>
          <w:rFonts w:ascii="Times New Roman" w:eastAsia="Calibri" w:hAnsi="Times New Roman" w:cs="Times New Roman"/>
          <w:sz w:val="28"/>
          <w:szCs w:val="28"/>
          <w:lang w:val="ru-RU"/>
        </w:rPr>
        <w:t>атов</w:t>
      </w:r>
      <w:r w:rsidRPr="009713DC">
        <w:rPr>
          <w:rFonts w:ascii="Times New Roman" w:eastAsia="Calibri" w:hAnsi="Times New Roman" w:cs="Times New Roman"/>
          <w:sz w:val="28"/>
          <w:szCs w:val="28"/>
          <w:lang w:val="ru-RU"/>
        </w:rPr>
        <w:t xml:space="preserve">. Кроме того, синтаксис должен допускать возможность комбинирования предикатов этого языка для составления утверждений о состоянии РЖ на базе простых предикатов, описывающих отдельные стороны состояния РЖ. При этом предикаты типа </w:t>
      </w:r>
      <m:oMath>
        <m:r>
          <w:rPr>
            <w:rFonts w:ascii="Cambria Math" w:eastAsia="Calibri" w:hAnsi="Cambria Math" w:cs="Times New Roman"/>
            <w:sz w:val="28"/>
            <w:szCs w:val="28"/>
            <w:lang w:val="ru-RU"/>
          </w:rPr>
          <m:t>P</m:t>
        </m:r>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x</m:t>
            </m:r>
          </m:e>
        </m:d>
        <m:r>
          <w:rPr>
            <w:rFonts w:ascii="Cambria Math" w:eastAsia="Calibri" w:hAnsi="Cambria Math" w:cs="Times New Roman"/>
            <w:sz w:val="28"/>
            <w:szCs w:val="28"/>
            <w:lang w:val="ru-RU"/>
          </w:rPr>
          <m:t>=p</m:t>
        </m:r>
      </m:oMath>
      <w:r w:rsidRPr="009713DC">
        <w:rPr>
          <w:rFonts w:ascii="Times New Roman" w:eastAsia="Times New Roman" w:hAnsi="Times New Roman" w:cs="Times New Roman"/>
          <w:sz w:val="28"/>
          <w:szCs w:val="28"/>
          <w:lang w:val="ru-RU"/>
        </w:rPr>
        <w:t xml:space="preserve"> представляют образующие ее состояния, описывающие входные  свойства компонентов РЖ </w:t>
      </w:r>
      <m:oMath>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где Ƥ – множество значений входных свойств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которые являются измеримыми, а, следовательно, ее истинностными характеристиками, т.е. получить одно – однозначное </w:t>
      </w:r>
      <w:r w:rsidR="00754C75" w:rsidRPr="009713DC">
        <w:rPr>
          <w:rFonts w:ascii="Times New Roman" w:eastAsia="Times New Roman" w:hAnsi="Times New Roman" w:cs="Times New Roman"/>
          <w:sz w:val="28"/>
          <w:szCs w:val="28"/>
          <w:lang w:val="ru-RU"/>
        </w:rPr>
        <w:t>соответствие</w:t>
      </w:r>
      <w:r w:rsidR="0051107C">
        <w:rPr>
          <w:rFonts w:ascii="Times New Roman" w:eastAsia="Times New Roman" w:hAnsi="Times New Roman" w:cs="Times New Roman"/>
          <w:sz w:val="28"/>
          <w:szCs w:val="28"/>
          <w:lang w:val="ru-RU"/>
        </w:rPr>
        <w:t xml:space="preserve"> </w:t>
      </w:r>
      <w:r w:rsidR="00754C75"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{"citationID":"GQ1cMa65","properties":{"formattedCitation":"[61]","plainCitation":"[61]","noteIndex":0},"citationItems":[{"id":113,"uris":["http://zotero.org/users/local/NQh8MBH4/items/268PWMTJ"],"itemData":{"id":113,"type":"chapter","title":"Бенерджи Р. Теория решения задач [Текст] : Подход к созданию искусств. интеллекта / Перевод с англ. С. П. Чеботарева ; Под ред. Ю. В. Буркина. - Москва : Мир, 1972. - 224 с."}}],"schema":"https://github.com/citation-style-language/schema/raw/master/csl-citation.json"} </w:instrText>
      </w:r>
      <w:r w:rsidR="00754C75"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[61]</w:t>
      </w:r>
      <w:r w:rsidR="00754C75" w:rsidRPr="009713DC">
        <w:rPr>
          <w:rFonts w:ascii="Times New Roman" w:eastAsia="Times New Roman" w:hAnsi="Times New Roman" w:cs="Times New Roman"/>
          <w:sz w:val="28"/>
          <w:szCs w:val="28"/>
          <w:lang w:val="ru-RU"/>
        </w:rPr>
        <w:fldChar w:fldCharType="end"/>
      </w:r>
      <w:r w:rsidR="00754C75"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где кажд</w:t>
      </w:r>
      <w:r w:rsidR="0051107C">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 xml:space="preserve"> из </w:t>
      </w:r>
      <w:r w:rsidR="0051107C">
        <w:rPr>
          <w:rFonts w:ascii="Times New Roman" w:eastAsia="Times New Roman" w:hAnsi="Times New Roman" w:cs="Times New Roman"/>
          <w:sz w:val="28"/>
          <w:szCs w:val="28"/>
          <w:lang w:val="ru-RU"/>
        </w:rPr>
        <w:t>восьми</w:t>
      </w:r>
      <w:r w:rsidRPr="009713DC">
        <w:rPr>
          <w:rFonts w:ascii="Times New Roman" w:eastAsia="Times New Roman" w:hAnsi="Times New Roman" w:cs="Times New Roman"/>
          <w:sz w:val="28"/>
          <w:szCs w:val="28"/>
          <w:lang w:val="ru-RU"/>
        </w:rPr>
        <w:t xml:space="preserve"> образующих, характеризующих параметры РЖ</w:t>
      </w:r>
      <w:r w:rsidR="0051107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будет соответствовать одно значение свойства РЖ. Такое попарное соответствие </w:t>
      </w:r>
      <w:r w:rsidR="0051107C">
        <w:rPr>
          <w:rFonts w:ascii="Times New Roman" w:eastAsia="Times New Roman" w:hAnsi="Times New Roman" w:cs="Times New Roman"/>
          <w:sz w:val="28"/>
          <w:szCs w:val="28"/>
          <w:lang w:val="ru-RU"/>
        </w:rPr>
        <w:t>восьми</w:t>
      </w:r>
      <w:r w:rsidRPr="009713DC">
        <w:rPr>
          <w:rFonts w:ascii="Times New Roman" w:eastAsia="Times New Roman" w:hAnsi="Times New Roman" w:cs="Times New Roman"/>
          <w:sz w:val="28"/>
          <w:szCs w:val="28"/>
          <w:lang w:val="ru-RU"/>
        </w:rPr>
        <w:t xml:space="preserve"> образующих своим значени</w:t>
      </w:r>
      <w:r w:rsidR="0051107C">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м и будет одно однозначное соответствие, формирующ</w:t>
      </w:r>
      <w:r w:rsidR="0051107C">
        <w:rPr>
          <w:rFonts w:ascii="Times New Roman" w:eastAsia="Times New Roman" w:hAnsi="Times New Roman" w:cs="Times New Roman"/>
          <w:sz w:val="28"/>
          <w:szCs w:val="28"/>
          <w:lang w:val="ru-RU"/>
        </w:rPr>
        <w:t>ее</w:t>
      </w:r>
      <w:r w:rsidRPr="009713DC">
        <w:rPr>
          <w:rFonts w:ascii="Times New Roman" w:eastAsia="Times New Roman" w:hAnsi="Times New Roman" w:cs="Times New Roman"/>
          <w:sz w:val="28"/>
          <w:szCs w:val="28"/>
          <w:lang w:val="ru-RU"/>
        </w:rPr>
        <w:t xml:space="preserve"> базу данных логического вывода о состоянии РЖ в заданной ситуации. При этом список образующих свойства РЖ наперед задан, в реальной среде </w:t>
      </w: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U</m:t>
        </m:r>
        <m:r>
          <w:rPr>
            <w:rFonts w:ascii="Cambria Math" w:eastAsia="Times New Roman" w:hAnsi="Cambria Math" w:cs="Times New Roman"/>
            <w:sz w:val="28"/>
            <w:szCs w:val="28"/>
            <w:lang w:val="ru-RU"/>
          </w:rPr>
          <m:t>, Ƥ, Ƥ'⟩</m:t>
        </m:r>
      </m:oMath>
      <w:r w:rsidRPr="009713DC">
        <w:rPr>
          <w:rFonts w:ascii="Times New Roman" w:eastAsia="Times New Roman" w:hAnsi="Times New Roman" w:cs="Times New Roman"/>
          <w:sz w:val="28"/>
          <w:szCs w:val="28"/>
          <w:lang w:val="ru-RU"/>
        </w:rPr>
        <w:t xml:space="preserve">, где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 абстрактное множество показателей РЖ,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 семейство </w:t>
      </w:r>
      <w:r w:rsidRPr="009713DC">
        <w:rPr>
          <w:rFonts w:ascii="Times New Roman" w:eastAsia="Times New Roman" w:hAnsi="Times New Roman" w:cs="Times New Roman"/>
          <w:sz w:val="28"/>
          <w:szCs w:val="28"/>
          <w:lang w:val="ru-RU"/>
        </w:rPr>
        <w:lastRenderedPageBreak/>
        <w:t xml:space="preserve">нетривиальных разбиений на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на группы показателей, характеризующих РЖ,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 подсемейство из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формирующее эталон представления частной структуры РЖ. </w:t>
      </w:r>
      <w:proofErr w:type="gramStart"/>
      <w:r w:rsidRPr="009713DC">
        <w:rPr>
          <w:rFonts w:ascii="Times New Roman" w:eastAsia="Times New Roman" w:hAnsi="Times New Roman" w:cs="Times New Roman"/>
          <w:sz w:val="28"/>
          <w:szCs w:val="28"/>
          <w:lang w:val="ru-RU"/>
        </w:rPr>
        <w:t xml:space="preserve">Элементы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есть</w:t>
      </w:r>
      <w:proofErr w:type="gramEnd"/>
      <w:r w:rsidRPr="009713DC">
        <w:rPr>
          <w:rFonts w:ascii="Times New Roman" w:eastAsia="Times New Roman" w:hAnsi="Times New Roman" w:cs="Times New Roman"/>
          <w:sz w:val="28"/>
          <w:szCs w:val="28"/>
          <w:lang w:val="ru-RU"/>
        </w:rPr>
        <w:t xml:space="preserve"> входные свойства РЖ, с общих позиций, </w:t>
      </w:r>
      <w:r w:rsidRPr="009713DC">
        <w:rPr>
          <w:rFonts w:ascii="Times New Roman" w:eastAsia="Times New Roman" w:hAnsi="Times New Roman" w:cs="Times New Roman"/>
          <w:sz w:val="28"/>
          <w:szCs w:val="28"/>
        </w:rPr>
        <w:t>U</w:t>
      </w:r>
      <w:r w:rsidRPr="009713DC">
        <w:rPr>
          <w:rFonts w:ascii="Times New Roman" w:eastAsia="Times New Roman" w:hAnsi="Times New Roman" w:cs="Times New Roman"/>
          <w:sz w:val="28"/>
          <w:szCs w:val="28"/>
          <w:lang w:val="ru-RU"/>
        </w:rPr>
        <w:t xml:space="preserve"> есть область определения, каждый элемент </w:t>
      </w:r>
      <w:r w:rsidRPr="002A1310">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xml:space="preserve"> из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есть свойство. </w:t>
      </w:r>
      <w:proofErr w:type="gramStart"/>
      <w:r w:rsidRPr="009713DC">
        <w:rPr>
          <w:rFonts w:ascii="Times New Roman" w:eastAsia="Times New Roman" w:hAnsi="Times New Roman" w:cs="Times New Roman"/>
          <w:sz w:val="28"/>
          <w:szCs w:val="28"/>
          <w:lang w:val="ru-RU"/>
        </w:rPr>
        <w:t xml:space="preserve">Если </w:t>
      </w:r>
      <m:oMath>
        <m:r>
          <w:rPr>
            <w:rFonts w:ascii="Cambria Math" w:eastAsia="Times New Roman" w:hAnsi="Cambria Math" w:cs="Times New Roman"/>
            <w:sz w:val="28"/>
            <w:szCs w:val="28"/>
            <w:lang w:val="ru-RU"/>
          </w:rPr>
          <m:t>Ƥ</m:t>
        </m:r>
      </m:oMath>
      <w:r w:rsidRPr="009713DC">
        <w:rPr>
          <w:rFonts w:ascii="Times New Roman" w:eastAsia="Times New Roman" w:hAnsi="Times New Roman" w:cs="Times New Roman"/>
          <w:sz w:val="28"/>
          <w:szCs w:val="28"/>
          <w:lang w:val="ru-RU"/>
        </w:rPr>
        <w:t xml:space="preserve"> –</w:t>
      </w:r>
      <w:proofErr w:type="gramEnd"/>
      <w:r w:rsidRPr="009713DC">
        <w:rPr>
          <w:rFonts w:ascii="Times New Roman" w:eastAsia="Times New Roman" w:hAnsi="Times New Roman" w:cs="Times New Roman"/>
          <w:sz w:val="28"/>
          <w:szCs w:val="28"/>
          <w:lang w:val="ru-RU"/>
        </w:rPr>
        <w:t xml:space="preserve"> свойство, то каждый элемент </w:t>
      </w:r>
      <w:r w:rsidRPr="002A1310">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xml:space="preserve"> принадлежит элементу </w:t>
      </w:r>
      <m:oMath>
        <m:r>
          <w:rPr>
            <w:rFonts w:ascii="Cambria Math" w:eastAsia="Times New Roman" w:hAnsi="Cambria Math" w:cs="Times New Roman"/>
            <w:sz w:val="28"/>
            <w:szCs w:val="28"/>
            <w:lang w:val="ru-RU"/>
          </w:rPr>
          <m:t>p∈Ƥ</m:t>
        </m:r>
      </m:oMath>
      <w:r w:rsidRPr="009713DC">
        <w:rPr>
          <w:rFonts w:ascii="Times New Roman" w:eastAsia="Times New Roman" w:hAnsi="Times New Roman" w:cs="Times New Roman"/>
          <w:sz w:val="28"/>
          <w:szCs w:val="28"/>
          <w:lang w:val="ru-RU"/>
        </w:rPr>
        <w:t>.</w:t>
      </w:r>
    </w:p>
    <w:p w14:paraId="4F6B5568" w14:textId="358C04DD" w:rsidR="00367E71" w:rsidRPr="009713DC" w:rsidRDefault="00367E71" w:rsidP="00863A84">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Таким образом, с общих позиций, образ РЖ, как указывалось выше, можно представить в виде пересечений значения отдельных свойств из множества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ij</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характеризующих РЖ. Если РЖ является собственным подмножеством конъюнктивного образа, составленного из подсемейств значений свойств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то оно является минимально возможн</w:t>
      </w:r>
      <w:r w:rsidR="00863A84">
        <w:rPr>
          <w:rFonts w:ascii="Times New Roman" w:eastAsia="Times New Roman" w:hAnsi="Times New Roman" w:cs="Times New Roman"/>
          <w:sz w:val="28"/>
          <w:szCs w:val="28"/>
          <w:lang w:val="ru-RU"/>
        </w:rPr>
        <w:t>ым</w:t>
      </w:r>
      <w:r w:rsidRPr="009713DC">
        <w:rPr>
          <w:rFonts w:ascii="Times New Roman" w:eastAsia="Times New Roman" w:hAnsi="Times New Roman" w:cs="Times New Roman"/>
          <w:sz w:val="28"/>
          <w:szCs w:val="28"/>
          <w:lang w:val="ru-RU"/>
        </w:rPr>
        <w:t xml:space="preserve"> представление</w:t>
      </w:r>
      <w:r w:rsidR="00863A84">
        <w:rPr>
          <w:rFonts w:ascii="Times New Roman" w:eastAsia="Times New Roman" w:hAnsi="Times New Roman" w:cs="Times New Roman"/>
          <w:sz w:val="28"/>
          <w:szCs w:val="28"/>
          <w:lang w:val="ru-RU"/>
        </w:rPr>
        <w:t>м</w:t>
      </w:r>
      <w:r w:rsidRPr="009713DC">
        <w:rPr>
          <w:rFonts w:ascii="Times New Roman" w:eastAsia="Times New Roman" w:hAnsi="Times New Roman" w:cs="Times New Roman"/>
          <w:sz w:val="28"/>
          <w:szCs w:val="28"/>
          <w:lang w:val="ru-RU"/>
        </w:rPr>
        <w:t xml:space="preserve"> этого образа, т.е. его эталоном.</w:t>
      </w:r>
    </w:p>
    <w:p w14:paraId="63B858B6" w14:textId="1C94A064" w:rsidR="00367E71" w:rsidRPr="009713DC" w:rsidRDefault="00367E71" w:rsidP="00863A84">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Введенная выше формальная система ситуационного исчисления состояния РЖ, использующая понятие математической логики, позволяет построить в ней формальные утверждени</w:t>
      </w:r>
      <w:r w:rsidR="00863A84">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(предикаты), в том числе о состоянии РЖ, на основе простых утверждени</w:t>
      </w:r>
      <w:r w:rsidR="00863A84">
        <w:rPr>
          <w:rFonts w:ascii="Times New Roman" w:eastAsia="Times New Roman" w:hAnsi="Times New Roman" w:cs="Times New Roman"/>
          <w:sz w:val="28"/>
          <w:szCs w:val="28"/>
          <w:lang w:val="ru-RU"/>
        </w:rPr>
        <w:t>й</w:t>
      </w:r>
      <w:r w:rsidRPr="009713DC">
        <w:rPr>
          <w:rFonts w:ascii="Times New Roman" w:eastAsia="Times New Roman" w:hAnsi="Times New Roman" w:cs="Times New Roman"/>
          <w:sz w:val="28"/>
          <w:szCs w:val="28"/>
          <w:lang w:val="ru-RU"/>
        </w:rPr>
        <w:t>, справедливость которых не требует доказательств и воспринимаемых как аксиома в данной системе</w:t>
      </w:r>
      <w:r w:rsidR="00863A84">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863A84">
        <w:rPr>
          <w:rFonts w:ascii="Times New Roman" w:eastAsia="Times New Roman" w:hAnsi="Times New Roman" w:cs="Times New Roman"/>
          <w:sz w:val="28"/>
          <w:szCs w:val="28"/>
          <w:lang w:val="ru-RU"/>
        </w:rPr>
        <w:t>В</w:t>
      </w:r>
      <w:r w:rsidRPr="009713DC">
        <w:rPr>
          <w:rFonts w:ascii="Times New Roman" w:eastAsia="Times New Roman" w:hAnsi="Times New Roman" w:cs="Times New Roman"/>
          <w:sz w:val="28"/>
          <w:szCs w:val="28"/>
          <w:lang w:val="ru-RU"/>
        </w:rPr>
        <w:t xml:space="preserve"> частности, к таким аксиомам в нашей работе</w:t>
      </w:r>
      <w:r w:rsidR="00863A84">
        <w:rPr>
          <w:rFonts w:ascii="Times New Roman" w:eastAsia="Times New Roman" w:hAnsi="Times New Roman" w:cs="Times New Roman"/>
          <w:sz w:val="28"/>
          <w:szCs w:val="28"/>
          <w:lang w:val="ru-RU"/>
        </w:rPr>
        <w:t xml:space="preserve"> относятся </w:t>
      </w:r>
      <w:r w:rsidRPr="009713DC">
        <w:rPr>
          <w:rFonts w:ascii="Times New Roman" w:eastAsia="Times New Roman" w:hAnsi="Times New Roman" w:cs="Times New Roman"/>
          <w:sz w:val="28"/>
          <w:szCs w:val="28"/>
          <w:lang w:val="ru-RU"/>
        </w:rPr>
        <w:t>результаты измерений параметров РЖ. В р</w:t>
      </w:r>
      <w:r w:rsidR="00863A84">
        <w:rPr>
          <w:rFonts w:ascii="Times New Roman" w:eastAsia="Times New Roman" w:hAnsi="Times New Roman" w:cs="Times New Roman"/>
          <w:sz w:val="28"/>
          <w:szCs w:val="28"/>
          <w:lang w:val="ru-RU"/>
        </w:rPr>
        <w:t>амках заданных систем и правил</w:t>
      </w:r>
      <w:r w:rsidRPr="009713DC">
        <w:rPr>
          <w:rFonts w:ascii="Times New Roman" w:eastAsia="Times New Roman" w:hAnsi="Times New Roman" w:cs="Times New Roman"/>
          <w:sz w:val="28"/>
          <w:szCs w:val="28"/>
          <w:lang w:val="ru-RU"/>
        </w:rPr>
        <w:t xml:space="preserve"> можно выводить новые справедливые утверждения о состоянии РЖ, в заданной ситуации, доказательство истинности которых являет</w:t>
      </w:r>
      <w:r w:rsidR="00863A84">
        <w:rPr>
          <w:rFonts w:ascii="Times New Roman" w:eastAsia="Times New Roman" w:hAnsi="Times New Roman" w:cs="Times New Roman"/>
          <w:sz w:val="28"/>
          <w:szCs w:val="28"/>
          <w:lang w:val="ru-RU"/>
        </w:rPr>
        <w:t>ся логическим</w:t>
      </w:r>
      <w:r w:rsidRPr="009713DC">
        <w:rPr>
          <w:rFonts w:ascii="Times New Roman" w:eastAsia="Times New Roman" w:hAnsi="Times New Roman" w:cs="Times New Roman"/>
          <w:sz w:val="28"/>
          <w:szCs w:val="28"/>
          <w:lang w:val="ru-RU"/>
        </w:rPr>
        <w:t xml:space="preserve"> вывод</w:t>
      </w:r>
      <w:r w:rsidR="00863A84">
        <w:rPr>
          <w:rFonts w:ascii="Times New Roman" w:eastAsia="Times New Roman" w:hAnsi="Times New Roman" w:cs="Times New Roman"/>
          <w:sz w:val="28"/>
          <w:szCs w:val="28"/>
          <w:lang w:val="ru-RU"/>
        </w:rPr>
        <w:t>ом</w:t>
      </w:r>
      <w:r w:rsidRPr="009713DC">
        <w:rPr>
          <w:rFonts w:ascii="Times New Roman" w:eastAsia="Times New Roman" w:hAnsi="Times New Roman" w:cs="Times New Roman"/>
          <w:sz w:val="28"/>
          <w:szCs w:val="28"/>
          <w:lang w:val="ru-RU"/>
        </w:rPr>
        <w:t>, как решение задачи.</w:t>
      </w:r>
    </w:p>
    <w:p w14:paraId="32302778" w14:textId="1078CB91" w:rsidR="00367E71" w:rsidRPr="009713DC" w:rsidRDefault="00367E71" w:rsidP="00863A84">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Рассмотрим решение задачи в рамках предложенной формальной системы оценивания состояния РЖ, как ее решение </w:t>
      </w:r>
      <w:r w:rsidR="00863A84">
        <w:rPr>
          <w:rFonts w:ascii="Times New Roman" w:eastAsia="Times New Roman" w:hAnsi="Times New Roman" w:cs="Times New Roman"/>
          <w:sz w:val="28"/>
          <w:szCs w:val="28"/>
          <w:lang w:val="ru-RU"/>
        </w:rPr>
        <w:t>с учетом</w:t>
      </w:r>
      <w:r w:rsidRPr="009713DC">
        <w:rPr>
          <w:rFonts w:ascii="Times New Roman" w:eastAsia="Times New Roman" w:hAnsi="Times New Roman" w:cs="Times New Roman"/>
          <w:sz w:val="28"/>
          <w:szCs w:val="28"/>
          <w:lang w:val="ru-RU"/>
        </w:rPr>
        <w:t xml:space="preserve"> введенных выше понятий.</w:t>
      </w:r>
    </w:p>
    <w:p w14:paraId="7C66E8E7" w14:textId="7C99DB17" w:rsidR="00367E71" w:rsidRPr="009713DC" w:rsidRDefault="00367E71" w:rsidP="00367E71">
      <w:pPr>
        <w:spacing w:after="20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Пусть </w:t>
      </w:r>
      <m:oMath>
        <m:d>
          <m:dPr>
            <m:begChr m:val="{"/>
            <m:endChr m:val=""/>
            <m:ctrlPr>
              <w:rPr>
                <w:rFonts w:ascii="Cambria Math" w:eastAsia="Times New Roman" w:hAnsi="Cambria Math" w:cs="Times New Roman"/>
                <w:i/>
                <w:sz w:val="28"/>
                <w:szCs w:val="28"/>
                <w:lang w:val="ru-RU"/>
              </w:rPr>
            </m:ctrlPr>
          </m:dPr>
          <m:e>
            <m:eqArr>
              <m:eqArrPr>
                <m:ctrlPr>
                  <w:rPr>
                    <w:rFonts w:ascii="Cambria Math" w:eastAsia="Times New Roman" w:hAnsi="Cambria Math" w:cs="Times New Roman"/>
                    <w:i/>
                    <w:sz w:val="28"/>
                    <w:szCs w:val="28"/>
                    <w:lang w:val="ru-RU"/>
                  </w:rPr>
                </m:ctrlPr>
              </m:eqArrPr>
              <m:e>
                <m:r>
                  <w:rPr>
                    <w:rFonts w:ascii="Cambria Math" w:eastAsia="Times New Roman" w:hAnsi="Cambria Math" w:cs="Times New Roman"/>
                    <w:sz w:val="28"/>
                    <w:szCs w:val="28"/>
                    <w:lang w:val="ru-RU"/>
                  </w:rPr>
                  <m:t>Ƥ=</m:t>
                </m:r>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Sub>
                  </m:e>
                </m:d>
                <m:r>
                  <w:rPr>
                    <w:rFonts w:ascii="Cambria Math" w:eastAsia="Times New Roman" w:hAnsi="Cambria Math" w:cs="Times New Roman"/>
                    <w:sz w:val="28"/>
                    <w:szCs w:val="28"/>
                    <w:lang w:val="ru-RU"/>
                  </w:rPr>
                  <m:t>,</m:t>
                </m:r>
              </m:e>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i</m:t>
                            </m:r>
                          </m:sub>
                        </m:sSub>
                      </m:sub>
                    </m:sSub>
                  </m:e>
                </m:d>
                <m:r>
                  <w:rPr>
                    <w:rFonts w:ascii="Cambria Math" w:eastAsia="Times New Roman" w:hAnsi="Cambria Math" w:cs="Times New Roman"/>
                    <w:sz w:val="28"/>
                    <w:szCs w:val="28"/>
                    <w:lang w:val="ru-RU"/>
                  </w:rPr>
                  <m:t xml:space="preserve"> для всех </m:t>
                </m:r>
                <m:r>
                  <w:rPr>
                    <w:rFonts w:ascii="Cambria Math" w:eastAsia="Times New Roman" w:hAnsi="Cambria Math" w:cs="Times New Roman"/>
                    <w:sz w:val="28"/>
                    <w:szCs w:val="28"/>
                  </w:rPr>
                  <m:t>i</m:t>
                </m:r>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1≤</m:t>
                    </m:r>
                    <m:r>
                      <w:rPr>
                        <w:rFonts w:ascii="Cambria Math" w:eastAsia="Times New Roman" w:hAnsi="Cambria Math" w:cs="Times New Roman"/>
                        <w:sz w:val="28"/>
                        <w:szCs w:val="28"/>
                      </w:rPr>
                      <m:t>i</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n</m:t>
                    </m:r>
                  </m:e>
                </m:d>
                <m:r>
                  <w:rPr>
                    <w:rFonts w:ascii="Cambria Math" w:eastAsia="Times New Roman" w:hAnsi="Cambria Math" w:cs="Times New Roman"/>
                    <w:sz w:val="28"/>
                    <w:szCs w:val="28"/>
                    <w:lang w:val="ru-RU"/>
                  </w:rPr>
                  <m:t>.</m:t>
                </m:r>
              </m:e>
            </m:eqArr>
          </m:e>
        </m:d>
      </m:oMath>
    </w:p>
    <w:p w14:paraId="1301DC9C" w14:textId="1E47A2DA" w:rsidR="00367E71" w:rsidRPr="002A1310" w:rsidRDefault="00367E71" w:rsidP="00367E71">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 xml:space="preserve">Тогда для конечной реальной </w:t>
      </w:r>
      <w:proofErr w:type="gramStart"/>
      <w:r w:rsidRPr="009713DC">
        <w:rPr>
          <w:rFonts w:ascii="Times New Roman" w:eastAsia="Times New Roman" w:hAnsi="Times New Roman" w:cs="Times New Roman"/>
          <w:sz w:val="28"/>
          <w:szCs w:val="28"/>
          <w:lang w:val="ru-RU"/>
        </w:rPr>
        <w:t xml:space="preserve">среды </w:t>
      </w: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U</m:t>
        </m:r>
        <m:r>
          <w:rPr>
            <w:rFonts w:ascii="Cambria Math" w:eastAsia="Times New Roman" w:hAnsi="Cambria Math" w:cs="Times New Roman"/>
            <w:sz w:val="28"/>
            <w:szCs w:val="28"/>
            <w:lang w:val="ru-RU"/>
          </w:rPr>
          <m:t>, Ƥ, Ƥ'⟩</m:t>
        </m:r>
      </m:oMath>
      <w:r w:rsidRPr="009713DC">
        <w:rPr>
          <w:rFonts w:ascii="Times New Roman" w:eastAsia="Times New Roman" w:hAnsi="Times New Roman" w:cs="Times New Roman"/>
          <w:sz w:val="28"/>
          <w:szCs w:val="28"/>
          <w:lang w:val="ru-RU"/>
        </w:rPr>
        <w:t xml:space="preserve"> </w:t>
      </w:r>
      <w:r w:rsidR="00863A84">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бобщенный</w:t>
      </w:r>
      <w:proofErr w:type="gramEnd"/>
      <w:r w:rsidRPr="009713DC">
        <w:rPr>
          <w:rFonts w:ascii="Times New Roman" w:eastAsia="Times New Roman" w:hAnsi="Times New Roman" w:cs="Times New Roman"/>
          <w:sz w:val="28"/>
          <w:szCs w:val="28"/>
          <w:lang w:val="ru-RU"/>
        </w:rPr>
        <w:t xml:space="preserve"> объект описывается строкой вида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lang w:val="ru-RU"/>
          </w:rPr>
          <m:t xml:space="preserve">), </m:t>
        </m:r>
      </m:oMath>
      <w:r w:rsidRPr="009713DC">
        <w:rPr>
          <w:rFonts w:ascii="Times New Roman" w:eastAsia="Times New Roman" w:hAnsi="Times New Roman" w:cs="Times New Roman"/>
          <w:sz w:val="28"/>
          <w:szCs w:val="28"/>
          <w:lang w:val="ru-RU"/>
        </w:rPr>
        <w:t xml:space="preserve">где </w:t>
      </w:r>
      <w:r w:rsidRPr="002A1310">
        <w:rPr>
          <w:rFonts w:ascii="Times New Roman" w:eastAsia="Times New Roman" w:hAnsi="Times New Roman" w:cs="Times New Roman"/>
          <w:i/>
          <w:sz w:val="28"/>
          <w:szCs w:val="28"/>
        </w:rPr>
        <w:t>n</w:t>
      </w:r>
      <w:r w:rsidRPr="009713DC">
        <w:rPr>
          <w:rFonts w:ascii="Times New Roman" w:eastAsia="Times New Roman" w:hAnsi="Times New Roman" w:cs="Times New Roman"/>
          <w:sz w:val="28"/>
          <w:szCs w:val="28"/>
          <w:lang w:val="ru-RU"/>
        </w:rPr>
        <w:t xml:space="preserve"> – такое конечное целое число, что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k</m:t>
                </m:r>
              </m:sub>
            </m:sSub>
          </m:sub>
        </m:sSub>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Ƥ</m:t>
            </m:r>
          </m:e>
          <m:sup>
            <m:r>
              <w:rPr>
                <w:rFonts w:ascii="Cambria Math" w:eastAsia="Times New Roman" w:hAnsi="Cambria Math" w:cs="Times New Roman"/>
                <w:sz w:val="28"/>
                <w:szCs w:val="28"/>
                <w:lang w:val="ru-RU"/>
              </w:rPr>
              <m:t>'</m:t>
            </m:r>
          </m:sup>
        </m:sSup>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k</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k</m:t>
                </m:r>
              </m:sub>
            </m:sSub>
          </m:sub>
        </m:sSub>
      </m:oMath>
      <w:r w:rsidRPr="009713DC">
        <w:rPr>
          <w:rFonts w:ascii="Times New Roman" w:eastAsia="Times New Roman" w:hAnsi="Times New Roman" w:cs="Times New Roman"/>
          <w:sz w:val="28"/>
          <w:szCs w:val="28"/>
          <w:lang w:val="ru-RU"/>
        </w:rPr>
        <w:t xml:space="preserve"> 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k</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для любого </w:t>
      </w:r>
      <w:r w:rsidRPr="002A1310">
        <w:rPr>
          <w:rFonts w:ascii="Times New Roman" w:eastAsia="Times New Roman" w:hAnsi="Times New Roman" w:cs="Times New Roman"/>
          <w:i/>
          <w:sz w:val="28"/>
          <w:szCs w:val="28"/>
        </w:rPr>
        <w:t>k</w:t>
      </w:r>
      <w:r w:rsidRPr="002A1310">
        <w:rPr>
          <w:rFonts w:ascii="Times New Roman" w:eastAsia="Times New Roman" w:hAnsi="Times New Roman" w:cs="Times New Roman"/>
          <w:i/>
          <w:sz w:val="28"/>
          <w:szCs w:val="28"/>
          <w:lang w:val="ru-RU"/>
        </w:rPr>
        <w:t>.</w:t>
      </w:r>
    </w:p>
    <w:p w14:paraId="4978F55C" w14:textId="77777777"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ab/>
        <w:t xml:space="preserve">Обобщенный объект будет конкретным объектом, </w:t>
      </w:r>
      <w:proofErr w:type="gramStart"/>
      <w:r w:rsidRPr="009713DC">
        <w:rPr>
          <w:rFonts w:ascii="Times New Roman" w:eastAsia="Times New Roman" w:hAnsi="Times New Roman" w:cs="Times New Roman"/>
          <w:sz w:val="28"/>
          <w:szCs w:val="28"/>
          <w:lang w:val="ru-RU"/>
        </w:rPr>
        <w:t xml:space="preserve">если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oMath>
      <w:r w:rsidRPr="009713DC">
        <w:rPr>
          <w:rFonts w:ascii="Times New Roman" w:eastAsia="Times New Roman" w:hAnsi="Times New Roman" w:cs="Times New Roman"/>
          <w:sz w:val="28"/>
          <w:szCs w:val="28"/>
          <w:lang w:val="ru-RU"/>
        </w:rPr>
        <w:t xml:space="preserve"> для</w:t>
      </w:r>
      <w:proofErr w:type="gramEnd"/>
      <w:r w:rsidRPr="009713DC">
        <w:rPr>
          <w:rFonts w:ascii="Times New Roman" w:eastAsia="Times New Roman" w:hAnsi="Times New Roman" w:cs="Times New Roman"/>
          <w:sz w:val="28"/>
          <w:szCs w:val="28"/>
          <w:lang w:val="ru-RU"/>
        </w:rPr>
        <w:t xml:space="preserve"> всех </w:t>
      </w:r>
      <m:oMath>
        <m:r>
          <w:rPr>
            <w:rFonts w:ascii="Cambria Math" w:eastAsia="Times New Roman" w:hAnsi="Cambria Math" w:cs="Times New Roman"/>
            <w:sz w:val="28"/>
            <w:szCs w:val="28"/>
            <w:lang w:val="ru-RU"/>
          </w:rPr>
          <m:t xml:space="preserve">P∈Ƥ и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∈P</m:t>
        </m:r>
      </m:oMath>
      <w:r w:rsidRPr="009713DC">
        <w:rPr>
          <w:rFonts w:ascii="Times New Roman" w:eastAsia="Times New Roman" w:hAnsi="Times New Roman" w:cs="Times New Roman"/>
          <w:sz w:val="28"/>
          <w:szCs w:val="28"/>
          <w:lang w:val="ru-RU"/>
        </w:rPr>
        <w:t xml:space="preserve"> или содержится 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или пересекается с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w:t>
      </w:r>
    </w:p>
    <w:p w14:paraId="4069961A" w14:textId="2A4F595E"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Основные предикаты, из которых можно построить описания образа, состоят из утверждений вида </w:t>
      </w:r>
      <m:oMath>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=p</m:t>
        </m:r>
      </m:oMath>
      <w:r w:rsidRPr="009713DC">
        <w:rPr>
          <w:rFonts w:ascii="Times New Roman" w:eastAsia="Times New Roman" w:hAnsi="Times New Roman" w:cs="Times New Roman"/>
          <w:sz w:val="28"/>
          <w:szCs w:val="28"/>
          <w:lang w:val="ru-RU"/>
        </w:rPr>
        <w:t xml:space="preserve">, где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 некоторое свойство,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 его значение, а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 переменная. Этот предикат должен быть истинным для всех элементов значения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свойства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Тогда любой элемент из объекта</w:t>
      </w:r>
    </w:p>
    <w:p w14:paraId="2DB02875" w14:textId="77777777" w:rsidR="00367E71" w:rsidRPr="009713DC" w:rsidRDefault="008E70BF" w:rsidP="00CE4E78">
      <w:pPr>
        <w:spacing w:before="120" w:after="120" w:line="360" w:lineRule="auto"/>
        <w:jc w:val="center"/>
        <w:rPr>
          <w:rFonts w:ascii="Times New Roman" w:eastAsia="Times New Roman" w:hAnsi="Times New Roman" w:cs="Times New Roman"/>
          <w:i/>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2</m:t>
                      </m:r>
                    </m:sub>
                  </m:sSub>
                </m:sub>
              </m:sSub>
            </m:e>
          </m:d>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e>
          </m:d>
          <m:r>
            <w:rPr>
              <w:rFonts w:ascii="Cambria Math" w:eastAsia="Times New Roman" w:hAnsi="Cambria Math" w:cs="Times New Roman"/>
              <w:sz w:val="28"/>
              <w:szCs w:val="28"/>
              <w:lang w:val="ru-RU"/>
            </w:rPr>
            <m:t>.</m:t>
          </m:r>
        </m:oMath>
      </m:oMathPara>
    </w:p>
    <w:p w14:paraId="5A0CCF25"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Это утверждение можно рассматривать как описание “РЖ”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1</m:t>
                </m:r>
              </m:sub>
            </m:sSub>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m:t>
                </m:r>
              </m:sub>
            </m:sSub>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в том смысле, что утверждение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w:t>
      </w:r>
      <m:oMath>
        <m:r>
          <w:rPr>
            <w:rFonts w:ascii="Cambria Math" w:eastAsia="Times New Roman" w:hAnsi="Cambria Math" w:cs="Times New Roman"/>
            <w:sz w:val="28"/>
            <w:szCs w:val="28"/>
            <w:lang w:val="ru-RU"/>
          </w:rPr>
          <m:t>a</m:t>
        </m:r>
      </m:oMath>
      <w:r w:rsidRPr="009713DC">
        <w:rPr>
          <w:rFonts w:ascii="Times New Roman" w:eastAsia="Times New Roman" w:hAnsi="Times New Roman" w:cs="Times New Roman"/>
          <w:sz w:val="28"/>
          <w:szCs w:val="28"/>
          <w:lang w:val="ru-RU"/>
        </w:rPr>
        <w:t xml:space="preserve">) истинно для всех элементов </w:t>
      </w:r>
      <m:oMath>
        <m:r>
          <w:rPr>
            <w:rFonts w:ascii="Cambria Math" w:eastAsia="Times New Roman" w:hAnsi="Cambria Math" w:cs="Times New Roman"/>
            <w:sz w:val="28"/>
            <w:szCs w:val="28"/>
            <w:lang w:val="ru-RU"/>
          </w:rPr>
          <m:t>a</m:t>
        </m:r>
      </m:oMath>
      <w:r w:rsidRPr="009713DC">
        <w:rPr>
          <w:rFonts w:ascii="Times New Roman" w:eastAsia="Times New Roman" w:hAnsi="Times New Roman" w:cs="Times New Roman"/>
          <w:sz w:val="28"/>
          <w:szCs w:val="28"/>
          <w:lang w:val="ru-RU"/>
        </w:rPr>
        <w:t xml:space="preserve"> из этого объекта.</w:t>
      </w:r>
    </w:p>
    <w:p w14:paraId="38739296" w14:textId="611079D4"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Очевидно, что, используя утверждения, включающие основные предикаты </w:t>
      </w:r>
      <m:oMath>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=p</m:t>
        </m:r>
      </m:oMath>
      <w:r w:rsidRPr="009713DC">
        <w:rPr>
          <w:rFonts w:ascii="Times New Roman" w:eastAsia="Times New Roman" w:hAnsi="Times New Roman" w:cs="Times New Roman"/>
          <w:sz w:val="28"/>
          <w:szCs w:val="28"/>
          <w:lang w:val="ru-RU"/>
        </w:rPr>
        <w:t xml:space="preserve">, где </w:t>
      </w:r>
      <m:oMath>
        <m:r>
          <w:rPr>
            <w:rFonts w:ascii="Cambria Math" w:eastAsia="Times New Roman" w:hAnsi="Cambria Math" w:cs="Times New Roman"/>
            <w:sz w:val="28"/>
            <w:szCs w:val="28"/>
            <w:lang w:val="ru-RU"/>
          </w:rPr>
          <m:t>P∈Ƥ, p∈P</m:t>
        </m:r>
      </m:oMath>
      <w:r w:rsidRPr="009713DC">
        <w:rPr>
          <w:rFonts w:ascii="Times New Roman" w:eastAsia="Times New Roman" w:hAnsi="Times New Roman" w:cs="Times New Roman"/>
          <w:sz w:val="28"/>
          <w:szCs w:val="28"/>
          <w:lang w:val="ru-RU"/>
        </w:rPr>
        <w:t>, и обычные логические связки</w:t>
      </w:r>
      <w:r w:rsidR="003E41B7">
        <w:rPr>
          <w:rFonts w:ascii="Times New Roman" w:eastAsia="Times New Roman" w:hAnsi="Times New Roman" w:cs="Times New Roman"/>
          <w:sz w:val="28"/>
          <w:szCs w:val="28"/>
          <w:lang w:val="ru-RU"/>
        </w:rPr>
        <w:t>, можно</w:t>
      </w:r>
      <w:r w:rsidRPr="009713DC">
        <w:rPr>
          <w:rFonts w:ascii="Times New Roman" w:eastAsia="Times New Roman" w:hAnsi="Times New Roman" w:cs="Times New Roman"/>
          <w:sz w:val="28"/>
          <w:szCs w:val="28"/>
          <w:lang w:val="ru-RU"/>
        </w:rPr>
        <w:t xml:space="preserve"> описывать другие объекты, отличные от эталона РЖ.</w:t>
      </w:r>
    </w:p>
    <w:p w14:paraId="44CB5DA8" w14:textId="5859A658"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Моделирование оценивания состояния РЖ интерпретатором (сложной системой) является единственным способом доказательства адекватности математической модели (образа РЖ), существенно связанной с предложенной выше аксиоматической модел</w:t>
      </w:r>
      <w:r w:rsidR="003E41B7">
        <w:rPr>
          <w:rFonts w:ascii="Times New Roman" w:eastAsia="Times New Roman" w:hAnsi="Times New Roman" w:cs="Times New Roman"/>
          <w:sz w:val="28"/>
          <w:szCs w:val="28"/>
          <w:lang w:val="ru-RU"/>
        </w:rPr>
        <w:t>ью РЖ.</w:t>
      </w:r>
      <w:r w:rsidRPr="009713DC">
        <w:rPr>
          <w:rFonts w:ascii="Times New Roman" w:eastAsia="Times New Roman" w:hAnsi="Times New Roman" w:cs="Times New Roman"/>
          <w:sz w:val="28"/>
          <w:szCs w:val="28"/>
          <w:lang w:val="ru-RU"/>
        </w:rPr>
        <w:t xml:space="preserve"> </w:t>
      </w:r>
      <w:r w:rsidR="003E41B7">
        <w:rPr>
          <w:rFonts w:ascii="Times New Roman" w:eastAsia="Times New Roman" w:hAnsi="Times New Roman" w:cs="Times New Roman"/>
          <w:sz w:val="28"/>
          <w:szCs w:val="28"/>
          <w:lang w:val="ru-RU"/>
        </w:rPr>
        <w:t>Л</w:t>
      </w:r>
      <w:r w:rsidRPr="009713DC">
        <w:rPr>
          <w:rFonts w:ascii="Times New Roman" w:eastAsia="Times New Roman" w:hAnsi="Times New Roman" w:cs="Times New Roman"/>
          <w:sz w:val="28"/>
          <w:szCs w:val="28"/>
          <w:lang w:val="ru-RU"/>
        </w:rPr>
        <w:t>огический вывод – правдопо</w:t>
      </w:r>
      <w:r w:rsidR="003E41B7">
        <w:rPr>
          <w:rFonts w:ascii="Times New Roman" w:eastAsia="Times New Roman" w:hAnsi="Times New Roman" w:cs="Times New Roman"/>
          <w:sz w:val="28"/>
          <w:szCs w:val="28"/>
          <w:lang w:val="ru-RU"/>
        </w:rPr>
        <w:t xml:space="preserve">добное суждение о свойствах РЖ </w:t>
      </w:r>
      <w:r w:rsidRPr="009713DC">
        <w:rPr>
          <w:rFonts w:ascii="Times New Roman" w:eastAsia="Times New Roman" w:hAnsi="Times New Roman" w:cs="Times New Roman"/>
          <w:sz w:val="28"/>
          <w:szCs w:val="28"/>
          <w:lang w:val="ru-RU"/>
        </w:rPr>
        <w:t>реализуетс</w:t>
      </w:r>
      <w:r w:rsidR="003E41B7">
        <w:rPr>
          <w:rFonts w:ascii="Times New Roman" w:eastAsia="Times New Roman" w:hAnsi="Times New Roman" w:cs="Times New Roman"/>
          <w:sz w:val="28"/>
          <w:szCs w:val="28"/>
          <w:lang w:val="ru-RU"/>
        </w:rPr>
        <w:t xml:space="preserve">я машиной вывода (интерпретатором </w:t>
      </w:r>
      <w:r w:rsidRPr="009713DC">
        <w:rPr>
          <w:rFonts w:ascii="Times New Roman" w:eastAsia="Times New Roman" w:hAnsi="Times New Roman" w:cs="Times New Roman"/>
          <w:sz w:val="28"/>
          <w:szCs w:val="28"/>
          <w:lang w:val="ru-RU"/>
        </w:rPr>
        <w:t>правил)</w:t>
      </w:r>
      <w:r w:rsidR="003E41B7">
        <w:rPr>
          <w:rFonts w:ascii="Times New Roman" w:eastAsia="Times New Roman" w:hAnsi="Times New Roman" w:cs="Times New Roman"/>
          <w:sz w:val="28"/>
          <w:szCs w:val="28"/>
          <w:lang w:val="ru-RU"/>
        </w:rPr>
        <w:t xml:space="preserve"> </w:t>
      </w:r>
      <w:r w:rsidR="00754C75"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{"citationID":"eZySHO9Z","properties":{"formattedCitation":"[62]","plainCitation":"[62]","noteIndex":0},"citationItems":[{"id":114,"uris":["http://zotero.org/users/local/NQh8MBH4/items/ARPX3WXK"],"itemData":{"id":114,"type":"chapter","title":"Гаврилова Т.А., Хорошевский В.Ф., Базы знаний интеллектуальных систем, спб, питер, 2001, 384 с."}}],"schema":"https://github.com/citation-style-language/schema/raw/master/csl-citation.json"} </w:instrText>
      </w:r>
      <w:r w:rsidR="00754C75"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[62]</w:t>
      </w:r>
      <w:r w:rsidR="00754C75" w:rsidRPr="009713DC">
        <w:rPr>
          <w:rFonts w:ascii="Times New Roman" w:eastAsia="Times New Roman" w:hAnsi="Times New Roman" w:cs="Times New Roman"/>
          <w:sz w:val="28"/>
          <w:szCs w:val="28"/>
          <w:lang w:val="ru-RU"/>
        </w:rPr>
        <w:fldChar w:fldCharType="end"/>
      </w:r>
      <w:r w:rsidR="00754C75"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выполняющ</w:t>
      </w:r>
      <w:r w:rsidR="003E41B7">
        <w:rPr>
          <w:rFonts w:ascii="Times New Roman" w:eastAsia="Times New Roman" w:hAnsi="Times New Roman" w:cs="Times New Roman"/>
          <w:sz w:val="28"/>
          <w:szCs w:val="28"/>
          <w:lang w:val="ru-RU"/>
        </w:rPr>
        <w:t>ей</w:t>
      </w:r>
      <w:r w:rsidRPr="009713DC">
        <w:rPr>
          <w:rFonts w:ascii="Times New Roman" w:eastAsia="Times New Roman" w:hAnsi="Times New Roman" w:cs="Times New Roman"/>
          <w:sz w:val="28"/>
          <w:szCs w:val="28"/>
          <w:lang w:val="ru-RU"/>
        </w:rPr>
        <w:t xml:space="preserve"> управление процессом </w:t>
      </w:r>
      <w:r w:rsidR="003E41B7">
        <w:rPr>
          <w:rFonts w:ascii="Times New Roman" w:eastAsia="Times New Roman" w:hAnsi="Times New Roman" w:cs="Times New Roman"/>
          <w:sz w:val="28"/>
          <w:szCs w:val="28"/>
          <w:lang w:val="ru-RU"/>
        </w:rPr>
        <w:t>формирования вывода и реализующе</w:t>
      </w:r>
      <w:r w:rsidRPr="009713DC">
        <w:rPr>
          <w:rFonts w:ascii="Times New Roman" w:eastAsia="Times New Roman" w:hAnsi="Times New Roman" w:cs="Times New Roman"/>
          <w:sz w:val="28"/>
          <w:szCs w:val="28"/>
          <w:lang w:val="ru-RU"/>
        </w:rPr>
        <w:t>й вывод. Схема функционирования интерпретатора состояния РЖ показан</w:t>
      </w:r>
      <w:r w:rsidR="00CE4E78">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xml:space="preserve"> на рисунке </w:t>
      </w:r>
      <w:r w:rsidR="003E41B7">
        <w:rPr>
          <w:rFonts w:ascii="Times New Roman" w:eastAsia="Times New Roman" w:hAnsi="Times New Roman" w:cs="Times New Roman"/>
          <w:sz w:val="28"/>
          <w:szCs w:val="28"/>
          <w:lang w:val="ru-RU"/>
        </w:rPr>
        <w:t>3.</w:t>
      </w:r>
    </w:p>
    <w:p w14:paraId="48D4D5B7" w14:textId="77777777" w:rsidR="00367E71" w:rsidRPr="009713DC" w:rsidRDefault="00367E71" w:rsidP="00367E71">
      <w:pPr>
        <w:spacing w:after="200" w:line="360" w:lineRule="auto"/>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noProof/>
          <w:sz w:val="28"/>
          <w:szCs w:val="28"/>
          <w:lang w:val="ru-RU" w:eastAsia="ru-RU"/>
        </w:rPr>
        <w:lastRenderedPageBreak/>
        <w:drawing>
          <wp:inline distT="0" distB="0" distL="0" distR="0" wp14:anchorId="4A69AE76" wp14:editId="5D4E82C8">
            <wp:extent cx="5187462" cy="26808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626" cy="2695893"/>
                    </a:xfrm>
                    <a:prstGeom prst="rect">
                      <a:avLst/>
                    </a:prstGeom>
                    <a:noFill/>
                  </pic:spPr>
                </pic:pic>
              </a:graphicData>
            </a:graphic>
          </wp:inline>
        </w:drawing>
      </w:r>
    </w:p>
    <w:p w14:paraId="2817A599" w14:textId="33B33D10" w:rsidR="00367E71" w:rsidRPr="009713DC" w:rsidRDefault="00367E71" w:rsidP="00367E71">
      <w:pPr>
        <w:spacing w:after="200" w:line="360" w:lineRule="auto"/>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Рисунок </w:t>
      </w:r>
      <w:r w:rsidR="003E41B7">
        <w:rPr>
          <w:rFonts w:ascii="Times New Roman" w:eastAsia="Times New Roman" w:hAnsi="Times New Roman" w:cs="Times New Roman"/>
          <w:sz w:val="28"/>
          <w:szCs w:val="28"/>
          <w:lang w:val="ru-RU"/>
        </w:rPr>
        <w:t>3</w:t>
      </w:r>
      <w:r w:rsidR="00CE4E78">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 Схема функционирования интерпретатора</w:t>
      </w:r>
      <w:r w:rsidR="003E41B7">
        <w:rPr>
          <w:rFonts w:ascii="Times New Roman" w:eastAsia="Times New Roman" w:hAnsi="Times New Roman" w:cs="Times New Roman"/>
          <w:sz w:val="28"/>
          <w:szCs w:val="28"/>
          <w:lang w:val="ru-RU"/>
        </w:rPr>
        <w:t xml:space="preserve"> состояния РЖ</w:t>
      </w:r>
    </w:p>
    <w:p w14:paraId="2E38A970" w14:textId="63D27FD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Главной задачей формальной теории вывода </w:t>
      </w:r>
      <w:r w:rsidR="003E41B7">
        <w:rPr>
          <w:rFonts w:ascii="Times New Roman" w:eastAsia="Times New Roman" w:hAnsi="Times New Roman" w:cs="Times New Roman"/>
          <w:sz w:val="28"/>
          <w:szCs w:val="28"/>
          <w:lang w:val="ru-RU"/>
        </w:rPr>
        <w:t xml:space="preserve">суждения </w:t>
      </w:r>
      <w:r w:rsidRPr="009713DC">
        <w:rPr>
          <w:rFonts w:ascii="Times New Roman" w:eastAsia="Times New Roman" w:hAnsi="Times New Roman" w:cs="Times New Roman"/>
          <w:sz w:val="28"/>
          <w:szCs w:val="28"/>
          <w:lang w:val="ru-RU"/>
        </w:rPr>
        <w:t>о состоянии РЖ является образование тождественно истинностных формул (тавтологий) из заданного подмножества исходных истинностных формул, полученных в результате измерений в процессе химического анализа РЖ. При этом простейшие тавтологии в рассматриваемой версии ситуационного исчисления образу</w:t>
      </w:r>
      <w:r w:rsidR="003E41B7">
        <w:rPr>
          <w:rFonts w:ascii="Times New Roman" w:eastAsia="Times New Roman" w:hAnsi="Times New Roman" w:cs="Times New Roman"/>
          <w:sz w:val="28"/>
          <w:szCs w:val="28"/>
          <w:lang w:val="ru-RU"/>
        </w:rPr>
        <w:t>ю</w:t>
      </w:r>
      <w:r w:rsidRPr="009713DC">
        <w:rPr>
          <w:rFonts w:ascii="Times New Roman" w:eastAsia="Times New Roman" w:hAnsi="Times New Roman" w:cs="Times New Roman"/>
          <w:sz w:val="28"/>
          <w:szCs w:val="28"/>
          <w:lang w:val="ru-RU"/>
        </w:rPr>
        <w:t xml:space="preserve">тся из аксиом раздела 2.4 настоящей главы, конкретизация которых связана с подстановкой вместо аргумента </w:t>
      </w:r>
      <m:oMath>
        <m:r>
          <w:rPr>
            <w:rFonts w:ascii="Cambria Math" w:eastAsia="Times New Roman" w:hAnsi="Cambria Math" w:cs="Times New Roman"/>
            <w:sz w:val="28"/>
            <w:szCs w:val="28"/>
            <w:lang w:val="ru-RU"/>
          </w:rPr>
          <m:t>x</m:t>
        </m:r>
      </m:oMath>
      <w:r w:rsidRPr="009713DC">
        <w:rPr>
          <w:rFonts w:ascii="Times New Roman" w:eastAsia="Times New Roman" w:hAnsi="Times New Roman" w:cs="Times New Roman"/>
          <w:sz w:val="28"/>
          <w:szCs w:val="28"/>
          <w:lang w:val="ru-RU"/>
        </w:rPr>
        <w:t xml:space="preserve"> конкретного элемента характеристики РЖ</w:t>
      </w:r>
      <w:r w:rsidR="003E41B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3E41B7">
        <w:rPr>
          <w:rFonts w:ascii="Times New Roman" w:eastAsia="Times New Roman" w:hAnsi="Times New Roman" w:cs="Times New Roman"/>
          <w:sz w:val="28"/>
          <w:szCs w:val="28"/>
          <w:lang w:val="ru-RU"/>
        </w:rPr>
        <w:t>Т</w:t>
      </w:r>
      <w:r w:rsidRPr="009713DC">
        <w:rPr>
          <w:rFonts w:ascii="Times New Roman" w:eastAsia="Times New Roman" w:hAnsi="Times New Roman" w:cs="Times New Roman"/>
          <w:sz w:val="28"/>
          <w:szCs w:val="28"/>
          <w:lang w:val="ru-RU"/>
        </w:rPr>
        <w:t>.е. для логического вывода используется правило подстановки, в результате применения которого получается также тавтология. При этом проблема формализованного представления предикатов и отношений с учетом времени и пространства является задачей данной работы. Задача состо</w:t>
      </w:r>
      <w:r w:rsidR="003E41B7">
        <w:rPr>
          <w:rFonts w:ascii="Times New Roman" w:eastAsia="Times New Roman" w:hAnsi="Times New Roman" w:cs="Times New Roman"/>
          <w:sz w:val="28"/>
          <w:szCs w:val="28"/>
          <w:lang w:val="ru-RU"/>
        </w:rPr>
        <w:t>ит</w:t>
      </w:r>
      <w:r w:rsidRPr="009713DC">
        <w:rPr>
          <w:rFonts w:ascii="Times New Roman" w:eastAsia="Times New Roman" w:hAnsi="Times New Roman" w:cs="Times New Roman"/>
          <w:sz w:val="28"/>
          <w:szCs w:val="28"/>
          <w:lang w:val="ru-RU"/>
        </w:rPr>
        <w:t xml:space="preserve"> в том, чтобы по заданным конкретным фактам, описанны</w:t>
      </w:r>
      <w:r w:rsidR="003E41B7">
        <w:rPr>
          <w:rFonts w:ascii="Times New Roman" w:eastAsia="Times New Roman" w:hAnsi="Times New Roman" w:cs="Times New Roman"/>
          <w:sz w:val="28"/>
          <w:szCs w:val="28"/>
          <w:lang w:val="ru-RU"/>
        </w:rPr>
        <w:t>м</w:t>
      </w:r>
      <w:r w:rsidRPr="009713DC">
        <w:rPr>
          <w:rFonts w:ascii="Times New Roman" w:eastAsia="Times New Roman" w:hAnsi="Times New Roman" w:cs="Times New Roman"/>
          <w:sz w:val="28"/>
          <w:szCs w:val="28"/>
          <w:lang w:val="ru-RU"/>
        </w:rPr>
        <w:t xml:space="preserve"> простыми предикатами</w:t>
      </w:r>
      <w:r w:rsidR="003E41B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найти обобщенные формулы (вывода на основе частных данных).</w:t>
      </w:r>
    </w:p>
    <w:p w14:paraId="4EC8F2C5" w14:textId="77777777"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Формальная постановка данной задачи состоит в следующем:</w:t>
      </w:r>
    </w:p>
    <w:p w14:paraId="0E165B8B" w14:textId="0FBD3E4C" w:rsidR="00367E71" w:rsidRPr="009713DC" w:rsidRDefault="00367E71" w:rsidP="003E41B7">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i/>
          <w:sz w:val="28"/>
          <w:szCs w:val="28"/>
          <w:lang w:val="ru-RU"/>
        </w:rPr>
        <w:t xml:space="preserve">Дано множество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i/>
          <w:sz w:val="28"/>
          <w:szCs w:val="28"/>
          <w:lang w:val="ru-RU"/>
        </w:rPr>
        <w:t>, отражающ</w:t>
      </w:r>
      <w:r w:rsidR="003E41B7">
        <w:rPr>
          <w:rFonts w:ascii="Times New Roman" w:eastAsia="Times New Roman" w:hAnsi="Times New Roman" w:cs="Times New Roman"/>
          <w:i/>
          <w:sz w:val="28"/>
          <w:szCs w:val="28"/>
          <w:lang w:val="ru-RU"/>
        </w:rPr>
        <w:t>ее</w:t>
      </w:r>
      <w:r w:rsidRPr="009713DC">
        <w:rPr>
          <w:rFonts w:ascii="Times New Roman" w:eastAsia="Times New Roman" w:hAnsi="Times New Roman" w:cs="Times New Roman"/>
          <w:i/>
          <w:sz w:val="28"/>
          <w:szCs w:val="28"/>
          <w:lang w:val="ru-RU"/>
        </w:rPr>
        <w:t xml:space="preserve"> определенные отношения в предметной области оценки и оценивания состояния РЖ. Найти обобщенное правило, связывающее заданные факты в тождественно истинные формулы с предметными переменными, характеризующ</w:t>
      </w:r>
      <w:r w:rsidR="003E41B7">
        <w:rPr>
          <w:rFonts w:ascii="Times New Roman" w:eastAsia="Times New Roman" w:hAnsi="Times New Roman" w:cs="Times New Roman"/>
          <w:i/>
          <w:sz w:val="28"/>
          <w:szCs w:val="28"/>
          <w:lang w:val="ru-RU"/>
        </w:rPr>
        <w:t>ими</w:t>
      </w:r>
      <w:r w:rsidRPr="009713DC">
        <w:rPr>
          <w:rFonts w:ascii="Times New Roman" w:eastAsia="Times New Roman" w:hAnsi="Times New Roman" w:cs="Times New Roman"/>
          <w:i/>
          <w:sz w:val="28"/>
          <w:szCs w:val="28"/>
          <w:lang w:val="ru-RU"/>
        </w:rPr>
        <w:t xml:space="preserve"> эту область.</w:t>
      </w:r>
    </w:p>
    <w:p w14:paraId="0AC28D29" w14:textId="77777777"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i/>
          <w:sz w:val="28"/>
          <w:szCs w:val="28"/>
          <w:lang w:val="ru-RU"/>
        </w:rPr>
        <w:lastRenderedPageBreak/>
        <w:tab/>
      </w:r>
      <w:r w:rsidRPr="009713DC">
        <w:rPr>
          <w:rFonts w:ascii="Times New Roman" w:eastAsia="Times New Roman" w:hAnsi="Times New Roman" w:cs="Times New Roman"/>
          <w:sz w:val="28"/>
          <w:szCs w:val="28"/>
          <w:lang w:val="ru-RU"/>
        </w:rPr>
        <w:t>В данной работе формализуются новые принципы решения задачи синтеза образа РЖ на базе предложенной новой концепции синтеза образа РЖ в рамках точного формализма.</w:t>
      </w:r>
    </w:p>
    <w:p w14:paraId="2638EA76" w14:textId="4B5B7815" w:rsidR="003E41B7"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Основной принцип синтеза образа РЖ использует единичные объекты (измеренные показатели РЖ), образующие – носители информации о показателях РЖ, выраженные их значениями, входящими в класс образующих. Средства языка, описывающие образ РЖ, остаются абстракциями. Исходя из этого положения и положения о двух частях, определяющих структуру языка, включающих множество синтаксических выражений</w:t>
      </w:r>
      <w:r w:rsidR="003E41B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имя которым показатели входных свойств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“вязкости”, “плотности”, “кислотности”, “удельной электропроводности”, “</w:t>
      </w:r>
      <w:proofErr w:type="spellStart"/>
      <w:r w:rsidRPr="009713DC">
        <w:rPr>
          <w:rFonts w:ascii="Times New Roman" w:eastAsia="Times New Roman" w:hAnsi="Times New Roman" w:cs="Times New Roman"/>
          <w:sz w:val="28"/>
          <w:szCs w:val="28"/>
          <w:lang w:val="ru-RU"/>
        </w:rPr>
        <w:t>завоженности</w:t>
      </w:r>
      <w:proofErr w:type="spellEnd"/>
      <w:r w:rsidRPr="009713DC">
        <w:rPr>
          <w:rFonts w:ascii="Times New Roman" w:eastAsia="Times New Roman" w:hAnsi="Times New Roman" w:cs="Times New Roman"/>
          <w:sz w:val="28"/>
          <w:szCs w:val="28"/>
          <w:lang w:val="ru-RU"/>
        </w:rPr>
        <w:t>”</w:t>
      </w:r>
      <w:r w:rsidR="003E41B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“химического состава”, “класс</w:t>
      </w:r>
      <w:r w:rsidR="003E41B7">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xml:space="preserve"> чистоты” </w:t>
      </w:r>
      <w:r w:rsidR="003E41B7">
        <w:rPr>
          <w:rFonts w:ascii="Times New Roman" w:eastAsia="Times New Roman" w:hAnsi="Times New Roman" w:cs="Times New Roman"/>
          <w:sz w:val="28"/>
          <w:szCs w:val="28"/>
          <w:lang w:val="ru-RU"/>
        </w:rPr>
        <w:t xml:space="preserve">и </w:t>
      </w:r>
      <w:r w:rsidR="003E41B7" w:rsidRPr="009713DC">
        <w:rPr>
          <w:rFonts w:ascii="Times New Roman" w:eastAsia="Times New Roman" w:hAnsi="Times New Roman" w:cs="Times New Roman"/>
          <w:sz w:val="28"/>
          <w:szCs w:val="28"/>
          <w:lang w:val="ru-RU"/>
        </w:rPr>
        <w:t>“</w:t>
      </w:r>
      <w:r w:rsidR="003E41B7">
        <w:rPr>
          <w:rFonts w:ascii="Times New Roman" w:eastAsia="Times New Roman" w:hAnsi="Times New Roman" w:cs="Times New Roman"/>
          <w:sz w:val="28"/>
          <w:szCs w:val="28"/>
          <w:lang w:val="ru-RU"/>
        </w:rPr>
        <w:t>дисперсного состава части загрязнения</w:t>
      </w:r>
      <w:r w:rsidR="003E41B7" w:rsidRPr="009713DC">
        <w:rPr>
          <w:rFonts w:ascii="Times New Roman" w:eastAsia="Times New Roman" w:hAnsi="Times New Roman" w:cs="Times New Roman"/>
          <w:sz w:val="28"/>
          <w:szCs w:val="28"/>
          <w:lang w:val="ru-RU"/>
        </w:rPr>
        <w:t>”</w:t>
      </w:r>
      <w:r w:rsidR="003E41B7">
        <w:rPr>
          <w:rFonts w:ascii="Times New Roman" w:eastAsia="Times New Roman" w:hAnsi="Times New Roman" w:cs="Times New Roman"/>
          <w:sz w:val="28"/>
          <w:szCs w:val="28"/>
          <w:lang w:val="ru-RU"/>
        </w:rPr>
        <w:t>, а также</w:t>
      </w:r>
      <w:r w:rsidRPr="009713DC">
        <w:rPr>
          <w:rFonts w:ascii="Times New Roman" w:eastAsia="Times New Roman" w:hAnsi="Times New Roman" w:cs="Times New Roman"/>
          <w:sz w:val="28"/>
          <w:szCs w:val="28"/>
          <w:lang w:val="ru-RU"/>
        </w:rPr>
        <w:t xml:space="preserve"> поставленным им в соответстви</w:t>
      </w:r>
      <w:r w:rsidR="003E41B7">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множеств</w:t>
      </w:r>
      <w:r w:rsidR="003E41B7">
        <w:rPr>
          <w:rFonts w:ascii="Times New Roman" w:eastAsia="Times New Roman" w:hAnsi="Times New Roman" w:cs="Times New Roman"/>
          <w:sz w:val="28"/>
          <w:szCs w:val="28"/>
          <w:lang w:val="ru-RU"/>
        </w:rPr>
        <w:t xml:space="preserve">а знаков, можно </w:t>
      </w:r>
      <w:r w:rsidRPr="009713DC">
        <w:rPr>
          <w:rFonts w:ascii="Times New Roman" w:eastAsia="Times New Roman" w:hAnsi="Times New Roman" w:cs="Times New Roman"/>
          <w:sz w:val="28"/>
          <w:szCs w:val="28"/>
          <w:lang w:val="ru-RU"/>
        </w:rPr>
        <w:t>построить описание образа, как знаков</w:t>
      </w:r>
      <w:r w:rsidR="003E41B7">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 xml:space="preserve"> систем</w:t>
      </w:r>
      <w:r w:rsidR="003E41B7">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в которой каждый объект есть образ, объединяющий большое число конъюнктивных понятий. </w:t>
      </w:r>
    </w:p>
    <w:p w14:paraId="64AE1112" w14:textId="70877187" w:rsidR="00367E71" w:rsidRPr="009713DC" w:rsidRDefault="00367E71" w:rsidP="003E41B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Таким образом, описание конкретного образа РЖ, с общих позиций, имеет вид</w:t>
      </w:r>
    </w:p>
    <w:p w14:paraId="04D1BBB4" w14:textId="77777777" w:rsidR="00367E71" w:rsidRPr="009713DC" w:rsidRDefault="00367E71" w:rsidP="00F1021D">
      <w:pPr>
        <w:spacing w:after="120" w:line="360" w:lineRule="auto"/>
        <w:jc w:val="center"/>
        <w:rPr>
          <w:rFonts w:ascii="Times New Roman" w:eastAsia="Times New Roman" w:hAnsi="Times New Roman" w:cs="Times New Roman"/>
          <w:sz w:val="28"/>
          <w:szCs w:val="28"/>
          <w:lang w:val="ru-RU"/>
        </w:rPr>
      </w:pPr>
      <m:oMathPara>
        <m:oMath>
          <m:r>
            <w:rPr>
              <w:rFonts w:ascii="Cambria Math" w:eastAsia="Times New Roman" w:hAnsi="Cambria Math" w:cs="Times New Roman"/>
              <w:sz w:val="28"/>
              <w:szCs w:val="28"/>
              <w:lang w:val="ru-RU"/>
            </w:rPr>
            <m:t>x∈C≡B</m:t>
          </m:r>
          <m:d>
            <m:dPr>
              <m:ctrlPr>
                <w:rPr>
                  <w:rFonts w:ascii="Cambria Math" w:eastAsia="Times New Roman" w:hAnsi="Cambria Math" w:cs="Times New Roman"/>
                  <w:i/>
                  <w:sz w:val="28"/>
                  <w:szCs w:val="28"/>
                  <w:lang w:val="ru-RU"/>
                </w:rPr>
              </m:ctrlPr>
            </m:dPr>
            <m:e>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&gt;0</m:t>
                  </m:r>
                </m:e>
              </m:d>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&gt;0</m:t>
                  </m:r>
                </m:e>
              </m:d>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p</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&gt;0</m:t>
                  </m:r>
                </m:e>
              </m:d>
            </m:e>
          </m:d>
          <m:r>
            <w:rPr>
              <w:rFonts w:ascii="Cambria Math" w:eastAsia="Times New Roman" w:hAnsi="Cambria Math" w:cs="Times New Roman"/>
              <w:sz w:val="28"/>
              <w:szCs w:val="28"/>
              <w:lang w:val="ru-RU"/>
            </w:rPr>
            <m:t>,</m:t>
          </m:r>
        </m:oMath>
      </m:oMathPara>
    </w:p>
    <w:p w14:paraId="7D1AABE6" w14:textId="3CB17466" w:rsidR="00367E71" w:rsidRPr="009713DC" w:rsidRDefault="003E41B7" w:rsidP="00367E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367E71" w:rsidRPr="009713DC">
        <w:rPr>
          <w:rFonts w:ascii="Times New Roman" w:eastAsia="Times New Roman" w:hAnsi="Times New Roman" w:cs="Times New Roman"/>
          <w:sz w:val="28"/>
          <w:szCs w:val="28"/>
          <w:lang w:val="ru-RU"/>
        </w:rPr>
        <w:t xml:space="preserve">де </w:t>
      </w:r>
      <w:r w:rsidR="00367E71" w:rsidRPr="009713DC">
        <w:rPr>
          <w:rFonts w:ascii="Times New Roman" w:eastAsia="Times New Roman" w:hAnsi="Times New Roman" w:cs="Times New Roman"/>
          <w:sz w:val="28"/>
          <w:szCs w:val="28"/>
        </w:rPr>
        <w:t>B</w:t>
      </w:r>
      <w:r w:rsidR="00367E71" w:rsidRPr="009713DC">
        <w:rPr>
          <w:rFonts w:ascii="Times New Roman" w:eastAsia="Times New Roman" w:hAnsi="Times New Roman" w:cs="Times New Roman"/>
          <w:sz w:val="28"/>
          <w:szCs w:val="28"/>
          <w:lang w:val="ru-RU"/>
        </w:rPr>
        <w:t xml:space="preserve"> – логическая комбинация утверждений </w:t>
      </w:r>
      <m:oMath>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≤i≤p</m:t>
            </m:r>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 xml:space="preserve"> 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oMath>
      <w:r w:rsidR="00367E71" w:rsidRPr="009713DC">
        <w:rPr>
          <w:rFonts w:ascii="Times New Roman" w:eastAsia="Times New Roman" w:hAnsi="Times New Roman" w:cs="Times New Roman"/>
          <w:sz w:val="28"/>
          <w:szCs w:val="28"/>
          <w:lang w:val="ru-RU"/>
        </w:rPr>
        <w:t xml:space="preserve"> – линейные функции. Остановимся на алгоритме получения описания образа состояния РЖ, реализуем</w:t>
      </w:r>
      <w:r>
        <w:rPr>
          <w:rFonts w:ascii="Times New Roman" w:eastAsia="Times New Roman" w:hAnsi="Times New Roman" w:cs="Times New Roman"/>
          <w:sz w:val="28"/>
          <w:szCs w:val="28"/>
          <w:lang w:val="ru-RU"/>
        </w:rPr>
        <w:t>о</w:t>
      </w:r>
      <w:r w:rsidR="00367E71" w:rsidRPr="009713DC">
        <w:rPr>
          <w:rFonts w:ascii="Times New Roman" w:eastAsia="Times New Roman" w:hAnsi="Times New Roman" w:cs="Times New Roman"/>
          <w:sz w:val="28"/>
          <w:szCs w:val="28"/>
          <w:lang w:val="ru-RU"/>
        </w:rPr>
        <w:t xml:space="preserve">м интерпретатором. Пусть дана база переменных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8</m:t>
            </m:r>
          </m:sup>
        </m:sSup>
      </m:oMath>
      <w:r w:rsidR="00367E71" w:rsidRPr="009713DC">
        <w:rPr>
          <w:rFonts w:ascii="Times New Roman" w:eastAsia="Times New Roman" w:hAnsi="Times New Roman" w:cs="Times New Roman"/>
          <w:sz w:val="28"/>
          <w:szCs w:val="28"/>
          <w:lang w:val="ru-RU"/>
        </w:rPr>
        <w:t xml:space="preserve"> в заданной ситуации с базовыми множествами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 xml:space="preserve"> значений для каждой переменной</w:t>
      </w:r>
      <w:r w:rsidR="0027425B">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и даны обобщенные предикаты значений параметров РЖ. </w:t>
      </w:r>
      <w:r w:rsidR="0027425B">
        <w:rPr>
          <w:rFonts w:ascii="Times New Roman" w:eastAsia="Times New Roman" w:hAnsi="Times New Roman" w:cs="Times New Roman"/>
          <w:sz w:val="28"/>
          <w:szCs w:val="28"/>
          <w:lang w:val="ru-RU"/>
        </w:rPr>
        <w:t>В</w:t>
      </w:r>
      <w:r w:rsidR="00367E71" w:rsidRPr="009713DC">
        <w:rPr>
          <w:rFonts w:ascii="Times New Roman" w:eastAsia="Times New Roman" w:hAnsi="Times New Roman" w:cs="Times New Roman"/>
          <w:sz w:val="28"/>
          <w:szCs w:val="28"/>
          <w:lang w:val="ru-RU"/>
        </w:rPr>
        <w:t xml:space="preserve"> соответствии с введенными выше операциями объединения и пересечени</w:t>
      </w:r>
      <w:r w:rsidR="0027425B">
        <w:rPr>
          <w:rFonts w:ascii="Times New Roman" w:eastAsia="Times New Roman" w:hAnsi="Times New Roman" w:cs="Times New Roman"/>
          <w:sz w:val="28"/>
          <w:szCs w:val="28"/>
          <w:lang w:val="ru-RU"/>
        </w:rPr>
        <w:t>я</w:t>
      </w:r>
      <w:r w:rsidR="00367E71" w:rsidRPr="009713DC">
        <w:rPr>
          <w:rFonts w:ascii="Times New Roman" w:eastAsia="Times New Roman" w:hAnsi="Times New Roman" w:cs="Times New Roman"/>
          <w:sz w:val="28"/>
          <w:szCs w:val="28"/>
          <w:lang w:val="ru-RU"/>
        </w:rPr>
        <w:t xml:space="preserve"> получим описание образа </w:t>
      </w:r>
      <w:r w:rsidR="00367E71" w:rsidRPr="009713DC">
        <w:rPr>
          <w:rFonts w:ascii="Times New Roman" w:eastAsia="Times New Roman" w:hAnsi="Times New Roman" w:cs="Times New Roman"/>
          <w:sz w:val="28"/>
          <w:szCs w:val="28"/>
        </w:rPr>
        <w:t>C</w:t>
      </w:r>
      <w:r w:rsidR="00367E71" w:rsidRPr="009713DC">
        <w:rPr>
          <w:rFonts w:ascii="Times New Roman" w:eastAsia="Times New Roman" w:hAnsi="Times New Roman" w:cs="Times New Roman"/>
          <w:sz w:val="28"/>
          <w:szCs w:val="28"/>
          <w:lang w:val="ru-RU"/>
        </w:rPr>
        <w:t xml:space="preserve"> на основе рекурсии следующим образом:</w:t>
      </w:r>
    </w:p>
    <w:p w14:paraId="034189A6" w14:textId="77777777" w:rsidR="00367E71" w:rsidRPr="009713DC" w:rsidRDefault="00367E71" w:rsidP="0027425B">
      <w:pPr>
        <w:spacing w:after="0" w:line="360" w:lineRule="auto"/>
        <w:ind w:firstLine="567"/>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C</w:t>
      </w:r>
      <w:r w:rsidRPr="009713DC">
        <w:rPr>
          <w:rFonts w:ascii="Times New Roman" w:eastAsia="Times New Roman" w:hAnsi="Times New Roman" w:cs="Times New Roman"/>
          <w:sz w:val="28"/>
          <w:szCs w:val="28"/>
          <w:lang w:val="ru-RU"/>
        </w:rPr>
        <w:t>1.  Значение свойства есть образ показателя РЖ.</w:t>
      </w:r>
    </w:p>
    <w:p w14:paraId="044A58C9" w14:textId="77777777" w:rsidR="00367E71" w:rsidRPr="009713DC" w:rsidRDefault="00367E71" w:rsidP="0027425B">
      <w:pPr>
        <w:spacing w:after="0" w:line="360" w:lineRule="auto"/>
        <w:ind w:firstLine="567"/>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C</w:t>
      </w:r>
      <w:r w:rsidRPr="009713DC">
        <w:rPr>
          <w:rFonts w:ascii="Times New Roman" w:eastAsia="Times New Roman" w:hAnsi="Times New Roman" w:cs="Times New Roman"/>
          <w:sz w:val="28"/>
          <w:szCs w:val="28"/>
          <w:lang w:val="ru-RU"/>
        </w:rPr>
        <w:t xml:space="preserve">2. Если </w:t>
      </w:r>
      <w:r w:rsidRPr="009713DC">
        <w:rPr>
          <w:rFonts w:ascii="Times New Roman" w:eastAsia="Times New Roman" w:hAnsi="Times New Roman" w:cs="Times New Roman"/>
          <w:sz w:val="28"/>
          <w:szCs w:val="28"/>
        </w:rPr>
        <w:t>A</w:t>
      </w:r>
      <w:r w:rsidRPr="009713DC">
        <w:rPr>
          <w:rFonts w:ascii="Times New Roman" w:eastAsia="Times New Roman" w:hAnsi="Times New Roman" w:cs="Times New Roman"/>
          <w:sz w:val="28"/>
          <w:szCs w:val="28"/>
          <w:lang w:val="ru-RU"/>
        </w:rPr>
        <w:t xml:space="preserve"> и </w:t>
      </w:r>
      <w:r w:rsidRPr="009713DC">
        <w:rPr>
          <w:rFonts w:ascii="Times New Roman" w:eastAsia="Times New Roman" w:hAnsi="Times New Roman" w:cs="Times New Roman"/>
          <w:sz w:val="28"/>
          <w:szCs w:val="28"/>
        </w:rPr>
        <w:t>B</w:t>
      </w:r>
      <w:r w:rsidRPr="009713DC">
        <w:rPr>
          <w:rFonts w:ascii="Times New Roman" w:eastAsia="Times New Roman" w:hAnsi="Times New Roman" w:cs="Times New Roman"/>
          <w:sz w:val="28"/>
          <w:szCs w:val="28"/>
          <w:lang w:val="ru-RU"/>
        </w:rPr>
        <w:t xml:space="preserve"> – образы, в частности, показатели РЖ, то и </w:t>
      </w:r>
      <m:oMath>
        <m:r>
          <w:rPr>
            <w:rFonts w:ascii="Cambria Math" w:eastAsia="Times New Roman" w:hAnsi="Cambria Math" w:cs="Times New Roman"/>
            <w:sz w:val="28"/>
            <w:szCs w:val="28"/>
            <w:lang w:val="ru-RU"/>
          </w:rPr>
          <m:t>A∪B</m:t>
        </m:r>
      </m:oMath>
      <w:r w:rsidRPr="009713DC">
        <w:rPr>
          <w:rFonts w:ascii="Times New Roman" w:eastAsia="Times New Roman" w:hAnsi="Times New Roman" w:cs="Times New Roman"/>
          <w:sz w:val="28"/>
          <w:szCs w:val="28"/>
          <w:lang w:val="ru-RU"/>
        </w:rPr>
        <w:t xml:space="preserve"> – образ.</w:t>
      </w:r>
    </w:p>
    <w:p w14:paraId="333CC255" w14:textId="77777777" w:rsidR="00367E71" w:rsidRPr="009713DC" w:rsidRDefault="00367E71" w:rsidP="0027425B">
      <w:pPr>
        <w:spacing w:after="0" w:line="360" w:lineRule="auto"/>
        <w:ind w:firstLine="567"/>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C</w:t>
      </w:r>
      <w:r w:rsidRPr="009713DC">
        <w:rPr>
          <w:rFonts w:ascii="Times New Roman" w:eastAsia="Times New Roman" w:hAnsi="Times New Roman" w:cs="Times New Roman"/>
          <w:sz w:val="28"/>
          <w:szCs w:val="28"/>
          <w:lang w:val="ru-RU"/>
        </w:rPr>
        <w:t xml:space="preserve">3. Если </w:t>
      </w:r>
      <w:r w:rsidRPr="009713DC">
        <w:rPr>
          <w:rFonts w:ascii="Times New Roman" w:eastAsia="Times New Roman" w:hAnsi="Times New Roman" w:cs="Times New Roman"/>
          <w:sz w:val="28"/>
          <w:szCs w:val="28"/>
        </w:rPr>
        <w:t>A</w:t>
      </w:r>
      <w:r w:rsidRPr="009713DC">
        <w:rPr>
          <w:rFonts w:ascii="Times New Roman" w:eastAsia="Times New Roman" w:hAnsi="Times New Roman" w:cs="Times New Roman"/>
          <w:sz w:val="28"/>
          <w:szCs w:val="28"/>
          <w:lang w:val="ru-RU"/>
        </w:rPr>
        <w:t xml:space="preserve"> – образ, то и его дополнение </w:t>
      </w:r>
      <m:oMath>
        <m:bar>
          <m:barPr>
            <m:pos m:val="top"/>
            <m:ctrlPr>
              <w:rPr>
                <w:rFonts w:ascii="Cambria Math" w:eastAsia="Times New Roman" w:hAnsi="Cambria Math" w:cs="Times New Roman"/>
                <w:i/>
                <w:sz w:val="28"/>
                <w:szCs w:val="28"/>
                <w:lang w:val="ru-RU"/>
              </w:rPr>
            </m:ctrlPr>
          </m:barPr>
          <m:e>
            <m:r>
              <w:rPr>
                <w:rFonts w:ascii="Cambria Math" w:eastAsia="Calibri" w:hAnsi="Cambria Math" w:cs="Times New Roman"/>
                <w:sz w:val="28"/>
                <w:szCs w:val="28"/>
                <w:lang w:val="ru-RU"/>
              </w:rPr>
              <m:t>A</m:t>
            </m:r>
          </m:e>
        </m:bar>
      </m:oMath>
      <w:r w:rsidRPr="009713DC">
        <w:rPr>
          <w:rFonts w:ascii="Times New Roman" w:eastAsia="Times New Roman" w:hAnsi="Times New Roman" w:cs="Times New Roman"/>
          <w:sz w:val="28"/>
          <w:szCs w:val="28"/>
          <w:lang w:val="ru-RU"/>
        </w:rPr>
        <w:t xml:space="preserve"> – образ.</w:t>
      </w:r>
    </w:p>
    <w:p w14:paraId="3CF800E6" w14:textId="77777777" w:rsidR="00367E71" w:rsidRPr="009713DC" w:rsidRDefault="00367E71" w:rsidP="0027425B">
      <w:pPr>
        <w:spacing w:after="200" w:line="360" w:lineRule="auto"/>
        <w:ind w:firstLine="567"/>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C</w:t>
      </w:r>
      <w:r w:rsidRPr="009713DC">
        <w:rPr>
          <w:rFonts w:ascii="Times New Roman" w:eastAsia="Times New Roman" w:hAnsi="Times New Roman" w:cs="Times New Roman"/>
          <w:sz w:val="28"/>
          <w:szCs w:val="28"/>
          <w:lang w:val="ru-RU"/>
        </w:rPr>
        <w:t>4. Других образов, кроме указанных в С1, С2, С3 – нет.</w:t>
      </w:r>
    </w:p>
    <w:p w14:paraId="114753D5" w14:textId="3DF49BF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Перейдем теперь к описанию РЖ. Прежде всего</w:t>
      </w:r>
      <w:r w:rsidR="00487F0E">
        <w:rPr>
          <w:rFonts w:ascii="Times New Roman" w:eastAsia="Times New Roman" w:hAnsi="Times New Roman" w:cs="Times New Roman"/>
          <w:sz w:val="28"/>
          <w:szCs w:val="28"/>
          <w:lang w:val="ru-RU"/>
        </w:rPr>
        <w:t xml:space="preserve"> будем считать,</w:t>
      </w:r>
      <w:r w:rsidRPr="009713DC">
        <w:rPr>
          <w:rFonts w:ascii="Times New Roman" w:eastAsia="Times New Roman" w:hAnsi="Times New Roman" w:cs="Times New Roman"/>
          <w:sz w:val="28"/>
          <w:szCs w:val="28"/>
          <w:lang w:val="ru-RU"/>
        </w:rPr>
        <w:t xml:space="preserve"> что РЖ и только РЖ </w:t>
      </w:r>
      <w:r w:rsidR="00487F0E">
        <w:rPr>
          <w:rFonts w:ascii="Times New Roman" w:eastAsia="Times New Roman" w:hAnsi="Times New Roman" w:cs="Times New Roman"/>
          <w:sz w:val="28"/>
          <w:szCs w:val="28"/>
          <w:lang w:val="ru-RU"/>
        </w:rPr>
        <w:t xml:space="preserve">есть </w:t>
      </w:r>
      <w:r w:rsidRPr="009713DC">
        <w:rPr>
          <w:rFonts w:ascii="Times New Roman" w:eastAsia="Times New Roman" w:hAnsi="Times New Roman" w:cs="Times New Roman"/>
          <w:sz w:val="28"/>
          <w:szCs w:val="28"/>
          <w:lang w:val="ru-RU"/>
        </w:rPr>
        <w:t>суть содержани</w:t>
      </w:r>
      <w:r w:rsidR="00487F0E">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участников в пространстве-времени физического мира</w:t>
      </w:r>
      <w:r w:rsidR="00A35E9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 что Р</w:t>
      </w:r>
      <w:r w:rsidR="00487F0E">
        <w:rPr>
          <w:rFonts w:ascii="Times New Roman" w:eastAsia="Times New Roman" w:hAnsi="Times New Roman" w:cs="Times New Roman"/>
          <w:sz w:val="28"/>
          <w:szCs w:val="28"/>
          <w:lang w:val="ru-RU"/>
        </w:rPr>
        <w:t>Ж</w:t>
      </w:r>
      <w:r w:rsidRPr="009713DC">
        <w:rPr>
          <w:rFonts w:ascii="Times New Roman" w:eastAsia="Times New Roman" w:hAnsi="Times New Roman" w:cs="Times New Roman"/>
          <w:sz w:val="28"/>
          <w:szCs w:val="28"/>
          <w:lang w:val="ru-RU"/>
        </w:rPr>
        <w:t xml:space="preserve"> имеет объем, продолжительность существования и присущие ей свойства.</w:t>
      </w:r>
    </w:p>
    <w:p w14:paraId="7867CD1F" w14:textId="4C60CE22"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Описание образа РЖ, с формальных позиций, существенно связан</w:t>
      </w:r>
      <w:r w:rsidR="00487F0E">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 xml:space="preserve"> с формальной теорией вывода</w:t>
      </w:r>
      <w:r w:rsidR="00487F0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487F0E">
        <w:rPr>
          <w:rFonts w:ascii="Times New Roman" w:eastAsia="Times New Roman" w:hAnsi="Times New Roman" w:cs="Times New Roman"/>
          <w:sz w:val="28"/>
          <w:szCs w:val="28"/>
          <w:lang w:val="ru-RU"/>
        </w:rPr>
        <w:t>г</w:t>
      </w:r>
      <w:r w:rsidRPr="009713DC">
        <w:rPr>
          <w:rFonts w:ascii="Times New Roman" w:eastAsia="Times New Roman" w:hAnsi="Times New Roman" w:cs="Times New Roman"/>
          <w:sz w:val="28"/>
          <w:szCs w:val="28"/>
          <w:lang w:val="ru-RU"/>
        </w:rPr>
        <w:t xml:space="preserve">лавной задачей </w:t>
      </w:r>
      <w:r w:rsidR="00487F0E">
        <w:rPr>
          <w:rFonts w:ascii="Times New Roman" w:eastAsia="Times New Roman" w:hAnsi="Times New Roman" w:cs="Times New Roman"/>
          <w:sz w:val="28"/>
          <w:szCs w:val="28"/>
          <w:lang w:val="ru-RU"/>
        </w:rPr>
        <w:t xml:space="preserve">которой </w:t>
      </w:r>
      <w:r w:rsidRPr="009713DC">
        <w:rPr>
          <w:rFonts w:ascii="Times New Roman" w:eastAsia="Times New Roman" w:hAnsi="Times New Roman" w:cs="Times New Roman"/>
          <w:sz w:val="28"/>
          <w:szCs w:val="28"/>
          <w:lang w:val="ru-RU"/>
        </w:rPr>
        <w:t xml:space="preserve">является образование тождественно истинностных формул (тавтологий) из заданного множества исходных тождественно-истинностных формул (истинностных тавтологий). Формула называется тавтологией, если она истинна для всех значений составляющих ее предикатов. Например, формула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является тавтологией, так как она истина при любых значениях ее компонентов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и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что легко проверить простой подстановкой этих значений в данную формулу.</w:t>
      </w:r>
    </w:p>
    <w:p w14:paraId="413507B0" w14:textId="77777777" w:rsidR="00367E71" w:rsidRPr="009713DC" w:rsidRDefault="00367E71" w:rsidP="00F1021D">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Два правила, обычно используемые для логических вывода: </w:t>
      </w:r>
    </w:p>
    <w:p w14:paraId="2A74B44B" w14:textId="77777777" w:rsidR="00367E71" w:rsidRPr="009713DC" w:rsidRDefault="00367E71" w:rsidP="003545E5">
      <w:pPr>
        <w:numPr>
          <w:ilvl w:val="0"/>
          <w:numId w:val="12"/>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Правило подстановки, утверждающее что замена каждой буквы переменной X в тавтологии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на выражение </w:t>
      </w:r>
      <m:oMath>
        <m:r>
          <w:rPr>
            <w:rFonts w:ascii="Cambria Math" w:eastAsia="Times New Roman" w:hAnsi="Cambria Math" w:cs="Times New Roman"/>
            <w:sz w:val="28"/>
            <w:szCs w:val="28"/>
            <w:lang w:val="ru-RU"/>
          </w:rPr>
          <m:t>f</m:t>
        </m:r>
      </m:oMath>
      <w:r w:rsidRPr="009713DC">
        <w:rPr>
          <w:rFonts w:ascii="Times New Roman" w:eastAsia="Times New Roman" w:hAnsi="Times New Roman" w:cs="Times New Roman"/>
          <w:sz w:val="28"/>
          <w:szCs w:val="28"/>
          <w:lang w:val="ru-RU"/>
        </w:rPr>
        <w:t xml:space="preserve"> приведет к выражению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j</m:t>
            </m:r>
          </m:sub>
        </m:sSub>
      </m:oMath>
      <w:r w:rsidRPr="009713DC">
        <w:rPr>
          <w:rFonts w:ascii="Times New Roman" w:eastAsia="Times New Roman" w:hAnsi="Times New Roman" w:cs="Times New Roman"/>
          <w:sz w:val="28"/>
          <w:szCs w:val="28"/>
          <w:lang w:val="ru-RU"/>
        </w:rPr>
        <w:t>,</w:t>
      </w:r>
      <w:r w:rsidRPr="009713DC">
        <w:rPr>
          <w:rFonts w:ascii="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которое также является тавтологией.</w:t>
      </w:r>
    </w:p>
    <w:p w14:paraId="5A35746A" w14:textId="77777777" w:rsidR="00367E71" w:rsidRPr="009713DC" w:rsidRDefault="00367E71" w:rsidP="003545E5">
      <w:pPr>
        <w:numPr>
          <w:ilvl w:val="0"/>
          <w:numId w:val="12"/>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импликации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правило вывода определяет, что выражение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является тавтологией тогда и только тогда, когда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1</m:t>
            </m:r>
          </m:sub>
        </m:sSub>
      </m:oMath>
      <w:r w:rsidRPr="009713DC">
        <w:rPr>
          <w:rFonts w:ascii="Times New Roman" w:eastAsia="Times New Roman" w:hAnsi="Times New Roman" w:cs="Times New Roman"/>
          <w:sz w:val="28"/>
          <w:szCs w:val="28"/>
          <w:lang w:val="ru-RU"/>
        </w:rPr>
        <w:t xml:space="preserve"> является тавтологией.</w:t>
      </w:r>
    </w:p>
    <w:p w14:paraId="4FBFF82C" w14:textId="77777777" w:rsidR="00367E71" w:rsidRPr="009713DC" w:rsidRDefault="00367E71" w:rsidP="00F1021D">
      <w:pPr>
        <w:spacing w:after="0" w:line="360" w:lineRule="auto"/>
        <w:ind w:firstLine="720"/>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Формула </w:t>
      </w:r>
      <w:r w:rsidRPr="009713DC">
        <w:rPr>
          <w:rFonts w:ascii="Times New Roman" w:eastAsia="Times New Roman" w:hAnsi="Times New Roman" w:cs="Times New Roman"/>
          <w:sz w:val="28"/>
          <w:szCs w:val="28"/>
        </w:rPr>
        <w:t>F</w:t>
      </w:r>
      <w:r w:rsidRPr="009713DC">
        <w:rPr>
          <w:rFonts w:ascii="Times New Roman" w:eastAsia="Times New Roman" w:hAnsi="Times New Roman" w:cs="Times New Roman"/>
          <w:sz w:val="28"/>
          <w:szCs w:val="28"/>
          <w:lang w:val="ru-RU"/>
        </w:rPr>
        <w:t xml:space="preserve"> (тавтология) называется выводимой в исчислении, если она может быть получена из конечного подмножества истинных формул с помощью конечной операции применения правил вывода. В категориальной логике было строго показано, что существует также конечное подмножество тождеств (функционально полных аксиоматических вычислительных систем), из которых могут быть получены произвольно идентичные истинные типы. Это означает, что проблема определения функционально полной системы аксиом для категориального исчисления может быть решена. На практике мы обычно ищем и используем самую простую, практичную и функционально полную систему аксиом. Этот метод логических рассуждений обычно предполагает определение истинности или ложности конкретного отношения, учитывая исходное </w:t>
      </w:r>
      <w:r w:rsidRPr="009713DC">
        <w:rPr>
          <w:rFonts w:ascii="Times New Roman" w:eastAsia="Times New Roman" w:hAnsi="Times New Roman" w:cs="Times New Roman"/>
          <w:sz w:val="28"/>
          <w:szCs w:val="28"/>
          <w:lang w:val="ru-RU"/>
        </w:rPr>
        <w:lastRenderedPageBreak/>
        <w:t>отношение (факт), которое предполагается истинным априори, с помощью некоторой формулы (правила умозаключения), такой как:</w:t>
      </w:r>
    </w:p>
    <w:p w14:paraId="12A09EE2" w14:textId="645BBC31" w:rsidR="00367E71" w:rsidRPr="009713DC" w:rsidRDefault="008E70BF" w:rsidP="00F1021D">
      <w:pPr>
        <w:spacing w:before="120" w:after="120" w:line="360" w:lineRule="auto"/>
        <w:jc w:val="center"/>
        <w:rPr>
          <w:rFonts w:ascii="Times New Roman" w:eastAsia="Times New Roman" w:hAnsi="Times New Roman" w:cs="Times New Roman"/>
          <w:i/>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F.</m:t>
          </m:r>
        </m:oMath>
      </m:oMathPara>
    </w:p>
    <w:p w14:paraId="36FBF0FC" w14:textId="77777777" w:rsidR="00367E71" w:rsidRPr="009713DC"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Вывод формируется в соответствии с правилами замены данных о событиях в уравнении в левой части</w:t>
      </w:r>
    </w:p>
    <w:p w14:paraId="7A58C5D1" w14:textId="3792637A" w:rsidR="00367E71" w:rsidRPr="009713DC" w:rsidRDefault="008E70BF" w:rsidP="00F1021D">
      <w:pPr>
        <w:spacing w:before="120" w:after="120" w:line="360" w:lineRule="auto"/>
        <w:jc w:val="center"/>
        <w:rPr>
          <w:rFonts w:ascii="Times New Roman" w:eastAsia="Times New Roman" w:hAnsi="Times New Roman" w:cs="Times New Roman"/>
          <w:i/>
          <w:sz w:val="28"/>
          <w:szCs w:val="28"/>
          <w:lang w:val="ru-RU"/>
        </w:rPr>
      </w:pPr>
      <m:oMathPara>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m</m:t>
              </m:r>
            </m:sub>
          </m:sSub>
        </m:oMath>
      </m:oMathPara>
    </w:p>
    <w:p w14:paraId="3AA9CDB3" w14:textId="279D1E3F" w:rsidR="00367E71" w:rsidRPr="009713DC" w:rsidRDefault="00487F0E" w:rsidP="00F1021D">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00367E71" w:rsidRPr="009713DC">
        <w:rPr>
          <w:rFonts w:ascii="Times New Roman" w:eastAsia="Times New Roman" w:hAnsi="Times New Roman" w:cs="Times New Roman"/>
          <w:sz w:val="28"/>
          <w:szCs w:val="28"/>
          <w:lang w:val="ru-RU"/>
        </w:rPr>
        <w:t>место содержащихся там символов переменных. Эта техника называется конкретизацией предикатов. В наших обозначениях конкретизация предикатов или отношений означает</w:t>
      </w:r>
      <w:r w:rsidR="00367E71" w:rsidRPr="009713DC">
        <w:rPr>
          <w:rFonts w:ascii="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 xml:space="preserve">замену переменной X субъекта в его выражении определенным значением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e</m:t>
            </m:r>
          </m:sub>
        </m:sSub>
        <m:r>
          <w:rPr>
            <w:rFonts w:ascii="Cambria Math" w:eastAsia="Times New Roman" w:hAnsi="Cambria Math" w:cs="Times New Roman"/>
            <w:sz w:val="28"/>
            <w:szCs w:val="28"/>
            <w:lang w:val="ru-RU"/>
          </w:rPr>
          <m:t>∈А</m:t>
        </m:r>
      </m:oMath>
      <w:r w:rsidR="00367E71" w:rsidRPr="009713DC">
        <w:rPr>
          <w:rFonts w:ascii="Times New Roman" w:eastAsia="Times New Roman" w:hAnsi="Times New Roman" w:cs="Times New Roman"/>
          <w:sz w:val="28"/>
          <w:szCs w:val="28"/>
          <w:lang w:val="ru-RU"/>
        </w:rPr>
        <w:t xml:space="preserve">. </w:t>
      </w:r>
    </w:p>
    <w:p w14:paraId="1F451FB9" w14:textId="77777777" w:rsidR="00367E71" w:rsidRPr="009713DC" w:rsidRDefault="00367E71" w:rsidP="00F1021D">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Формальная формулировка проблемы воплощения предикатов выглядит следующим образом. </w:t>
      </w:r>
    </w:p>
    <w:p w14:paraId="6C1120E9" w14:textId="77777777" w:rsidR="00A35E9F" w:rsidRDefault="00367E71" w:rsidP="00F102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Дано: 1. Множество фактов, представляющих определенные предикаты или отношения</w:t>
      </w:r>
      <w:r w:rsidR="00487F0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p>
    <w:p w14:paraId="54F5E74A" w14:textId="682868FA" w:rsidR="00487F0E" w:rsidRDefault="00367E71" w:rsidP="00F102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2. Множества </w:t>
      </w:r>
      <w:r w:rsidRPr="009713DC">
        <w:rPr>
          <w:rFonts w:ascii="Times New Roman" w:eastAsia="Times New Roman" w:hAnsi="Times New Roman" w:cs="Times New Roman"/>
          <w:sz w:val="28"/>
          <w:szCs w:val="28"/>
        </w:rPr>
        <w:t>R</w:t>
      </w:r>
      <w:r w:rsidRPr="009713DC">
        <w:rPr>
          <w:rFonts w:ascii="Times New Roman" w:eastAsia="Times New Roman" w:hAnsi="Times New Roman" w:cs="Times New Roman"/>
          <w:sz w:val="28"/>
          <w:szCs w:val="28"/>
          <w:lang w:val="ru-RU"/>
        </w:rPr>
        <w:t xml:space="preserve"> правил вывода, представляющих собой тождественно истинные </w:t>
      </w:r>
      <w:proofErr w:type="gramStart"/>
      <w:r w:rsidRPr="009713DC">
        <w:rPr>
          <w:rFonts w:ascii="Times New Roman" w:eastAsia="Times New Roman" w:hAnsi="Times New Roman" w:cs="Times New Roman"/>
          <w:sz w:val="28"/>
          <w:szCs w:val="28"/>
          <w:lang w:val="ru-RU"/>
        </w:rPr>
        <w:t xml:space="preserve">формулы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Ф</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j</m:t>
            </m:r>
          </m:sub>
        </m:sSub>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содержащие переменные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w:t>
      </w:r>
    </w:p>
    <w:p w14:paraId="39DED1ED" w14:textId="78B6F5B8" w:rsidR="00367E71" w:rsidRPr="009713DC" w:rsidRDefault="00367E71" w:rsidP="00F1021D">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Требуется путем конкретизации заданных правил найти конкретные отношения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lang w:val="ru-RU"/>
              </w:rPr>
              <m:t>j</m:t>
            </m:r>
          </m:sub>
        </m:sSub>
      </m:oMath>
      <w:r w:rsidRPr="009713DC">
        <w:rPr>
          <w:rFonts w:ascii="Times New Roman" w:eastAsia="Times New Roman" w:hAnsi="Times New Roman" w:cs="Times New Roman"/>
          <w:sz w:val="28"/>
          <w:szCs w:val="28"/>
          <w:lang w:val="ru-RU"/>
        </w:rPr>
        <w:t>, истинность которых по определению следует из истинности заданных исходных фактов правила вывода.</w:t>
      </w:r>
    </w:p>
    <w:p w14:paraId="2CDFE96F" w14:textId="77777777" w:rsidR="00487F0E"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Для построения методики и индуктивного вывода разделим всевозможные высказывания на 3 принципиально различных класса</w:t>
      </w:r>
      <w:r w:rsidR="00487F0E">
        <w:rPr>
          <w:rFonts w:ascii="Times New Roman" w:eastAsia="Times New Roman" w:hAnsi="Times New Roman" w:cs="Times New Roman"/>
          <w:sz w:val="28"/>
          <w:szCs w:val="28"/>
          <w:lang w:val="ru-RU"/>
        </w:rPr>
        <w:t>.</w:t>
      </w:r>
    </w:p>
    <w:p w14:paraId="07A4B850" w14:textId="71503308" w:rsidR="00367E71" w:rsidRPr="009713DC" w:rsidRDefault="00487F0E" w:rsidP="00487F0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w:t>
      </w:r>
      <w:r w:rsidR="00367E71" w:rsidRPr="009713DC">
        <w:rPr>
          <w:rFonts w:ascii="Times New Roman" w:eastAsia="Times New Roman" w:hAnsi="Times New Roman" w:cs="Times New Roman"/>
          <w:sz w:val="28"/>
          <w:szCs w:val="28"/>
          <w:lang w:val="ru-RU"/>
        </w:rPr>
        <w:t xml:space="preserve"> первому классу отнесем предикаты, определяющие свойства РЖ. Формально эти предикаты представляют собой двухместные отношения вида </w:t>
      </w:r>
      <w:proofErr w:type="gramStart"/>
      <w:r w:rsidR="00367E71" w:rsidRPr="009713DC">
        <w:rPr>
          <w:rFonts w:ascii="Times New Roman" w:eastAsia="Times New Roman" w:hAnsi="Times New Roman" w:cs="Times New Roman"/>
          <w:sz w:val="28"/>
          <w:szCs w:val="28"/>
        </w:rPr>
        <w:t>S</w:t>
      </w:r>
      <w:r w:rsidR="00367E71" w:rsidRPr="009713DC">
        <w:rPr>
          <w:rFonts w:ascii="Times New Roman" w:eastAsia="Times New Roman" w:hAnsi="Times New Roman" w:cs="Times New Roman"/>
          <w:sz w:val="28"/>
          <w:szCs w:val="28"/>
          <w:lang w:val="ru-RU"/>
        </w:rPr>
        <w:t>(</w:t>
      </w:r>
      <w:proofErr w:type="gramEnd"/>
      <w:r w:rsidR="00367E71" w:rsidRPr="009713DC">
        <w:rPr>
          <w:rFonts w:ascii="Times New Roman" w:eastAsia="Times New Roman" w:hAnsi="Times New Roman" w:cs="Times New Roman"/>
          <w:sz w:val="28"/>
          <w:szCs w:val="28"/>
        </w:rPr>
        <w:t>x</w:t>
      </w:r>
      <w:r w:rsidR="00367E71" w:rsidRPr="009713DC">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rPr>
        <w:t>y</w:t>
      </w:r>
      <w:r w:rsidR="00367E71" w:rsidRPr="009713DC">
        <w:rPr>
          <w:rFonts w:ascii="Times New Roman" w:eastAsia="Times New Roman" w:hAnsi="Times New Roman" w:cs="Times New Roman"/>
          <w:sz w:val="28"/>
          <w:szCs w:val="28"/>
          <w:lang w:val="ru-RU"/>
        </w:rPr>
        <w:t xml:space="preserve">), где </w:t>
      </w:r>
      <w:r w:rsidR="00367E71" w:rsidRPr="009713DC">
        <w:rPr>
          <w:rFonts w:ascii="Times New Roman" w:eastAsia="Times New Roman" w:hAnsi="Times New Roman" w:cs="Times New Roman"/>
          <w:sz w:val="28"/>
          <w:szCs w:val="28"/>
        </w:rPr>
        <w:t>S</w:t>
      </w:r>
      <w:r w:rsidR="00367E71" w:rsidRPr="009713DC">
        <w:rPr>
          <w:rFonts w:ascii="Times New Roman" w:eastAsia="Times New Roman" w:hAnsi="Times New Roman" w:cs="Times New Roman"/>
          <w:sz w:val="28"/>
          <w:szCs w:val="28"/>
          <w:lang w:val="ru-RU"/>
        </w:rPr>
        <w:t xml:space="preserve"> – имя отношения (свойства), </w:t>
      </w:r>
      <m:oMath>
        <m:r>
          <w:rPr>
            <w:rFonts w:ascii="Cambria Math" w:eastAsia="Times New Roman" w:hAnsi="Cambria Math" w:cs="Times New Roman"/>
            <w:sz w:val="28"/>
            <w:szCs w:val="28"/>
            <w:lang w:val="ru-RU"/>
          </w:rPr>
          <m:t>x∈X, y∈Y</m:t>
        </m:r>
      </m:oMath>
      <w:r w:rsidR="00367E71" w:rsidRPr="009713DC">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rPr>
        <w:t>X</w:t>
      </w:r>
      <w:r w:rsidR="00367E71" w:rsidRPr="009713DC">
        <w:rPr>
          <w:rFonts w:ascii="Times New Roman" w:eastAsia="Times New Roman" w:hAnsi="Times New Roman" w:cs="Times New Roman"/>
          <w:sz w:val="28"/>
          <w:szCs w:val="28"/>
          <w:lang w:val="ru-RU"/>
        </w:rPr>
        <w:t xml:space="preserve"> – переменная</w:t>
      </w:r>
      <w:r w:rsidR="00A35E9F">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определенная на множестве объектов, а </w:t>
      </w:r>
      <w:r w:rsidR="00367E71" w:rsidRPr="009713DC">
        <w:rPr>
          <w:rFonts w:ascii="Times New Roman" w:eastAsia="Times New Roman" w:hAnsi="Times New Roman" w:cs="Times New Roman"/>
          <w:sz w:val="28"/>
          <w:szCs w:val="28"/>
        </w:rPr>
        <w:t>Y</w:t>
      </w:r>
      <w:r w:rsidR="00367E71" w:rsidRPr="009713DC">
        <w:rPr>
          <w:rFonts w:ascii="Times New Roman" w:eastAsia="Times New Roman" w:hAnsi="Times New Roman" w:cs="Times New Roman"/>
          <w:sz w:val="28"/>
          <w:szCs w:val="28"/>
          <w:lang w:val="ru-RU"/>
        </w:rPr>
        <w:t xml:space="preserve"> - переменная, определенная на множестве значений свойства </w:t>
      </w:r>
      <w:r w:rsidR="00367E71" w:rsidRPr="009713DC">
        <w:rPr>
          <w:rFonts w:ascii="Times New Roman" w:eastAsia="Times New Roman" w:hAnsi="Times New Roman" w:cs="Times New Roman"/>
          <w:sz w:val="28"/>
          <w:szCs w:val="28"/>
        </w:rPr>
        <w:t>S</w:t>
      </w:r>
      <w:r w:rsidR="00367E71" w:rsidRPr="009713DC">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rPr>
        <w:t>x</w:t>
      </w:r>
      <w:r w:rsidR="00367E71" w:rsidRPr="009713DC">
        <w:rPr>
          <w:rFonts w:ascii="Times New Roman" w:eastAsia="Times New Roman" w:hAnsi="Times New Roman" w:cs="Times New Roman"/>
          <w:sz w:val="28"/>
          <w:szCs w:val="28"/>
          <w:lang w:val="ru-RU"/>
        </w:rPr>
        <w:t xml:space="preserve"> и </w:t>
      </w:r>
      <w:r w:rsidR="00367E71" w:rsidRPr="009713DC">
        <w:rPr>
          <w:rFonts w:ascii="Times New Roman" w:eastAsia="Times New Roman" w:hAnsi="Times New Roman" w:cs="Times New Roman"/>
          <w:sz w:val="28"/>
          <w:szCs w:val="28"/>
        </w:rPr>
        <w:t>y</w:t>
      </w:r>
      <w:r w:rsidR="00367E71" w:rsidRPr="009713DC">
        <w:rPr>
          <w:rFonts w:ascii="Times New Roman" w:eastAsia="Times New Roman" w:hAnsi="Times New Roman" w:cs="Times New Roman"/>
          <w:sz w:val="28"/>
          <w:szCs w:val="28"/>
          <w:lang w:val="ru-RU"/>
        </w:rPr>
        <w:t xml:space="preserve"> – конкретные значения переменных </w:t>
      </w:r>
      <w:r w:rsidR="00367E71" w:rsidRPr="009713DC">
        <w:rPr>
          <w:rFonts w:ascii="Times New Roman" w:eastAsia="Times New Roman" w:hAnsi="Times New Roman" w:cs="Times New Roman"/>
          <w:sz w:val="28"/>
          <w:szCs w:val="28"/>
        </w:rPr>
        <w:t>X</w:t>
      </w:r>
      <w:r w:rsidR="00367E71" w:rsidRPr="009713DC">
        <w:rPr>
          <w:rFonts w:ascii="Times New Roman" w:eastAsia="Times New Roman" w:hAnsi="Times New Roman" w:cs="Times New Roman"/>
          <w:sz w:val="28"/>
          <w:szCs w:val="28"/>
          <w:lang w:val="ru-RU"/>
        </w:rPr>
        <w:t xml:space="preserve"> и </w:t>
      </w:r>
      <w:r w:rsidR="00367E71" w:rsidRPr="009713DC">
        <w:rPr>
          <w:rFonts w:ascii="Times New Roman" w:eastAsia="Times New Roman" w:hAnsi="Times New Roman" w:cs="Times New Roman"/>
          <w:sz w:val="28"/>
          <w:szCs w:val="28"/>
        </w:rPr>
        <w:t>Y</w:t>
      </w:r>
      <w:r w:rsidR="00367E71" w:rsidRPr="009713DC">
        <w:rPr>
          <w:rFonts w:ascii="Times New Roman" w:eastAsia="Times New Roman" w:hAnsi="Times New Roman" w:cs="Times New Roman"/>
          <w:sz w:val="28"/>
          <w:szCs w:val="28"/>
          <w:lang w:val="ru-RU"/>
        </w:rPr>
        <w:t xml:space="preserve"> соответственно.</w:t>
      </w:r>
      <w:r>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Пример</w:t>
      </w:r>
      <w:r>
        <w:rPr>
          <w:rFonts w:ascii="Times New Roman" w:eastAsia="Times New Roman" w:hAnsi="Times New Roman" w:cs="Times New Roman"/>
          <w:sz w:val="28"/>
          <w:szCs w:val="28"/>
          <w:lang w:val="ru-RU"/>
        </w:rPr>
        <w:t>ом</w:t>
      </w:r>
      <w:r w:rsidR="00367E71" w:rsidRPr="009713DC">
        <w:rPr>
          <w:rFonts w:ascii="Times New Roman" w:eastAsia="Times New Roman" w:hAnsi="Times New Roman" w:cs="Times New Roman"/>
          <w:sz w:val="28"/>
          <w:szCs w:val="28"/>
          <w:lang w:val="ru-RU"/>
        </w:rPr>
        <w:t xml:space="preserve"> свойства РЖ </w:t>
      </w:r>
      <w:r>
        <w:rPr>
          <w:rFonts w:ascii="Times New Roman" w:eastAsia="Times New Roman" w:hAnsi="Times New Roman" w:cs="Times New Roman"/>
          <w:sz w:val="28"/>
          <w:szCs w:val="28"/>
          <w:lang w:val="ru-RU"/>
        </w:rPr>
        <w:t>являются</w:t>
      </w:r>
      <w:r w:rsidR="00367E71" w:rsidRPr="009713DC">
        <w:rPr>
          <w:rFonts w:ascii="Times New Roman" w:eastAsia="Times New Roman" w:hAnsi="Times New Roman" w:cs="Times New Roman"/>
          <w:sz w:val="28"/>
          <w:szCs w:val="28"/>
          <w:lang w:val="ru-RU"/>
        </w:rPr>
        <w:t xml:space="preserve"> его показатели.</w:t>
      </w:r>
    </w:p>
    <w:p w14:paraId="02519D34" w14:textId="0945BF40" w:rsidR="00367E71" w:rsidRPr="009713DC"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Ко второму классу предикатов отнесем предикаты, определяющие объекты. Формальные выражения для таких предикатов имеют следующий вид: </w:t>
      </w:r>
      <m:oMath>
        <m:r>
          <w:rPr>
            <w:rFonts w:ascii="Cambria Math" w:eastAsia="Times New Roman" w:hAnsi="Cambria Math" w:cs="Times New Roman"/>
            <w:sz w:val="28"/>
            <w:szCs w:val="28"/>
            <w:lang w:val="ru-RU"/>
          </w:rPr>
          <m:t>Q(</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или </w:t>
      </w:r>
      <m:oMath>
        <m:r>
          <w:rPr>
            <w:rFonts w:ascii="Cambria Math" w:eastAsia="Times New Roman" w:hAnsi="Cambria Math" w:cs="Times New Roman"/>
            <w:sz w:val="28"/>
            <w:szCs w:val="28"/>
            <w:lang w:val="ru-RU"/>
          </w:rPr>
          <m:t>Q(</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где </w:t>
      </w:r>
      <w:r w:rsidRPr="009713DC">
        <w:rPr>
          <w:rFonts w:ascii="Times New Roman" w:eastAsia="Times New Roman" w:hAnsi="Times New Roman" w:cs="Times New Roman"/>
          <w:sz w:val="28"/>
          <w:szCs w:val="28"/>
        </w:rPr>
        <w:t>Q</w:t>
      </w:r>
      <w:r w:rsidRPr="009713DC">
        <w:rPr>
          <w:rFonts w:ascii="Times New Roman" w:eastAsia="Times New Roman" w:hAnsi="Times New Roman" w:cs="Times New Roman"/>
          <w:sz w:val="28"/>
          <w:szCs w:val="28"/>
          <w:lang w:val="ru-RU"/>
        </w:rPr>
        <w:t xml:space="preserve"> – имя определяемого объекта, 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rPr>
              <m:t>i</m:t>
            </m:r>
          </m:sub>
        </m:sSub>
      </m:oMath>
      <w:r w:rsidRPr="009713DC">
        <w:rPr>
          <w:rFonts w:ascii="Times New Roman" w:eastAsia="Times New Roman" w:hAnsi="Times New Roman" w:cs="Times New Roman"/>
          <w:sz w:val="28"/>
          <w:szCs w:val="28"/>
          <w:lang w:val="ru-RU"/>
        </w:rPr>
        <w:t xml:space="preserve"> – имя свойства или его значение. В последнем случае наименование свойства должно быть определено заранее.</w:t>
      </w:r>
      <w:r w:rsidR="00487F0E">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Пример</w:t>
      </w:r>
      <w:r w:rsidR="00487F0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РЖ есть множество показателей (таблица</w:t>
      </w:r>
      <w:r w:rsidR="00487F0E">
        <w:rPr>
          <w:rFonts w:ascii="Times New Roman" w:eastAsia="Times New Roman" w:hAnsi="Times New Roman" w:cs="Times New Roman"/>
          <w:sz w:val="28"/>
          <w:szCs w:val="28"/>
          <w:lang w:val="ru-RU"/>
        </w:rPr>
        <w:t xml:space="preserve"> 4</w:t>
      </w:r>
      <w:r w:rsidRPr="009713DC">
        <w:rPr>
          <w:rFonts w:ascii="Times New Roman" w:eastAsia="Times New Roman" w:hAnsi="Times New Roman" w:cs="Times New Roman"/>
          <w:sz w:val="28"/>
          <w:szCs w:val="28"/>
          <w:lang w:val="ru-RU"/>
        </w:rPr>
        <w:t>).</w:t>
      </w:r>
    </w:p>
    <w:p w14:paraId="10088E43" w14:textId="77777777" w:rsidR="00367E71" w:rsidRPr="009713DC"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К третьему классу предикатов отнесем все предикаты, которые являются логическими типами, состоящими из предложений первого, второго и третьего класса.</w:t>
      </w:r>
    </w:p>
    <w:p w14:paraId="334666ED" w14:textId="29BBEBC8" w:rsidR="00367E71" w:rsidRPr="009713DC"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Первое требование для индуктивных рассуждений - наличие достаточного количества фактов для обобщения. Пример</w:t>
      </w:r>
      <w:r w:rsidR="00487F0E">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 просты</w:t>
      </w:r>
      <w:r w:rsidR="00487F0E">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баз</w:t>
      </w:r>
      <w:r w:rsidR="00C43F19">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данных (фактов), которые могут быть использованы для индуктивных выводов</w:t>
      </w:r>
      <w:r w:rsidR="00487F0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487F0E">
        <w:rPr>
          <w:rFonts w:ascii="Times New Roman" w:eastAsia="Times New Roman" w:hAnsi="Times New Roman" w:cs="Times New Roman"/>
          <w:sz w:val="28"/>
          <w:szCs w:val="28"/>
          <w:lang w:val="ru-RU"/>
        </w:rPr>
        <w:t>П</w:t>
      </w:r>
      <w:r w:rsidRPr="009713DC">
        <w:rPr>
          <w:rFonts w:ascii="Times New Roman" w:eastAsia="Times New Roman" w:hAnsi="Times New Roman" w:cs="Times New Roman"/>
          <w:sz w:val="28"/>
          <w:szCs w:val="28"/>
          <w:lang w:val="ru-RU"/>
        </w:rPr>
        <w:t xml:space="preserve">ервым шагом индуктивного вывода может быть объединение объектов (показателей РЖ), обладающих одинаковыми значениями одноименных свойств. При этом </w:t>
      </w:r>
      <w:r w:rsidR="00487F0E">
        <w:rPr>
          <w:rFonts w:ascii="Times New Roman" w:eastAsia="Times New Roman" w:hAnsi="Times New Roman" w:cs="Times New Roman"/>
          <w:sz w:val="28"/>
          <w:szCs w:val="28"/>
          <w:lang w:val="ru-RU"/>
        </w:rPr>
        <w:t xml:space="preserve">используются </w:t>
      </w:r>
      <w:r w:rsidRPr="009713DC">
        <w:rPr>
          <w:rFonts w:ascii="Times New Roman" w:eastAsia="Times New Roman" w:hAnsi="Times New Roman" w:cs="Times New Roman"/>
          <w:sz w:val="28"/>
          <w:szCs w:val="28"/>
          <w:lang w:val="ru-RU"/>
        </w:rPr>
        <w:t>связки ИЛИ и конъюнктивная объединения с помощью связки И. Чтобы добиться такого объединения в данной базе данных, можно выполнить следующее формальное преобразование. Так предикат с субъектной переменной, принимающей значения из некоторого подмножества, выводится из определенного события: Отношение ЕСТЬ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xml:space="preserve">) указывает, что аргумент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обладает свойством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По смыслу данного отношения объединять можно объекты, об</w:t>
      </w:r>
      <w:r w:rsidR="00487F0E">
        <w:rPr>
          <w:rFonts w:ascii="Times New Roman" w:eastAsia="Times New Roman" w:hAnsi="Times New Roman" w:cs="Times New Roman"/>
          <w:sz w:val="28"/>
          <w:szCs w:val="28"/>
          <w:lang w:val="ru-RU"/>
        </w:rPr>
        <w:t>ладающие одинаковыми свойствами</w:t>
      </w:r>
      <w:r w:rsidRPr="009713DC">
        <w:rPr>
          <w:rFonts w:ascii="Times New Roman" w:eastAsia="Times New Roman" w:hAnsi="Times New Roman" w:cs="Times New Roman"/>
          <w:sz w:val="28"/>
          <w:szCs w:val="28"/>
          <w:lang w:val="ru-RU"/>
        </w:rPr>
        <w:t xml:space="preserve">. </w:t>
      </w:r>
    </w:p>
    <w:p w14:paraId="2EE760A0" w14:textId="5BEB7030" w:rsidR="00367E71" w:rsidRPr="009713DC" w:rsidRDefault="00367E71" w:rsidP="00487F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w:t>
      </w:r>
      <w:r w:rsidR="00487F0E">
        <w:rPr>
          <w:rFonts w:ascii="Times New Roman" w:eastAsia="Times New Roman" w:hAnsi="Times New Roman" w:cs="Times New Roman"/>
          <w:sz w:val="28"/>
          <w:szCs w:val="28"/>
          <w:lang w:val="ru-RU"/>
        </w:rPr>
        <w:t>одном</w:t>
      </w:r>
      <w:r w:rsidRPr="009713DC">
        <w:rPr>
          <w:rFonts w:ascii="Times New Roman" w:eastAsia="Times New Roman" w:hAnsi="Times New Roman" w:cs="Times New Roman"/>
          <w:sz w:val="28"/>
          <w:szCs w:val="28"/>
          <w:lang w:val="ru-RU"/>
        </w:rPr>
        <w:t xml:space="preserve"> случае </w:t>
      </w:r>
      <w:r w:rsidR="00487F0E">
        <w:rPr>
          <w:rFonts w:ascii="Times New Roman" w:eastAsia="Times New Roman" w:hAnsi="Times New Roman" w:cs="Times New Roman"/>
          <w:sz w:val="28"/>
          <w:szCs w:val="28"/>
          <w:lang w:val="ru-RU"/>
        </w:rPr>
        <w:t>используем</w:t>
      </w:r>
      <w:r w:rsidRPr="009713DC">
        <w:rPr>
          <w:rFonts w:ascii="Times New Roman" w:eastAsia="Times New Roman" w:hAnsi="Times New Roman" w:cs="Times New Roman"/>
          <w:sz w:val="28"/>
          <w:szCs w:val="28"/>
          <w:lang w:val="ru-RU"/>
        </w:rPr>
        <w:t xml:space="preserve"> свойства одного и того же объекта, в </w:t>
      </w:r>
      <w:r w:rsidR="00487F0E">
        <w:rPr>
          <w:rFonts w:ascii="Times New Roman" w:eastAsia="Times New Roman" w:hAnsi="Times New Roman" w:cs="Times New Roman"/>
          <w:sz w:val="28"/>
          <w:szCs w:val="28"/>
          <w:lang w:val="ru-RU"/>
        </w:rPr>
        <w:t xml:space="preserve">другом </w:t>
      </w:r>
      <w:r w:rsidRPr="009713DC">
        <w:rPr>
          <w:rFonts w:ascii="Times New Roman" w:eastAsia="Times New Roman" w:hAnsi="Times New Roman" w:cs="Times New Roman"/>
          <w:sz w:val="28"/>
          <w:szCs w:val="28"/>
          <w:lang w:val="ru-RU"/>
        </w:rPr>
        <w:t>- экземпляры разных объектов с одинаковым именем. Это различие отражается соответственно символами “˄” и “˅”</w:t>
      </w:r>
      <w:r w:rsidR="0036557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36557C">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сли предположить, что в любой формуле свойства </w:t>
      </w:r>
      <w:proofErr w:type="gramStart"/>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y</w:t>
      </w:r>
      <w:r w:rsidRPr="009713DC">
        <w:rPr>
          <w:rFonts w:ascii="Times New Roman" w:eastAsia="Times New Roman" w:hAnsi="Times New Roman" w:cs="Times New Roman"/>
          <w:sz w:val="28"/>
          <w:szCs w:val="28"/>
          <w:lang w:val="ru-RU"/>
        </w:rPr>
        <w:t>) первый аргумент всегда представляет собой имя (или имена объектов, в нашем случае показателей состояния РЖ), а второй аргумент представляет собой значение (или значения) свойства (или свойств) данного объекта, то будут справедливы следующие формальные соотношения:</w:t>
      </w:r>
    </w:p>
    <w:p w14:paraId="7D729B62" w14:textId="77777777" w:rsidR="00367E71" w:rsidRPr="009713DC" w:rsidRDefault="00367E71" w:rsidP="0036557C">
      <w:pPr>
        <w:spacing w:after="200" w:line="360" w:lineRule="auto"/>
        <w:ind w:firstLine="567"/>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1. </w:t>
      </w:r>
      <w:r w:rsidRPr="0036557C">
        <w:rPr>
          <w:rFonts w:ascii="Times New Roman" w:eastAsia="Times New Roman" w:hAnsi="Times New Roman" w:cs="Times New Roman"/>
          <w:i/>
          <w:sz w:val="28"/>
          <w:szCs w:val="28"/>
        </w:rPr>
        <w:t>S</w:t>
      </w:r>
      <w:r w:rsidRPr="0036557C">
        <w:rPr>
          <w:rFonts w:ascii="Times New Roman" w:eastAsia="Times New Roman" w:hAnsi="Times New Roman" w:cs="Times New Roman"/>
          <w:i/>
          <w:sz w:val="28"/>
          <w:szCs w:val="28"/>
          <w:lang w:val="ru-RU"/>
        </w:rPr>
        <w:t>(</w:t>
      </w:r>
      <w:r w:rsidRPr="0036557C">
        <w:rPr>
          <w:rFonts w:ascii="Times New Roman" w:eastAsia="Times New Roman" w:hAnsi="Times New Roman" w:cs="Times New Roman"/>
          <w:i/>
          <w:sz w:val="28"/>
          <w:szCs w:val="28"/>
        </w:rPr>
        <w:t>x</w:t>
      </w:r>
      <w:r w:rsidRPr="0036557C">
        <w:rPr>
          <w:rFonts w:ascii="Times New Roman" w:eastAsia="Times New Roman" w:hAnsi="Times New Roman" w:cs="Times New Roman"/>
          <w:i/>
          <w:sz w:val="28"/>
          <w:szCs w:val="28"/>
          <w:lang w:val="ru-RU"/>
        </w:rPr>
        <w:t xml:space="preserve">, </w:t>
      </w:r>
      <w:r w:rsidRPr="0036557C">
        <w:rPr>
          <w:rFonts w:ascii="Times New Roman" w:eastAsia="Times New Roman" w:hAnsi="Times New Roman" w:cs="Times New Roman"/>
          <w:i/>
          <w:sz w:val="28"/>
          <w:szCs w:val="28"/>
        </w:rPr>
        <w:t>y</w:t>
      </w:r>
      <w:r w:rsidRPr="0036557C">
        <w:rPr>
          <w:rFonts w:ascii="Times New Roman" w:eastAsia="Times New Roman" w:hAnsi="Times New Roman" w:cs="Times New Roman"/>
          <w:i/>
          <w:sz w:val="28"/>
          <w:szCs w:val="28"/>
          <w:lang w:val="ru-RU"/>
        </w:rPr>
        <w:t>)</w:t>
      </w: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xS</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то есть из истинности </w:t>
      </w:r>
      <w:r w:rsidRPr="0036557C">
        <w:rPr>
          <w:rFonts w:ascii="Times New Roman" w:eastAsia="Times New Roman" w:hAnsi="Times New Roman" w:cs="Times New Roman"/>
          <w:i/>
          <w:sz w:val="28"/>
          <w:szCs w:val="28"/>
        </w:rPr>
        <w:t>S</w:t>
      </w:r>
      <w:r w:rsidRPr="0036557C">
        <w:rPr>
          <w:rFonts w:ascii="Times New Roman" w:eastAsia="Times New Roman" w:hAnsi="Times New Roman" w:cs="Times New Roman"/>
          <w:i/>
          <w:sz w:val="28"/>
          <w:szCs w:val="28"/>
          <w:lang w:val="ru-RU"/>
        </w:rPr>
        <w:t>(</w:t>
      </w:r>
      <w:r w:rsidRPr="0036557C">
        <w:rPr>
          <w:rFonts w:ascii="Times New Roman" w:eastAsia="Times New Roman" w:hAnsi="Times New Roman" w:cs="Times New Roman"/>
          <w:i/>
          <w:sz w:val="28"/>
          <w:szCs w:val="28"/>
        </w:rPr>
        <w:t>x</w:t>
      </w:r>
      <w:r w:rsidRPr="0036557C">
        <w:rPr>
          <w:rFonts w:ascii="Times New Roman" w:eastAsia="Times New Roman" w:hAnsi="Times New Roman" w:cs="Times New Roman"/>
          <w:i/>
          <w:sz w:val="28"/>
          <w:szCs w:val="28"/>
          <w:lang w:val="ru-RU"/>
        </w:rPr>
        <w:t xml:space="preserve">, </w:t>
      </w:r>
      <w:r w:rsidRPr="0036557C">
        <w:rPr>
          <w:rFonts w:ascii="Times New Roman" w:eastAsia="Times New Roman" w:hAnsi="Times New Roman" w:cs="Times New Roman"/>
          <w:i/>
          <w:sz w:val="28"/>
          <w:szCs w:val="28"/>
        </w:rPr>
        <w:t>y</w:t>
      </w:r>
      <w:r w:rsidRPr="0036557C">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следует истинность </w:t>
      </w:r>
      <w:proofErr w:type="spellStart"/>
      <w:r w:rsidRPr="0036557C">
        <w:rPr>
          <w:rFonts w:ascii="Times New Roman" w:eastAsia="Times New Roman" w:hAnsi="Times New Roman" w:cs="Times New Roman"/>
          <w:i/>
          <w:sz w:val="28"/>
          <w:szCs w:val="28"/>
        </w:rPr>
        <w:t>xS</w:t>
      </w:r>
      <w:proofErr w:type="spellEnd"/>
      <w:r w:rsidRPr="0036557C">
        <w:rPr>
          <w:rFonts w:ascii="Times New Roman" w:eastAsia="Times New Roman" w:hAnsi="Times New Roman" w:cs="Times New Roman"/>
          <w:i/>
          <w:sz w:val="28"/>
          <w:szCs w:val="28"/>
          <w:lang w:val="ru-RU"/>
        </w:rPr>
        <w:t>(</w:t>
      </w:r>
      <w:r w:rsidRPr="0036557C">
        <w:rPr>
          <w:rFonts w:ascii="Times New Roman" w:eastAsia="Times New Roman" w:hAnsi="Times New Roman" w:cs="Times New Roman"/>
          <w:i/>
          <w:sz w:val="28"/>
          <w:szCs w:val="28"/>
        </w:rPr>
        <w:t>y</w:t>
      </w:r>
      <w:r w:rsidRPr="0036557C">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w:t>
      </w:r>
    </w:p>
    <w:p w14:paraId="30C006D3" w14:textId="77777777" w:rsidR="00367E71" w:rsidRPr="009713DC" w:rsidRDefault="00367E71" w:rsidP="0036557C">
      <w:pPr>
        <w:spacing w:after="200" w:line="360" w:lineRule="auto"/>
        <w:ind w:firstLine="567"/>
        <w:contextualSpacing/>
        <w:jc w:val="both"/>
        <w:rPr>
          <w:rFonts w:ascii="Times New Roman" w:eastAsia="Times New Roman" w:hAnsi="Times New Roman" w:cs="Times New Roman"/>
          <w:sz w:val="28"/>
          <w:szCs w:val="28"/>
        </w:rPr>
      </w:pPr>
      <w:r w:rsidRPr="009713DC">
        <w:rPr>
          <w:rFonts w:ascii="Times New Roman" w:eastAsia="Times New Roman" w:hAnsi="Times New Roman" w:cs="Times New Roman"/>
          <w:sz w:val="28"/>
          <w:szCs w:val="28"/>
        </w:rPr>
        <w:t xml:space="preserve">2. </w:t>
      </w:r>
      <w:r w:rsidRPr="0036557C">
        <w:rPr>
          <w:rFonts w:ascii="Times New Roman" w:eastAsia="Times New Roman" w:hAnsi="Times New Roman" w:cs="Times New Roman"/>
          <w:i/>
          <w:sz w:val="28"/>
          <w:szCs w:val="28"/>
        </w:rPr>
        <w:t>S(x, y</w:t>
      </w:r>
      <w:proofErr w:type="gramStart"/>
      <w:r w:rsidRPr="0036557C">
        <w:rPr>
          <w:rFonts w:ascii="Times New Roman" w:eastAsia="Times New Roman" w:hAnsi="Times New Roman" w:cs="Times New Roman"/>
          <w:i/>
          <w:sz w:val="28"/>
          <w:szCs w:val="28"/>
        </w:rPr>
        <w:t>)˄</w:t>
      </w:r>
      <w:proofErr w:type="gramEnd"/>
      <w:r w:rsidRPr="0036557C">
        <w:rPr>
          <w:rFonts w:ascii="Times New Roman" w:eastAsia="Times New Roman" w:hAnsi="Times New Roman" w:cs="Times New Roman"/>
          <w:i/>
          <w:sz w:val="28"/>
          <w:szCs w:val="28"/>
        </w:rPr>
        <w:t>S(x, z)</w:t>
      </w:r>
      <m:oMath>
        <m:r>
          <w:rPr>
            <w:rFonts w:ascii="Cambria Math" w:eastAsia="Times New Roman" w:hAnsi="Cambria Math" w:cs="Times New Roman"/>
            <w:sz w:val="28"/>
            <w:szCs w:val="28"/>
          </w:rPr>
          <m:t>→xS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y˄z</m:t>
            </m:r>
          </m:e>
        </m:d>
        <m:r>
          <w:rPr>
            <w:rFonts w:ascii="Cambria Math" w:eastAsia="Times New Roman" w:hAnsi="Cambria Math" w:cs="Times New Roman"/>
            <w:sz w:val="28"/>
            <w:szCs w:val="28"/>
          </w:rPr>
          <m:t>→xS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y,z</m:t>
            </m:r>
          </m:e>
        </m:d>
        <m:r>
          <w:rPr>
            <w:rFonts w:ascii="Cambria Math" w:eastAsia="Times New Roman" w:hAnsi="Cambria Math" w:cs="Times New Roman"/>
            <w:sz w:val="28"/>
            <w:szCs w:val="28"/>
          </w:rPr>
          <m:t>,</m:t>
        </m:r>
      </m:oMath>
    </w:p>
    <w:p w14:paraId="51D288D2" w14:textId="77777777" w:rsidR="00367E71" w:rsidRPr="009713DC" w:rsidRDefault="00367E71" w:rsidP="0036557C">
      <w:pPr>
        <w:spacing w:after="200" w:line="360" w:lineRule="auto"/>
        <w:ind w:firstLine="567"/>
        <w:contextualSpacing/>
        <w:jc w:val="both"/>
        <w:rPr>
          <w:rFonts w:ascii="Times New Roman" w:eastAsia="Times New Roman" w:hAnsi="Times New Roman" w:cs="Times New Roman"/>
          <w:sz w:val="28"/>
          <w:szCs w:val="28"/>
        </w:rPr>
      </w:pPr>
      <w:r w:rsidRPr="009713DC">
        <w:rPr>
          <w:rFonts w:ascii="Times New Roman" w:eastAsia="Times New Roman" w:hAnsi="Times New Roman" w:cs="Times New Roman"/>
          <w:sz w:val="28"/>
          <w:szCs w:val="28"/>
        </w:rPr>
        <w:lastRenderedPageBreak/>
        <w:t xml:space="preserve">3. </w:t>
      </w:r>
      <m:oMath>
        <m:r>
          <w:rPr>
            <w:rFonts w:ascii="Cambria Math" w:eastAsia="Times New Roman" w:hAnsi="Cambria Math" w:cs="Times New Roman"/>
            <w:sz w:val="28"/>
            <w:szCs w:val="28"/>
          </w:rPr>
          <m:t>S(x, y)˅S(x,z)→xS(y˅z)→xS{y, z}</m:t>
        </m:r>
      </m:oMath>
      <w:r w:rsidRPr="009713DC">
        <w:rPr>
          <w:rFonts w:ascii="Times New Roman" w:eastAsia="Times New Roman" w:hAnsi="Times New Roman" w:cs="Times New Roman"/>
          <w:sz w:val="28"/>
          <w:szCs w:val="28"/>
        </w:rPr>
        <w:t>.</w:t>
      </w:r>
    </w:p>
    <w:p w14:paraId="14D7B4A9" w14:textId="18A093B5"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процессе индуктивного вывода можно использовать также следующее правило обобщения отношений, содержащих </w:t>
      </w:r>
      <w:r w:rsidRPr="0036557C">
        <w:rPr>
          <w:rFonts w:ascii="Times New Roman" w:eastAsia="Times New Roman" w:hAnsi="Times New Roman" w:cs="Times New Roman"/>
          <w:i/>
          <w:sz w:val="28"/>
          <w:szCs w:val="28"/>
        </w:rPr>
        <w:t>X</w:t>
      </w:r>
      <w:r w:rsidRPr="0036557C">
        <w:rPr>
          <w:rFonts w:ascii="Times New Roman" w:eastAsia="Times New Roman" w:hAnsi="Times New Roman" w:cs="Times New Roman"/>
          <w:i/>
          <w:sz w:val="28"/>
          <w:szCs w:val="28"/>
          <w:lang w:val="ru-RU"/>
        </w:rPr>
        <w:t xml:space="preserve">, </w:t>
      </w:r>
      <w:r w:rsidRPr="0036557C">
        <w:rPr>
          <w:rFonts w:ascii="Times New Roman" w:eastAsia="Times New Roman" w:hAnsi="Times New Roman" w:cs="Times New Roman"/>
          <w:i/>
          <w:sz w:val="28"/>
          <w:szCs w:val="28"/>
        </w:rPr>
        <w:t>Y</w:t>
      </w:r>
      <w:r w:rsidRPr="009713DC">
        <w:rPr>
          <w:rFonts w:ascii="Times New Roman" w:eastAsia="Times New Roman" w:hAnsi="Times New Roman" w:cs="Times New Roman"/>
          <w:sz w:val="28"/>
          <w:szCs w:val="28"/>
          <w:lang w:val="ru-RU"/>
        </w:rPr>
        <w:t xml:space="preserve"> и их значений </w:t>
      </w:r>
      <w:r w:rsidRPr="0036557C">
        <w:rPr>
          <w:rFonts w:ascii="Times New Roman" w:eastAsia="Times New Roman" w:hAnsi="Times New Roman" w:cs="Times New Roman"/>
          <w:i/>
          <w:sz w:val="28"/>
          <w:szCs w:val="28"/>
        </w:rPr>
        <w:t>x</w:t>
      </w:r>
      <w:r w:rsidRPr="0036557C">
        <w:rPr>
          <w:rFonts w:ascii="Times New Roman" w:eastAsia="Times New Roman" w:hAnsi="Times New Roman" w:cs="Times New Roman"/>
          <w:i/>
          <w:sz w:val="28"/>
          <w:szCs w:val="28"/>
          <w:lang w:val="ru-RU"/>
        </w:rPr>
        <w:t xml:space="preserve">, </w:t>
      </w:r>
      <w:r w:rsidRPr="0036557C">
        <w:rPr>
          <w:rFonts w:ascii="Times New Roman" w:eastAsia="Times New Roman" w:hAnsi="Times New Roman" w:cs="Times New Roman"/>
          <w:i/>
          <w:sz w:val="28"/>
          <w:szCs w:val="28"/>
        </w:rPr>
        <w:t>y</w:t>
      </w:r>
      <w:r w:rsidR="0036557C">
        <w:rPr>
          <w:rFonts w:ascii="Times New Roman" w:eastAsia="Times New Roman" w:hAnsi="Times New Roman" w:cs="Times New Roman"/>
          <w:sz w:val="28"/>
          <w:szCs w:val="28"/>
          <w:lang w:val="ru-RU"/>
        </w:rPr>
        <w:t>:</w:t>
      </w:r>
    </w:p>
    <w:p w14:paraId="323A7F1A" w14:textId="77777777" w:rsidR="00367E71" w:rsidRPr="009713DC" w:rsidRDefault="00367E71" w:rsidP="003545E5">
      <w:pPr>
        <w:numPr>
          <w:ilvl w:val="0"/>
          <w:numId w:val="13"/>
        </w:numPr>
        <w:spacing w:after="200" w:line="360" w:lineRule="auto"/>
        <w:contextualSpacing/>
        <w:jc w:val="both"/>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R</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 Y</m:t>
            </m:r>
          </m:e>
        </m:d>
        <m:r>
          <w:rPr>
            <w:rFonts w:ascii="Cambria Math" w:eastAsia="Times New Roman" w:hAnsi="Cambria Math" w:cs="Times New Roman"/>
            <w:sz w:val="28"/>
            <w:szCs w:val="28"/>
            <w:lang w:val="ru-RU"/>
          </w:rPr>
          <m:t>˄R</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x,y</m:t>
            </m:r>
          </m:e>
        </m:d>
        <m:r>
          <w:rPr>
            <w:rFonts w:ascii="Cambria Math" w:eastAsia="Times New Roman" w:hAnsi="Cambria Math" w:cs="Times New Roman"/>
            <w:sz w:val="28"/>
            <w:szCs w:val="28"/>
            <w:lang w:val="ru-RU"/>
          </w:rPr>
          <m:t>→R</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 y</m:t>
            </m:r>
          </m:e>
        </m:d>
        <m:r>
          <w:rPr>
            <w:rFonts w:ascii="Cambria Math" w:eastAsia="Times New Roman" w:hAnsi="Cambria Math" w:cs="Times New Roman"/>
            <w:sz w:val="28"/>
            <w:szCs w:val="28"/>
            <w:lang w:val="ru-RU"/>
          </w:rPr>
          <m:t>,</m:t>
        </m:r>
      </m:oMath>
    </w:p>
    <w:p w14:paraId="092ADBC5" w14:textId="77777777" w:rsidR="00367E71" w:rsidRPr="009713DC" w:rsidRDefault="00367E71" w:rsidP="003545E5">
      <w:pPr>
        <w:numPr>
          <w:ilvl w:val="0"/>
          <w:numId w:val="13"/>
        </w:numPr>
        <w:spacing w:after="200" w:line="360" w:lineRule="auto"/>
        <w:contextualSpacing/>
        <w:jc w:val="both"/>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Y</m:t>
            </m:r>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Y</m:t>
            </m:r>
          </m:e>
        </m:d>
        <m:r>
          <w:rPr>
            <w:rFonts w:ascii="Cambria Math" w:eastAsia="Times New Roman" w:hAnsi="Cambria Math" w:cs="Times New Roman"/>
            <w:sz w:val="28"/>
            <w:szCs w:val="28"/>
            <w:lang w:val="ru-RU"/>
          </w:rPr>
          <m:t xml:space="preserve">, </m:t>
        </m:r>
      </m:oMath>
      <w:r w:rsidRPr="009713DC">
        <w:rPr>
          <w:rFonts w:ascii="Times New Roman" w:eastAsia="Times New Roman" w:hAnsi="Times New Roman" w:cs="Times New Roman"/>
          <w:sz w:val="28"/>
          <w:szCs w:val="28"/>
          <w:lang w:val="ru-RU"/>
        </w:rPr>
        <w:t xml:space="preserve">где </w:t>
      </w:r>
      <w:r w:rsidRPr="0036557C">
        <w:rPr>
          <w:rFonts w:ascii="Times New Roman" w:eastAsia="Times New Roman" w:hAnsi="Times New Roman" w:cs="Times New Roman"/>
          <w:i/>
          <w:sz w:val="28"/>
          <w:szCs w:val="28"/>
        </w:rPr>
        <w:t>R</w:t>
      </w:r>
      <w:r w:rsidRPr="009713DC">
        <w:rPr>
          <w:rFonts w:ascii="Times New Roman" w:eastAsia="Times New Roman" w:hAnsi="Times New Roman" w:cs="Times New Roman"/>
          <w:sz w:val="28"/>
          <w:szCs w:val="28"/>
          <w:lang w:val="ru-RU"/>
        </w:rPr>
        <w:t xml:space="preserve"> – имя любого отношения предикатов.</w:t>
      </w:r>
    </w:p>
    <w:p w14:paraId="4C3DC771" w14:textId="5E3209BA"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Отношение или условие равенства предикатов также </w:t>
      </w:r>
      <w:r w:rsidR="0036557C">
        <w:rPr>
          <w:rFonts w:ascii="Times New Roman" w:eastAsia="Times New Roman" w:hAnsi="Times New Roman" w:cs="Times New Roman"/>
          <w:sz w:val="28"/>
          <w:szCs w:val="28"/>
          <w:lang w:val="ru-RU"/>
        </w:rPr>
        <w:t>важно</w:t>
      </w:r>
      <w:r w:rsidRPr="009713DC">
        <w:rPr>
          <w:rFonts w:ascii="Times New Roman" w:eastAsia="Times New Roman" w:hAnsi="Times New Roman" w:cs="Times New Roman"/>
          <w:sz w:val="28"/>
          <w:szCs w:val="28"/>
          <w:lang w:val="ru-RU"/>
        </w:rPr>
        <w:t>. Оно заключается в том, что два предиката с одинаковым аргументом, то есть одинаковым именем и одинаковым значением, считаются эквивалентными.</w:t>
      </w:r>
    </w:p>
    <w:p w14:paraId="791920B3" w14:textId="40AC13F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Другими словами,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если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i1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i2</m:t>
            </m:r>
          </m:sub>
        </m:sSub>
      </m:oMath>
      <w:r w:rsidRPr="009713DC">
        <w:rPr>
          <w:rFonts w:ascii="Times New Roman" w:eastAsia="Times New Roman" w:hAnsi="Times New Roman" w:cs="Times New Roman"/>
          <w:sz w:val="28"/>
          <w:szCs w:val="28"/>
          <w:lang w:val="ru-RU"/>
        </w:rPr>
        <w:t xml:space="preserve"> для всех </w:t>
      </w:r>
      <w:proofErr w:type="spellStart"/>
      <w:r w:rsidRPr="0036557C">
        <w:rPr>
          <w:rFonts w:ascii="Times New Roman" w:eastAsia="Times New Roman" w:hAnsi="Times New Roman" w:cs="Times New Roman"/>
          <w:i/>
          <w:sz w:val="28"/>
          <w:szCs w:val="28"/>
        </w:rPr>
        <w:t>i</w:t>
      </w:r>
      <w:proofErr w:type="spellEnd"/>
      <w:r w:rsidRPr="0036557C">
        <w:rPr>
          <w:rFonts w:ascii="Times New Roman" w:eastAsia="Times New Roman" w:hAnsi="Times New Roman" w:cs="Times New Roman"/>
          <w:i/>
          <w:sz w:val="28"/>
          <w:szCs w:val="28"/>
          <w:lang w:val="ru-RU"/>
        </w:rPr>
        <w:t>=1,…,</w:t>
      </w:r>
      <w:r w:rsidRPr="0036557C">
        <w:rPr>
          <w:rFonts w:ascii="Times New Roman" w:eastAsia="Times New Roman" w:hAnsi="Times New Roman" w:cs="Times New Roman"/>
          <w:i/>
          <w:sz w:val="28"/>
          <w:szCs w:val="28"/>
        </w:rPr>
        <w:t>n</w:t>
      </w:r>
      <w:r w:rsidR="0036557C">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 формула, представляющая собой свойство, объект или любое тождественно истинное высказывание.</w:t>
      </w:r>
    </w:p>
    <w:p w14:paraId="54086D62" w14:textId="295121E9"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данной работе на основе введенного языка, построенного на базе заданного множества простых предикатов типа </w:t>
      </w:r>
      <m:oMath>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=p</m:t>
        </m:r>
      </m:oMath>
      <w:r w:rsidRPr="009713DC">
        <w:rPr>
          <w:rFonts w:ascii="Times New Roman" w:eastAsia="Times New Roman" w:hAnsi="Times New Roman" w:cs="Times New Roman"/>
          <w:sz w:val="28"/>
          <w:szCs w:val="28"/>
          <w:lang w:val="ru-RU"/>
        </w:rPr>
        <w:t>, обознач</w:t>
      </w:r>
      <w:r w:rsidR="0036557C">
        <w:rPr>
          <w:rFonts w:ascii="Times New Roman" w:eastAsia="Times New Roman" w:hAnsi="Times New Roman" w:cs="Times New Roman"/>
          <w:sz w:val="28"/>
          <w:szCs w:val="28"/>
          <w:lang w:val="ru-RU"/>
        </w:rPr>
        <w:t>ены</w:t>
      </w:r>
      <w:r w:rsidRPr="009713DC">
        <w:rPr>
          <w:rFonts w:ascii="Times New Roman" w:eastAsia="Times New Roman" w:hAnsi="Times New Roman" w:cs="Times New Roman"/>
          <w:sz w:val="28"/>
          <w:szCs w:val="28"/>
          <w:lang w:val="ru-RU"/>
        </w:rPr>
        <w:t xml:space="preserve"> ядра отображений показателей РЖ, переводящих область рассуждений множества действительных чисел. Пусть </w:t>
      </w:r>
      <w:r w:rsidRPr="0036557C">
        <w:rPr>
          <w:rFonts w:ascii="Times New Roman" w:eastAsia="Times New Roman" w:hAnsi="Times New Roman" w:cs="Times New Roman"/>
          <w:i/>
          <w:sz w:val="28"/>
          <w:szCs w:val="28"/>
        </w:rPr>
        <w:t>S</w:t>
      </w:r>
      <w:r w:rsidRPr="009713DC">
        <w:rPr>
          <w:rFonts w:ascii="Times New Roman" w:eastAsia="Times New Roman" w:hAnsi="Times New Roman" w:cs="Times New Roman"/>
          <w:sz w:val="28"/>
          <w:szCs w:val="28"/>
          <w:lang w:val="ru-RU"/>
        </w:rPr>
        <w:t xml:space="preserve"> – некоторое множество свойств РЖ, </w:t>
      </w:r>
      <w:proofErr w:type="gramStart"/>
      <w:r w:rsidRPr="009713DC">
        <w:rPr>
          <w:rFonts w:ascii="Times New Roman" w:eastAsia="Times New Roman" w:hAnsi="Times New Roman" w:cs="Times New Roman"/>
          <w:sz w:val="28"/>
          <w:szCs w:val="28"/>
          <w:lang w:val="ru-RU"/>
        </w:rPr>
        <w:t xml:space="preserve">а </w:t>
      </w:r>
      <m:oMath>
        <m:r>
          <w:rPr>
            <w:rFonts w:ascii="Cambria Math" w:eastAsia="Times New Roman" w:hAnsi="Cambria Math" w:cs="Times New Roman"/>
            <w:sz w:val="28"/>
            <w:szCs w:val="28"/>
            <w:lang w:val="ru-RU"/>
          </w:rPr>
          <m:t>φ:S→R</m:t>
        </m:r>
      </m:oMath>
      <w:r w:rsidRPr="009713DC">
        <w:rPr>
          <w:rFonts w:ascii="Times New Roman" w:eastAsia="Times New Roman" w:hAnsi="Times New Roman" w:cs="Times New Roman"/>
          <w:sz w:val="28"/>
          <w:szCs w:val="28"/>
          <w:lang w:val="ru-RU"/>
        </w:rPr>
        <w:t xml:space="preserve"> –</w:t>
      </w:r>
      <w:proofErr w:type="gramEnd"/>
      <w:r w:rsidRPr="009713DC">
        <w:rPr>
          <w:rFonts w:ascii="Times New Roman" w:eastAsia="Times New Roman" w:hAnsi="Times New Roman" w:cs="Times New Roman"/>
          <w:sz w:val="28"/>
          <w:szCs w:val="28"/>
          <w:lang w:val="ru-RU"/>
        </w:rPr>
        <w:t xml:space="preserve"> отображение</w:t>
      </w:r>
      <w:r w:rsidR="00C43F19">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переводящее его в множество действительных чисел. Ядром этого отображения является отображение эквивалентности </w:t>
      </w:r>
      <m:oMath>
        <m:r>
          <w:rPr>
            <w:rFonts w:ascii="Cambria Math" w:eastAsia="Times New Roman" w:hAnsi="Cambria Math" w:cs="Times New Roman"/>
            <w:sz w:val="28"/>
            <w:szCs w:val="28"/>
            <w:lang w:val="ru-RU"/>
          </w:rPr>
          <m:t>I=φ∙</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φ</m:t>
            </m:r>
          </m:e>
          <m:sup>
            <m:r>
              <w:rPr>
                <w:rFonts w:ascii="Cambria Math" w:eastAsia="Times New Roman" w:hAnsi="Cambria Math" w:cs="Times New Roman"/>
                <w:sz w:val="28"/>
                <w:szCs w:val="28"/>
                <w:lang w:val="ru-RU"/>
              </w:rPr>
              <m:t>-1</m:t>
            </m:r>
          </m:sup>
        </m:sSup>
      </m:oMath>
      <w:r w:rsidRPr="009713DC">
        <w:rPr>
          <w:rFonts w:ascii="Times New Roman" w:eastAsia="Times New Roman" w:hAnsi="Times New Roman" w:cs="Times New Roman"/>
          <w:sz w:val="28"/>
          <w:szCs w:val="28"/>
          <w:lang w:val="ru-RU"/>
        </w:rPr>
        <w:t xml:space="preserve">, определенным условием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I</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тогда и только тогда, когда </w:t>
      </w:r>
      <m:oMath>
        <m:r>
          <w:rPr>
            <w:rFonts w:ascii="Cambria Math" w:eastAsia="Times New Roman" w:hAnsi="Cambria Math" w:cs="Times New Roman"/>
            <w:sz w:val="28"/>
            <w:szCs w:val="28"/>
            <w:lang w:val="ru-RU"/>
          </w:rPr>
          <m:t>φ</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e>
        </m:d>
        <m:r>
          <w:rPr>
            <w:rFonts w:ascii="Cambria Math" w:eastAsia="Times New Roman" w:hAnsi="Cambria Math" w:cs="Times New Roman"/>
            <w:sz w:val="28"/>
            <w:szCs w:val="28"/>
            <w:lang w:val="ru-RU"/>
          </w:rPr>
          <m:t>=φ</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2</m:t>
                </m:r>
              </m:sub>
            </m:sSub>
          </m:e>
        </m:d>
        <m:r>
          <w:rPr>
            <w:rFonts w:ascii="Cambria Math" w:eastAsia="Times New Roman" w:hAnsi="Cambria Math" w:cs="Times New Roman"/>
            <w:sz w:val="28"/>
            <w:szCs w:val="28"/>
            <w:lang w:val="ru-RU"/>
          </w:rPr>
          <m:t xml:space="preserve"> </m:t>
        </m:r>
        <m:r>
          <w:rPr>
            <w:rFonts w:ascii="Cambria Math" w:eastAsia="Times New Roman" w:hAnsi="Cambria Math" w:cs="Times New Roman"/>
            <w:i/>
            <w:sz w:val="28"/>
            <w:szCs w:val="28"/>
            <w:lang w:val="ru-RU"/>
          </w:rPr>
          <w:fldChar w:fldCharType="begin"/>
        </m:r>
        <m:r>
          <m:rPr>
            <m:sty m:val="p"/>
          </m:rPr>
          <w:rPr>
            <w:rFonts w:ascii="Cambria Math" w:eastAsia="Times New Roman" w:hAnsi="Cambria Math" w:cs="Times New Roman"/>
            <w:sz w:val="28"/>
            <w:szCs w:val="28"/>
            <w:lang w:val="ru-RU"/>
          </w:rPr>
          <m:t xml:space="preserve"> ADDIN ZOTERO_ITEM CSL_CITATION {"citationID":"xCcAT5Lj","properties":{"formattedCitation":"[53]","plainCitation":"[53]","noteIndex":0},"citationItems":[{"id":108,"uris":["http://zotero.org/users/local/NQh8MBH4/items/QYVK4SL4"],"itemData":{"id":108,"type":"book","title":"Гренандер У. Лекции по теории образов. Том 1. Синтез образов, Пер. с англ. И. Гуревича, Т. Дадашева ; Под ред. Ю. Журавлева. - Москва : Мир, 1979-1983."}}],"schema":"https://github.com/citation-style-language/schema/raw/master/csl-citation.json"} </m:t>
        </m:r>
        <m:r>
          <w:rPr>
            <w:rFonts w:ascii="Cambria Math" w:eastAsia="Times New Roman" w:hAnsi="Cambria Math" w:cs="Times New Roman"/>
            <w:i/>
            <w:sz w:val="28"/>
            <w:szCs w:val="28"/>
            <w:lang w:val="ru-RU"/>
          </w:rPr>
          <w:fldChar w:fldCharType="separate"/>
        </m:r>
        <m:r>
          <m:rPr>
            <m:sty m:val="p"/>
          </m:rPr>
          <w:rPr>
            <w:rFonts w:ascii="Cambria Math" w:hAnsi="Cambria Math"/>
            <w:sz w:val="28"/>
            <w:lang w:val="ru-RU"/>
          </w:rPr>
          <m:t>[53]</m:t>
        </m:r>
        <m:r>
          <w:rPr>
            <w:rFonts w:ascii="Cambria Math" w:eastAsia="Times New Roman" w:hAnsi="Cambria Math" w:cs="Times New Roman"/>
            <w:i/>
            <w:sz w:val="28"/>
            <w:szCs w:val="28"/>
            <w:lang w:val="ru-RU"/>
          </w:rPr>
          <w:fldChar w:fldCharType="end"/>
        </m:r>
      </m:oMath>
      <w:r w:rsidR="00754C75" w:rsidRPr="009713DC">
        <w:rPr>
          <w:rFonts w:ascii="Times New Roman" w:eastAsia="Times New Roman" w:hAnsi="Times New Roman" w:cs="Times New Roman"/>
          <w:sz w:val="28"/>
          <w:szCs w:val="28"/>
          <w:lang w:val="ru-RU"/>
        </w:rPr>
        <w:t>.</w:t>
      </w:r>
    </w:p>
    <w:p w14:paraId="62593A44" w14:textId="174794E3"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Это отношение разбивает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на непересекающиеся подмножества, называемы</w:t>
      </w:r>
      <w:r w:rsidR="0036557C">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классами эквивалентности, т.е. оно порождает формальное описание РЖ – ее образ, построенный в идеальных условиях, его точность определяют цели и решаемые задачи. Следовательно, с формальных позиций, образ (модель РЖ) есть множество класса эквивалентности </w:t>
      </w:r>
      <w:r w:rsidRPr="009713DC">
        <w:rPr>
          <w:rFonts w:ascii="Times New Roman" w:eastAsia="Times New Roman" w:hAnsi="Times New Roman" w:cs="Times New Roman"/>
          <w:sz w:val="28"/>
          <w:szCs w:val="28"/>
        </w:rPr>
        <w:t>I</w:t>
      </w:r>
      <w:r w:rsidRPr="009713DC">
        <w:rPr>
          <w:rFonts w:ascii="Times New Roman" w:eastAsia="Times New Roman" w:hAnsi="Times New Roman" w:cs="Times New Roman"/>
          <w:sz w:val="28"/>
          <w:szCs w:val="28"/>
          <w:lang w:val="ru-RU"/>
        </w:rPr>
        <w:t xml:space="preserve"> на множестве полученных в процессе измерений значений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ij</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свойств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(оценок заданных показателей), отношение </w:t>
      </w:r>
      <w:r w:rsidRPr="009713DC">
        <w:rPr>
          <w:rFonts w:ascii="Times New Roman" w:eastAsia="Times New Roman" w:hAnsi="Times New Roman" w:cs="Times New Roman"/>
          <w:sz w:val="28"/>
          <w:szCs w:val="28"/>
        </w:rPr>
        <w:t>R</w:t>
      </w:r>
      <w:r w:rsidRPr="009713DC">
        <w:rPr>
          <w:rFonts w:ascii="Times New Roman" w:eastAsia="Times New Roman" w:hAnsi="Times New Roman" w:cs="Times New Roman"/>
          <w:sz w:val="28"/>
          <w:szCs w:val="28"/>
          <w:lang w:val="ru-RU"/>
        </w:rPr>
        <w:t xml:space="preserve"> между которыми является правилом идентификации</w:t>
      </w:r>
      <w:r w:rsidR="0036557C">
        <w:rPr>
          <w:rFonts w:ascii="Times New Roman" w:eastAsia="Times New Roman" w:hAnsi="Times New Roman" w:cs="Times New Roman"/>
          <w:sz w:val="28"/>
          <w:szCs w:val="28"/>
          <w:lang w:val="ru-RU"/>
        </w:rPr>
        <w:t xml:space="preserve"> </w:t>
      </w:r>
      <w:r w:rsidR="00754C75"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{"citationID":"JZw4nR7Z","properties":{"formattedCitation":"[53]","plainCitation":"[53]","noteIndex":0},"citationItems":[{"id":108,"uris":["http://zotero.org/users/local/NQh8MBH4/items/QYVK4SL4"],"itemData":{"id":108,"type":"book","title":"Гренандер У. Лекции по теории образов. Том 1. Синтез образов, Пер. с англ. И. Гуревича, Т. Дадашева ; Под ред. Ю. Журавлева. - Москва : Мир, 1979-1983."}}],"schema":"https://github.com/citation-style-language/schema/raw/master/csl-citation.json"} </w:instrText>
      </w:r>
      <w:r w:rsidR="00754C75"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[53]</w:t>
      </w:r>
      <w:r w:rsidR="00754C75"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xml:space="preserve">. Тогда </w:t>
      </w:r>
      <w:r w:rsidRPr="009713DC">
        <w:rPr>
          <w:rFonts w:ascii="Cambria Math" w:eastAsia="Times New Roman" w:hAnsi="Cambria Math" w:cs="Cambria Math"/>
          <w:sz w:val="28"/>
          <w:szCs w:val="28"/>
        </w:rPr>
        <w:t>𝓙</w:t>
      </w:r>
      <w:r w:rsidRPr="009713DC">
        <w:rPr>
          <w:rFonts w:ascii="Times New Roman" w:eastAsia="Times New Roman" w:hAnsi="Times New Roman" w:cs="Times New Roman"/>
          <w:sz w:val="28"/>
          <w:szCs w:val="28"/>
          <w:lang w:val="ru-RU"/>
        </w:rPr>
        <w:t xml:space="preserve"> множество формальных описаний РЖ есть множество формальных объектов, задающих пространство области рассуждений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на котором задана алгебраическая структура и разрешены операции над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Задание </w:t>
      </w:r>
      <w:r w:rsidRPr="009713DC">
        <w:rPr>
          <w:rFonts w:ascii="Times New Roman" w:eastAsia="Times New Roman" w:hAnsi="Times New Roman" w:cs="Times New Roman"/>
          <w:sz w:val="28"/>
          <w:szCs w:val="28"/>
        </w:rPr>
        <w:t>X</w:t>
      </w:r>
      <w:r w:rsidRPr="009713DC">
        <w:rPr>
          <w:rFonts w:ascii="Times New Roman" w:eastAsia="Times New Roman" w:hAnsi="Times New Roman" w:cs="Times New Roman"/>
          <w:sz w:val="28"/>
          <w:szCs w:val="28"/>
          <w:lang w:val="ru-RU"/>
        </w:rPr>
        <w:t xml:space="preserve"> является определяющим в исходных данных.</w:t>
      </w:r>
    </w:p>
    <w:p w14:paraId="06C262F8" w14:textId="77777777" w:rsidR="0036557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Каждый класс эквивалентности, представляющий формальный объект в заданной ситуации, служит обозначением предиката вида </w:t>
      </w:r>
      <m:oMath>
        <m:r>
          <w:rPr>
            <w:rFonts w:ascii="Cambria Math" w:eastAsia="Times New Roman" w:hAnsi="Cambria Math" w:cs="Times New Roman"/>
            <w:sz w:val="28"/>
            <w:szCs w:val="28"/>
            <w:lang w:val="ru-RU"/>
          </w:rPr>
          <m:t>φ</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s</m:t>
            </m:r>
          </m:e>
        </m:d>
        <m:r>
          <w:rPr>
            <w:rFonts w:ascii="Cambria Math" w:eastAsia="Times New Roman" w:hAnsi="Cambria Math" w:cs="Times New Roman"/>
            <w:sz w:val="28"/>
            <w:szCs w:val="28"/>
            <w:lang w:val="ru-RU"/>
          </w:rPr>
          <m:t>=r</m:t>
        </m:r>
      </m:oMath>
      <w:r w:rsidRPr="009713DC">
        <w:rPr>
          <w:rFonts w:ascii="Times New Roman" w:eastAsia="Times New Roman" w:hAnsi="Times New Roman" w:cs="Times New Roman"/>
          <w:sz w:val="28"/>
          <w:szCs w:val="28"/>
          <w:lang w:val="ru-RU"/>
        </w:rPr>
        <w:t xml:space="preserve">. </w:t>
      </w:r>
    </w:p>
    <w:p w14:paraId="141D319A" w14:textId="288EC1B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Таким образом, в качестве исходных данных для формального описания объекта РЖ заданы: множество простых предикатов </w:t>
      </w:r>
      <w:r w:rsidRPr="009713DC">
        <w:rPr>
          <w:rFonts w:ascii="Times New Roman" w:eastAsia="Times New Roman" w:hAnsi="Times New Roman" w:cs="Times New Roman"/>
          <w:sz w:val="28"/>
          <w:szCs w:val="28"/>
        </w:rPr>
        <w:t>P</w:t>
      </w:r>
      <w:r w:rsidRPr="009713DC">
        <w:rPr>
          <w:rFonts w:ascii="Times New Roman" w:eastAsia="Times New Roman" w:hAnsi="Times New Roman" w:cs="Times New Roman"/>
          <w:sz w:val="28"/>
          <w:szCs w:val="28"/>
          <w:lang w:val="ru-RU"/>
        </w:rPr>
        <w:t xml:space="preserve"> посредством характеристических </w:t>
      </w:r>
      <w:proofErr w:type="gramStart"/>
      <w:r w:rsidRPr="009713DC">
        <w:rPr>
          <w:rFonts w:ascii="Times New Roman" w:eastAsia="Times New Roman" w:hAnsi="Times New Roman" w:cs="Times New Roman"/>
          <w:sz w:val="28"/>
          <w:szCs w:val="28"/>
          <w:lang w:val="ru-RU"/>
        </w:rPr>
        <w:t xml:space="preserve">функций </w:t>
      </w:r>
      <m:oMath>
        <m:r>
          <w:rPr>
            <w:rFonts w:ascii="Cambria Math" w:eastAsia="Times New Roman" w:hAnsi="Cambria Math" w:cs="Times New Roman"/>
            <w:sz w:val="28"/>
            <w:szCs w:val="28"/>
            <w:lang w:val="ru-RU"/>
          </w:rPr>
          <m:t>φ=</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конечное множество отображений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rPr>
              <m:t>i</m:t>
            </m:r>
          </m:sub>
        </m:sSub>
      </m:oMath>
      <w:r w:rsidRPr="009713DC">
        <w:rPr>
          <w:rFonts w:ascii="Times New Roman" w:eastAsia="Times New Roman" w:hAnsi="Times New Roman" w:cs="Times New Roman"/>
          <w:sz w:val="28"/>
          <w:szCs w:val="28"/>
          <w:lang w:val="ru-RU"/>
        </w:rPr>
        <w:t xml:space="preserve">, определенных на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r</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∈P, r</m:t>
        </m:r>
      </m:oMath>
      <w:r w:rsidRPr="009713DC">
        <w:rPr>
          <w:rFonts w:ascii="Times New Roman" w:eastAsia="Times New Roman" w:hAnsi="Times New Roman" w:cs="Times New Roman"/>
          <w:sz w:val="28"/>
          <w:szCs w:val="28"/>
          <w:lang w:val="ru-RU"/>
        </w:rPr>
        <w:t xml:space="preserve"> принадлежит множеству значений </w:t>
      </w:r>
      <m:oMath>
        <m:r>
          <w:rPr>
            <w:rFonts w:ascii="Cambria Math" w:eastAsia="Times New Roman" w:hAnsi="Cambria Math" w:cs="Times New Roman"/>
            <w:sz w:val="28"/>
            <w:szCs w:val="28"/>
            <w:lang w:val="ru-RU"/>
          </w:rPr>
          <m:t>φ}</m:t>
        </m:r>
      </m:oMath>
      <w:r w:rsidRPr="009713DC">
        <w:rPr>
          <w:rFonts w:ascii="Times New Roman" w:eastAsia="Times New Roman" w:hAnsi="Times New Roman" w:cs="Times New Roman"/>
          <w:sz w:val="28"/>
          <w:szCs w:val="28"/>
          <w:lang w:val="ru-RU"/>
        </w:rPr>
        <w:t xml:space="preserve"> – множеств</w:t>
      </w:r>
      <w:r w:rsidR="0036557C">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 xml:space="preserve"> предикатов, связанных с отображениями; множество действительных чисел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w:t>
      </w:r>
    </w:p>
    <w:p w14:paraId="3F048DD4" w14:textId="07AA235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работе рассматривается случай, когда </w:t>
      </w:r>
      <w:proofErr w:type="gramStart"/>
      <w:r w:rsidRPr="009713DC">
        <w:rPr>
          <w:rFonts w:ascii="Times New Roman" w:eastAsia="Times New Roman" w:hAnsi="Times New Roman" w:cs="Times New Roman"/>
          <w:sz w:val="28"/>
          <w:szCs w:val="28"/>
          <w:lang w:val="ru-RU"/>
        </w:rPr>
        <w:t xml:space="preserve">отображения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являются</w:t>
      </w:r>
      <w:proofErr w:type="gramEnd"/>
      <w:r w:rsidRPr="009713DC">
        <w:rPr>
          <w:rFonts w:ascii="Times New Roman" w:eastAsia="Times New Roman" w:hAnsi="Times New Roman" w:cs="Times New Roman"/>
          <w:sz w:val="28"/>
          <w:szCs w:val="28"/>
          <w:lang w:val="ru-RU"/>
        </w:rPr>
        <w:t xml:space="preserve"> характеристическими функциями</w:t>
      </w:r>
      <w:r w:rsidR="00C43F19">
        <w:rPr>
          <w:rFonts w:ascii="Times New Roman" w:eastAsia="Times New Roman" w:hAnsi="Times New Roman" w:cs="Times New Roman"/>
          <w:sz w:val="28"/>
          <w:szCs w:val="28"/>
          <w:lang w:val="ru-RU"/>
        </w:rPr>
        <w:t>,</w:t>
      </w:r>
      <w:r w:rsidR="0036557C">
        <w:rPr>
          <w:rFonts w:ascii="Times New Roman" w:eastAsia="Times New Roman" w:hAnsi="Times New Roman" w:cs="Times New Roman"/>
          <w:sz w:val="28"/>
          <w:szCs w:val="28"/>
          <w:lang w:val="ru-RU"/>
        </w:rPr>
        <w:t xml:space="preserve"> и</w:t>
      </w:r>
      <w:r w:rsidRPr="009713DC">
        <w:rPr>
          <w:rFonts w:ascii="Times New Roman" w:eastAsia="Times New Roman" w:hAnsi="Times New Roman" w:cs="Times New Roman"/>
          <w:sz w:val="28"/>
          <w:szCs w:val="28"/>
          <w:lang w:val="ru-RU"/>
        </w:rPr>
        <w:t xml:space="preserve"> известны адаптивные процед</w:t>
      </w:r>
      <w:r w:rsidR="0036557C">
        <w:rPr>
          <w:rFonts w:ascii="Times New Roman" w:eastAsia="Times New Roman" w:hAnsi="Times New Roman" w:cs="Times New Roman"/>
          <w:sz w:val="28"/>
          <w:szCs w:val="28"/>
          <w:lang w:val="ru-RU"/>
        </w:rPr>
        <w:t>уры их измерения. П</w:t>
      </w:r>
      <w:r w:rsidRPr="009713DC">
        <w:rPr>
          <w:rFonts w:ascii="Times New Roman" w:eastAsia="Times New Roman" w:hAnsi="Times New Roman" w:cs="Times New Roman"/>
          <w:sz w:val="28"/>
          <w:szCs w:val="28"/>
          <w:lang w:val="ru-RU"/>
        </w:rPr>
        <w:t xml:space="preserve">ри этом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oMath>
      <w:r w:rsidR="0036557C">
        <w:rPr>
          <w:rFonts w:ascii="Times New Roman" w:eastAsia="Times New Roman" w:hAnsi="Times New Roman" w:cs="Times New Roman"/>
          <w:sz w:val="28"/>
          <w:szCs w:val="28"/>
          <w:lang w:val="ru-RU"/>
        </w:rPr>
        <w:t xml:space="preserve"> существуют и</w:t>
      </w:r>
      <w:r w:rsidRPr="009713DC">
        <w:rPr>
          <w:rFonts w:ascii="Times New Roman" w:eastAsia="Times New Roman" w:hAnsi="Times New Roman" w:cs="Times New Roman"/>
          <w:sz w:val="28"/>
          <w:szCs w:val="28"/>
          <w:lang w:val="ru-RU"/>
        </w:rPr>
        <w:t xml:space="preserve"> удовлетворяют условию: если дано множество отображений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2</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 φ</m:t>
            </m:r>
          </m:e>
          <m:sub>
            <m:r>
              <w:rPr>
                <w:rFonts w:ascii="Cambria Math" w:eastAsia="Times New Roman" w:hAnsi="Cambria Math" w:cs="Times New Roman"/>
                <w:sz w:val="28"/>
                <w:szCs w:val="28"/>
              </w:rPr>
              <m:t>n</m:t>
            </m:r>
          </m:sub>
        </m:sSub>
      </m:oMath>
      <w:r w:rsidRPr="009713DC">
        <w:rPr>
          <w:rFonts w:ascii="Times New Roman" w:eastAsia="Times New Roman" w:hAnsi="Times New Roman" w:cs="Times New Roman"/>
          <w:sz w:val="28"/>
          <w:szCs w:val="28"/>
          <w:lang w:val="ru-RU"/>
        </w:rPr>
        <w:t xml:space="preserve">, переводящих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в множество действительных чисел</w:t>
      </w:r>
      <w:r w:rsidR="0036557C">
        <w:rPr>
          <w:rFonts w:ascii="Times New Roman" w:eastAsia="Times New Roman" w:hAnsi="Times New Roman" w:cs="Times New Roman"/>
          <w:sz w:val="28"/>
          <w:szCs w:val="28"/>
          <w:lang w:val="ru-RU"/>
        </w:rPr>
        <w:t xml:space="preserve"> таких что</w:t>
      </w:r>
      <w:r w:rsidRPr="009713DC">
        <w:rPr>
          <w:rFonts w:ascii="Times New Roman" w:eastAsia="Times New Roman" w:hAnsi="Times New Roman" w:cs="Times New Roman"/>
          <w:sz w:val="28"/>
          <w:szCs w:val="28"/>
          <w:lang w:val="ru-RU"/>
        </w:rPr>
        <w:t xml:space="preserve"> </w:t>
      </w:r>
    </w:p>
    <w:p w14:paraId="2CC1D04A" w14:textId="30BC6129" w:rsidR="00367E71" w:rsidRPr="009713DC" w:rsidRDefault="00367E71" w:rsidP="00F1021D">
      <w:pPr>
        <w:spacing w:before="120" w:after="120" w:line="360" w:lineRule="auto"/>
        <w:jc w:val="center"/>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O=</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1</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n</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n</m:t>
            </m:r>
          </m:sub>
        </m:sSub>
      </m:oMath>
      <w:r w:rsidR="0036557C">
        <w:rPr>
          <w:rFonts w:ascii="Times New Roman" w:eastAsia="Times New Roman" w:hAnsi="Times New Roman" w:cs="Times New Roman"/>
          <w:i/>
          <w:sz w:val="28"/>
          <w:szCs w:val="28"/>
          <w:lang w:val="ru-RU"/>
        </w:rPr>
        <w:t>,</w:t>
      </w:r>
    </w:p>
    <w:p w14:paraId="22606B4B" w14:textId="4E1BAF0A" w:rsidR="00367E71" w:rsidRPr="009713DC" w:rsidRDefault="0036557C" w:rsidP="0036557C">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w:t>
      </w:r>
      <w:r w:rsidR="00367E71" w:rsidRPr="009713DC">
        <w:rPr>
          <w:rFonts w:ascii="Times New Roman" w:eastAsia="Times New Roman" w:hAnsi="Times New Roman" w:cs="Times New Roman"/>
          <w:sz w:val="28"/>
          <w:szCs w:val="28"/>
          <w:lang w:val="ru-RU"/>
        </w:rPr>
        <w:t xml:space="preserve">о предикат </w:t>
      </w:r>
      <m:oMath>
        <m:r>
          <w:rPr>
            <w:rFonts w:ascii="Cambria Math" w:eastAsia="Times New Roman" w:hAnsi="Cambria Math" w:cs="Times New Roman"/>
            <w:sz w:val="28"/>
            <w:szCs w:val="28"/>
            <w:lang w:val="ru-RU"/>
          </w:rPr>
          <m:t>O(s)≥K</m:t>
        </m:r>
      </m:oMath>
      <w:r w:rsidR="00367E71" w:rsidRPr="009713DC">
        <w:rPr>
          <w:rFonts w:ascii="Times New Roman" w:eastAsia="Times New Roman" w:hAnsi="Times New Roman" w:cs="Times New Roman"/>
          <w:sz w:val="28"/>
          <w:szCs w:val="28"/>
          <w:lang w:val="ru-RU"/>
        </w:rPr>
        <w:t xml:space="preserve"> отображает данный факт как взаимодействие, отношение или, в нашем случае, свойство РЖ. При этом, как указано выше, строятся отображения специального типа в параметрическом пространстве на базе имеющейся информации</w:t>
      </w:r>
      <w:r w:rsidR="00C43F19">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 xml:space="preserve">множества </w:t>
      </w:r>
      <w:r w:rsidR="00367E71" w:rsidRPr="007B4ED9">
        <w:rPr>
          <w:rFonts w:ascii="Times New Roman" w:eastAsia="Times New Roman" w:hAnsi="Times New Roman" w:cs="Times New Roman"/>
          <w:i/>
          <w:sz w:val="28"/>
          <w:szCs w:val="28"/>
        </w:rPr>
        <w:t>M</w:t>
      </w:r>
      <w:r>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с точки зрения распознавания состояния РЖ – эталон</w:t>
      </w:r>
      <w:r>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построенн</w:t>
      </w:r>
      <w:r>
        <w:rPr>
          <w:rFonts w:ascii="Times New Roman" w:eastAsia="Times New Roman" w:hAnsi="Times New Roman" w:cs="Times New Roman"/>
          <w:sz w:val="28"/>
          <w:szCs w:val="28"/>
          <w:lang w:val="ru-RU"/>
        </w:rPr>
        <w:t>ого</w:t>
      </w:r>
      <w:r w:rsidR="00367E71" w:rsidRPr="009713DC">
        <w:rPr>
          <w:rFonts w:ascii="Times New Roman" w:eastAsia="Times New Roman" w:hAnsi="Times New Roman" w:cs="Times New Roman"/>
          <w:sz w:val="28"/>
          <w:szCs w:val="28"/>
          <w:lang w:val="ru-RU"/>
        </w:rPr>
        <w:t xml:space="preserve"> из заданных </w:t>
      </w:r>
      <w:proofErr w:type="gramStart"/>
      <w:r w:rsidR="00367E71" w:rsidRPr="009713DC">
        <w:rPr>
          <w:rFonts w:ascii="Times New Roman" w:eastAsia="Times New Roman" w:hAnsi="Times New Roman" w:cs="Times New Roman"/>
          <w:sz w:val="28"/>
          <w:szCs w:val="28"/>
          <w:lang w:val="ru-RU"/>
        </w:rPr>
        <w:t xml:space="preserve">функций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w:t>
      </w:r>
      <w:proofErr w:type="gramEnd"/>
      <w:r w:rsidR="00367E71" w:rsidRPr="009713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на </w:t>
      </w:r>
      <w:r w:rsidR="00367E71" w:rsidRPr="009713DC">
        <w:rPr>
          <w:rFonts w:ascii="Times New Roman" w:eastAsia="Times New Roman" w:hAnsi="Times New Roman" w:cs="Times New Roman"/>
          <w:sz w:val="28"/>
          <w:szCs w:val="28"/>
          <w:lang w:val="ru-RU"/>
        </w:rPr>
        <w:t xml:space="preserve">множество </w:t>
      </w:r>
      <w:r w:rsidR="00367E71" w:rsidRPr="007B4ED9">
        <w:rPr>
          <w:rFonts w:ascii="Times New Roman" w:eastAsia="Times New Roman" w:hAnsi="Times New Roman" w:cs="Times New Roman"/>
          <w:i/>
          <w:sz w:val="28"/>
          <w:szCs w:val="28"/>
        </w:rPr>
        <w:t>N</w:t>
      </w:r>
      <w:r w:rsidRPr="009713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испытуемая в данной ситуации РЖ</w:t>
      </w:r>
      <w:r>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тех</w:t>
      </w:r>
      <w:r>
        <w:rPr>
          <w:rFonts w:ascii="Times New Roman" w:eastAsia="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 xml:space="preserve">же характеристических функций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 xml:space="preserve">. Тогда отображение </w:t>
      </w:r>
      <m:oMath>
        <m:r>
          <w:rPr>
            <w:rFonts w:ascii="Cambria Math" w:eastAsia="Times New Roman" w:hAnsi="Cambria Math" w:cs="Times New Roman"/>
            <w:sz w:val="28"/>
            <w:szCs w:val="28"/>
            <w:lang w:val="ru-RU"/>
          </w:rPr>
          <m:t>M→N</m:t>
        </m:r>
      </m:oMath>
      <w:r w:rsidR="00367E71" w:rsidRPr="009713DC">
        <w:rPr>
          <w:rFonts w:ascii="Times New Roman" w:eastAsia="Times New Roman" w:hAnsi="Times New Roman" w:cs="Times New Roman"/>
          <w:sz w:val="28"/>
          <w:szCs w:val="28"/>
          <w:lang w:val="ru-RU"/>
        </w:rPr>
        <w:t xml:space="preserve"> будет образом состояния РЖ</w:t>
      </w:r>
      <w:r w:rsidR="007B4ED9">
        <w:rPr>
          <w:rFonts w:ascii="Times New Roman" w:eastAsia="Times New Roman" w:hAnsi="Times New Roman" w:cs="Times New Roman"/>
          <w:sz w:val="28"/>
          <w:szCs w:val="28"/>
          <w:lang w:val="ru-RU"/>
        </w:rPr>
        <w:t>. При этом</w:t>
      </w:r>
      <w:r w:rsidR="00367E71" w:rsidRPr="009713DC">
        <w:rPr>
          <w:rFonts w:ascii="Times New Roman" w:eastAsia="Times New Roman" w:hAnsi="Times New Roman" w:cs="Times New Roman"/>
          <w:sz w:val="28"/>
          <w:szCs w:val="28"/>
          <w:lang w:val="ru-RU"/>
        </w:rPr>
        <w:t xml:space="preserve"> </w:t>
      </w:r>
      <w:r w:rsidR="00367E71" w:rsidRPr="007B4ED9">
        <w:rPr>
          <w:rFonts w:ascii="Times New Roman" w:eastAsia="Times New Roman" w:hAnsi="Times New Roman" w:cs="Times New Roman"/>
          <w:i/>
          <w:sz w:val="28"/>
          <w:szCs w:val="28"/>
        </w:rPr>
        <w:t>A</w:t>
      </w:r>
      <w:r w:rsidR="00367E71" w:rsidRPr="009713DC">
        <w:rPr>
          <w:rFonts w:ascii="Times New Roman" w:eastAsia="Times New Roman" w:hAnsi="Times New Roman" w:cs="Times New Roman"/>
          <w:sz w:val="28"/>
          <w:szCs w:val="28"/>
          <w:lang w:val="ru-RU"/>
        </w:rPr>
        <w:t xml:space="preserve"> – некоторое множество из </w:t>
      </w:r>
      <w:r w:rsidR="00367E71" w:rsidRPr="007B4ED9">
        <w:rPr>
          <w:rFonts w:ascii="Times New Roman" w:eastAsia="Times New Roman" w:hAnsi="Times New Roman" w:cs="Times New Roman"/>
          <w:i/>
          <w:sz w:val="28"/>
          <w:szCs w:val="28"/>
        </w:rPr>
        <w:t>M</w:t>
      </w:r>
      <w:r w:rsidR="00367E71" w:rsidRPr="009713DC">
        <w:rPr>
          <w:rFonts w:ascii="Times New Roman" w:eastAsia="Times New Roman" w:hAnsi="Times New Roman" w:cs="Times New Roman"/>
          <w:sz w:val="28"/>
          <w:szCs w:val="28"/>
          <w:lang w:val="ru-RU"/>
        </w:rPr>
        <w:t xml:space="preserve">; совокупность </w:t>
      </w:r>
      <m:oMath>
        <m:r>
          <w:rPr>
            <w:rFonts w:ascii="Cambria Math" w:eastAsia="Times New Roman" w:hAnsi="Cambria Math" w:cs="Times New Roman"/>
            <w:sz w:val="28"/>
            <w:szCs w:val="28"/>
            <w:lang w:val="ru-RU"/>
          </w:rPr>
          <m:t>{f</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e>
        </m:d>
        <m:r>
          <w:rPr>
            <w:rFonts w:ascii="Cambria Math" w:eastAsia="Times New Roman" w:hAnsi="Cambria Math" w:cs="Times New Roman"/>
            <w:sz w:val="28"/>
            <w:szCs w:val="28"/>
            <w:lang w:val="ru-RU"/>
          </w:rPr>
          <m:t>:a∈A}</m:t>
        </m:r>
      </m:oMath>
      <w:r w:rsidR="00367E71" w:rsidRPr="009713DC">
        <w:rPr>
          <w:rFonts w:ascii="Times New Roman" w:eastAsia="Times New Roman" w:hAnsi="Times New Roman" w:cs="Times New Roman"/>
          <w:sz w:val="28"/>
          <w:szCs w:val="28"/>
          <w:lang w:val="ru-RU"/>
        </w:rPr>
        <w:t xml:space="preserve"> всех элементов вида </w:t>
      </w:r>
      <w:r w:rsidR="00367E71" w:rsidRPr="007B4ED9">
        <w:rPr>
          <w:rFonts w:ascii="Times New Roman" w:eastAsia="Times New Roman" w:hAnsi="Times New Roman" w:cs="Times New Roman"/>
          <w:i/>
          <w:sz w:val="28"/>
          <w:szCs w:val="28"/>
        </w:rPr>
        <w:t>f</w:t>
      </w:r>
      <w:r w:rsidR="00367E71" w:rsidRPr="007B4ED9">
        <w:rPr>
          <w:rFonts w:ascii="Times New Roman" w:eastAsia="Times New Roman" w:hAnsi="Times New Roman" w:cs="Times New Roman"/>
          <w:i/>
          <w:sz w:val="28"/>
          <w:szCs w:val="28"/>
          <w:lang w:val="ru-RU"/>
        </w:rPr>
        <w:t>(</w:t>
      </w:r>
      <w:r w:rsidR="00367E71" w:rsidRPr="007B4ED9">
        <w:rPr>
          <w:rFonts w:ascii="Times New Roman" w:eastAsia="Times New Roman" w:hAnsi="Times New Roman" w:cs="Times New Roman"/>
          <w:i/>
          <w:sz w:val="28"/>
          <w:szCs w:val="28"/>
        </w:rPr>
        <w:t>a</w:t>
      </w:r>
      <w:r w:rsidR="00367E71" w:rsidRPr="007B4ED9">
        <w:rPr>
          <w:rFonts w:ascii="Times New Roman" w:eastAsia="Times New Roman" w:hAnsi="Times New Roman" w:cs="Times New Roman"/>
          <w:i/>
          <w:sz w:val="28"/>
          <w:szCs w:val="28"/>
          <w:lang w:val="ru-RU"/>
        </w:rPr>
        <w:t>)</w:t>
      </w:r>
      <w:r w:rsidR="00367E71" w:rsidRPr="009713DC">
        <w:rPr>
          <w:rFonts w:ascii="Times New Roman" w:eastAsia="Times New Roman" w:hAnsi="Times New Roman" w:cs="Times New Roman"/>
          <w:sz w:val="28"/>
          <w:szCs w:val="28"/>
          <w:lang w:val="ru-RU"/>
        </w:rPr>
        <w:t xml:space="preserve">, где </w:t>
      </w:r>
      <m:oMath>
        <m:r>
          <w:rPr>
            <w:rFonts w:ascii="Cambria Math" w:eastAsia="Times New Roman" w:hAnsi="Cambria Math" w:cs="Times New Roman"/>
            <w:sz w:val="28"/>
            <w:szCs w:val="28"/>
            <w:lang w:val="ru-RU"/>
          </w:rPr>
          <m:t>a∈A,</m:t>
        </m:r>
      </m:oMath>
      <w:r w:rsidR="00367E71" w:rsidRPr="009713DC">
        <w:rPr>
          <w:rFonts w:ascii="Times New Roman" w:eastAsia="Times New Roman" w:hAnsi="Times New Roman" w:cs="Times New Roman"/>
          <w:sz w:val="28"/>
          <w:szCs w:val="28"/>
          <w:lang w:val="ru-RU"/>
        </w:rPr>
        <w:t xml:space="preserve"> есть образ </w:t>
      </w:r>
      <w:r w:rsidR="00367E71" w:rsidRPr="007B4ED9">
        <w:rPr>
          <w:rFonts w:ascii="Times New Roman" w:eastAsia="Times New Roman" w:hAnsi="Times New Roman" w:cs="Times New Roman"/>
          <w:i/>
          <w:sz w:val="28"/>
          <w:szCs w:val="28"/>
        </w:rPr>
        <w:t>A</w:t>
      </w:r>
      <w:r w:rsidR="00367E71" w:rsidRPr="009713DC">
        <w:rPr>
          <w:rFonts w:ascii="Times New Roman" w:eastAsia="Times New Roman" w:hAnsi="Times New Roman" w:cs="Times New Roman"/>
          <w:sz w:val="28"/>
          <w:szCs w:val="28"/>
          <w:lang w:val="ru-RU"/>
        </w:rPr>
        <w:t xml:space="preserve"> – эталон</w:t>
      </w:r>
      <w:r w:rsidR="007B4ED9">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w:t>
      </w:r>
      <w:r w:rsidR="007B4ED9">
        <w:rPr>
          <w:rFonts w:ascii="Times New Roman" w:eastAsia="Times New Roman" w:hAnsi="Times New Roman" w:cs="Times New Roman"/>
          <w:sz w:val="28"/>
          <w:szCs w:val="28"/>
          <w:lang w:val="ru-RU"/>
        </w:rPr>
        <w:t>С</w:t>
      </w:r>
      <w:r w:rsidR="00367E71" w:rsidRPr="009713DC">
        <w:rPr>
          <w:rFonts w:ascii="Times New Roman" w:eastAsia="Times New Roman" w:hAnsi="Times New Roman" w:cs="Times New Roman"/>
          <w:sz w:val="28"/>
          <w:szCs w:val="28"/>
          <w:lang w:val="ru-RU"/>
        </w:rPr>
        <w:t xml:space="preserve">оответственно для испытываемой РЖ – </w:t>
      </w:r>
      <w:r w:rsidR="00367E71" w:rsidRPr="007B4ED9">
        <w:rPr>
          <w:rFonts w:ascii="Times New Roman" w:eastAsia="Times New Roman" w:hAnsi="Times New Roman" w:cs="Times New Roman"/>
          <w:i/>
          <w:sz w:val="28"/>
          <w:szCs w:val="28"/>
        </w:rPr>
        <w:t>f</w:t>
      </w:r>
      <w:r w:rsidR="00367E71" w:rsidRPr="007B4ED9">
        <w:rPr>
          <w:rFonts w:ascii="Times New Roman" w:eastAsia="Times New Roman" w:hAnsi="Times New Roman" w:cs="Times New Roman"/>
          <w:i/>
          <w:sz w:val="28"/>
          <w:szCs w:val="28"/>
          <w:lang w:val="ru-RU"/>
        </w:rPr>
        <w:t>(</w:t>
      </w:r>
      <w:r w:rsidR="00367E71" w:rsidRPr="007B4ED9">
        <w:rPr>
          <w:rFonts w:ascii="Times New Roman" w:eastAsia="Times New Roman" w:hAnsi="Times New Roman" w:cs="Times New Roman"/>
          <w:i/>
          <w:sz w:val="28"/>
          <w:szCs w:val="28"/>
        </w:rPr>
        <w:t>b</w:t>
      </w:r>
      <w:r w:rsidR="00367E71" w:rsidRPr="007B4ED9">
        <w:rPr>
          <w:rFonts w:ascii="Times New Roman" w:eastAsia="Times New Roman" w:hAnsi="Times New Roman" w:cs="Times New Roman"/>
          <w:i/>
          <w:sz w:val="28"/>
          <w:szCs w:val="28"/>
          <w:lang w:val="ru-RU"/>
        </w:rPr>
        <w:t>)</w:t>
      </w:r>
      <w:r w:rsidR="00367E71" w:rsidRPr="009713DC">
        <w:rPr>
          <w:rFonts w:ascii="Times New Roman" w:eastAsia="Times New Roman" w:hAnsi="Times New Roman" w:cs="Times New Roman"/>
          <w:sz w:val="28"/>
          <w:szCs w:val="28"/>
          <w:lang w:val="ru-RU"/>
        </w:rPr>
        <w:t xml:space="preserve">, где </w:t>
      </w:r>
      <m:oMath>
        <m:r>
          <w:rPr>
            <w:rFonts w:ascii="Cambria Math" w:eastAsia="Times New Roman" w:hAnsi="Cambria Math" w:cs="Times New Roman"/>
            <w:sz w:val="28"/>
            <w:szCs w:val="28"/>
            <w:lang w:val="ru-RU"/>
          </w:rPr>
          <m:t>b∈B,</m:t>
        </m:r>
      </m:oMath>
      <w:r w:rsidR="00367E71" w:rsidRPr="009713DC">
        <w:rPr>
          <w:rFonts w:ascii="Times New Roman" w:eastAsia="Times New Roman" w:hAnsi="Times New Roman" w:cs="Times New Roman"/>
          <w:sz w:val="28"/>
          <w:szCs w:val="28"/>
          <w:lang w:val="ru-RU"/>
        </w:rPr>
        <w:t xml:space="preserve"> есть образ </w:t>
      </w:r>
      <w:r w:rsidR="00367E71" w:rsidRPr="007B4ED9">
        <w:rPr>
          <w:rFonts w:ascii="Times New Roman" w:eastAsia="Times New Roman" w:hAnsi="Times New Roman" w:cs="Times New Roman"/>
          <w:i/>
          <w:sz w:val="28"/>
          <w:szCs w:val="28"/>
        </w:rPr>
        <w:t>B</w:t>
      </w:r>
      <w:r w:rsidR="00367E71" w:rsidRPr="009713DC">
        <w:rPr>
          <w:rFonts w:ascii="Times New Roman" w:eastAsia="Times New Roman" w:hAnsi="Times New Roman" w:cs="Times New Roman"/>
          <w:sz w:val="28"/>
          <w:szCs w:val="28"/>
          <w:lang w:val="ru-RU"/>
        </w:rPr>
        <w:t>.</w:t>
      </w:r>
    </w:p>
    <w:p w14:paraId="6800EFDD" w14:textId="77777777" w:rsidR="00367E71" w:rsidRPr="009713DC" w:rsidRDefault="00367E71" w:rsidP="00367E71">
      <w:pPr>
        <w:spacing w:after="20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Статическая модель (образ) РЖ есть формула</w:t>
      </w:r>
    </w:p>
    <w:p w14:paraId="06FEE667" w14:textId="77777777" w:rsidR="00367E71" w:rsidRPr="009713DC" w:rsidRDefault="00367E71" w:rsidP="00F1021D">
      <w:pPr>
        <w:spacing w:before="120" w:after="120" w:line="360" w:lineRule="auto"/>
        <w:jc w:val="center"/>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 xml:space="preserve">O=(K, θ, Ф, </m:t>
        </m:r>
        <m:r>
          <w:rPr>
            <w:rFonts w:ascii="Cambria Math" w:eastAsia="Times New Roman" w:hAnsi="Cambria Math" w:cs="Times New Roman"/>
            <w:sz w:val="28"/>
            <w:szCs w:val="28"/>
          </w:rPr>
          <m:t>t</m:t>
        </m:r>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w:t>
      </w:r>
    </w:p>
    <w:p w14:paraId="7BD9AD38" w14:textId="2599BFF5" w:rsidR="00367E71" w:rsidRPr="009713DC" w:rsidRDefault="007B4ED9" w:rsidP="00367E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г</w:t>
      </w:r>
      <w:r w:rsidR="00367E71" w:rsidRPr="009713DC">
        <w:rPr>
          <w:rFonts w:ascii="Times New Roman" w:eastAsia="Times New Roman" w:hAnsi="Times New Roman" w:cs="Times New Roman"/>
          <w:sz w:val="28"/>
          <w:szCs w:val="28"/>
          <w:lang w:val="ru-RU"/>
        </w:rPr>
        <w:t xml:space="preserve">де </w:t>
      </w:r>
      <w:r w:rsidR="00367E71" w:rsidRPr="009713DC">
        <w:rPr>
          <w:rFonts w:ascii="Times New Roman" w:eastAsia="Times New Roman" w:hAnsi="Times New Roman" w:cs="Times New Roman"/>
          <w:sz w:val="28"/>
          <w:szCs w:val="28"/>
        </w:rPr>
        <w:t>K</w:t>
      </w:r>
      <w:r w:rsidR="00367E71" w:rsidRPr="009713DC">
        <w:rPr>
          <w:rFonts w:ascii="Times New Roman" w:eastAsia="Times New Roman" w:hAnsi="Times New Roman" w:cs="Times New Roman"/>
          <w:sz w:val="28"/>
          <w:szCs w:val="28"/>
          <w:lang w:val="ru-RU"/>
        </w:rPr>
        <w:t xml:space="preserve"> – описание имени – идентификатор </w:t>
      </w:r>
      <w:proofErr w:type="gramStart"/>
      <w:r w:rsidR="00367E71" w:rsidRPr="009713DC">
        <w:rPr>
          <w:rFonts w:ascii="Times New Roman" w:eastAsia="Times New Roman" w:hAnsi="Times New Roman" w:cs="Times New Roman"/>
          <w:sz w:val="28"/>
          <w:szCs w:val="28"/>
          <w:lang w:val="ru-RU"/>
        </w:rPr>
        <w:t xml:space="preserve">РЖ; </w:t>
      </w:r>
      <m:oMath>
        <m:r>
          <w:rPr>
            <w:rFonts w:ascii="Cambria Math" w:eastAsia="Times New Roman" w:hAnsi="Cambria Math" w:cs="Times New Roman"/>
            <w:sz w:val="28"/>
            <w:szCs w:val="28"/>
            <w:lang w:val="ru-RU"/>
          </w:rPr>
          <m:t>θ</m:t>
        </m:r>
      </m:oMath>
      <w:r w:rsidR="00367E71" w:rsidRPr="009713DC">
        <w:rPr>
          <w:rFonts w:ascii="Times New Roman" w:eastAsia="Times New Roman" w:hAnsi="Times New Roman" w:cs="Times New Roman"/>
          <w:sz w:val="28"/>
          <w:szCs w:val="28"/>
          <w:lang w:val="ru-RU"/>
        </w:rPr>
        <w:t xml:space="preserve"> –</w:t>
      </w:r>
      <w:proofErr w:type="gramEnd"/>
      <w:r w:rsidR="00367E71" w:rsidRPr="009713DC">
        <w:rPr>
          <w:rFonts w:ascii="Times New Roman" w:eastAsia="Times New Roman" w:hAnsi="Times New Roman" w:cs="Times New Roman"/>
          <w:sz w:val="28"/>
          <w:szCs w:val="28"/>
          <w:lang w:val="ru-RU"/>
        </w:rPr>
        <w:t xml:space="preserve"> описание параметров РЖ; Ф – функция РЖ –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2</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 φ</m:t>
            </m:r>
          </m:e>
          <m:sub>
            <m:r>
              <w:rPr>
                <w:rFonts w:ascii="Cambria Math" w:eastAsia="Times New Roman" w:hAnsi="Cambria Math" w:cs="Times New Roman"/>
                <w:sz w:val="28"/>
                <w:szCs w:val="28"/>
              </w:rPr>
              <m:t>n</m:t>
            </m:r>
          </m:sub>
        </m:sSub>
      </m:oMath>
      <w:r w:rsidR="00367E71" w:rsidRPr="009713DC">
        <w:rPr>
          <w:rFonts w:ascii="Times New Roman" w:eastAsia="Times New Roman" w:hAnsi="Times New Roman" w:cs="Times New Roman"/>
          <w:sz w:val="28"/>
          <w:szCs w:val="28"/>
          <w:lang w:val="ru-RU"/>
        </w:rPr>
        <w:t xml:space="preserve">; </w:t>
      </w:r>
      <w:r w:rsidR="00367E71" w:rsidRPr="001665A7">
        <w:rPr>
          <w:rFonts w:ascii="Times New Roman" w:eastAsia="Times New Roman" w:hAnsi="Times New Roman" w:cs="Times New Roman"/>
          <w:i/>
          <w:sz w:val="28"/>
          <w:szCs w:val="28"/>
        </w:rPr>
        <w:t>t</w:t>
      </w:r>
      <w:r w:rsidR="00367E71" w:rsidRPr="009713DC">
        <w:rPr>
          <w:rFonts w:ascii="Times New Roman" w:eastAsia="Times New Roman" w:hAnsi="Times New Roman" w:cs="Times New Roman"/>
          <w:sz w:val="28"/>
          <w:szCs w:val="28"/>
          <w:lang w:val="ru-RU"/>
        </w:rPr>
        <w:t xml:space="preserve"> – время описания, связанное с конкретной ситуацией совместимых состояний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(t)</m:t>
        </m:r>
      </m:oMath>
      <w:r w:rsidR="00367E71" w:rsidRPr="009713DC">
        <w:rPr>
          <w:rFonts w:ascii="Times New Roman" w:eastAsia="Times New Roman" w:hAnsi="Times New Roman" w:cs="Times New Roman"/>
          <w:sz w:val="28"/>
          <w:szCs w:val="28"/>
          <w:lang w:val="ru-RU"/>
        </w:rPr>
        <w:t>.</w:t>
      </w:r>
    </w:p>
    <w:p w14:paraId="68D73933" w14:textId="01409472"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Для ГС </w:t>
      </w:r>
      <w:r w:rsidR="007B4ED9">
        <w:rPr>
          <w:rFonts w:ascii="Times New Roman" w:eastAsia="Times New Roman" w:hAnsi="Times New Roman" w:cs="Times New Roman"/>
          <w:sz w:val="28"/>
          <w:szCs w:val="28"/>
          <w:lang w:val="ru-RU"/>
        </w:rPr>
        <w:t>ВС при исследовании процессов п</w:t>
      </w:r>
      <w:r w:rsidRPr="009713DC">
        <w:rPr>
          <w:rFonts w:ascii="Times New Roman" w:eastAsia="Times New Roman" w:hAnsi="Times New Roman" w:cs="Times New Roman"/>
          <w:sz w:val="28"/>
          <w:szCs w:val="28"/>
          <w:lang w:val="ru-RU"/>
        </w:rPr>
        <w:t xml:space="preserve">оведения РЖ, когда параметрические точки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lang w:val="ru-RU"/>
              </w:rPr>
              <m:t>i</m:t>
            </m:r>
          </m:sup>
        </m:sSup>
      </m:oMath>
      <w:r w:rsidRPr="009713DC">
        <w:rPr>
          <w:rFonts w:ascii="Times New Roman" w:eastAsia="Times New Roman" w:hAnsi="Times New Roman" w:cs="Times New Roman"/>
          <w:sz w:val="28"/>
          <w:szCs w:val="28"/>
          <w:lang w:val="ru-RU"/>
        </w:rPr>
        <w:t xml:space="preserve"> известны, они соответствуют параметрическому пространству</w:t>
      </w:r>
      <w:r w:rsidR="007B4ED9">
        <w:rPr>
          <w:rFonts w:ascii="Times New Roman" w:eastAsia="Times New Roman" w:hAnsi="Times New Roman" w:cs="Times New Roman"/>
          <w:sz w:val="28"/>
          <w:szCs w:val="28"/>
          <w:lang w:val="ru-RU"/>
        </w:rPr>
        <w:t xml:space="preserve"> РЖ, которое определено априори.</w:t>
      </w:r>
      <w:r w:rsidRPr="009713DC">
        <w:rPr>
          <w:rFonts w:ascii="Times New Roman" w:eastAsia="Times New Roman" w:hAnsi="Times New Roman" w:cs="Times New Roman"/>
          <w:sz w:val="28"/>
          <w:szCs w:val="28"/>
          <w:lang w:val="ru-RU"/>
        </w:rPr>
        <w:t xml:space="preserve"> </w:t>
      </w:r>
      <w:r w:rsidR="007B4ED9">
        <w:rPr>
          <w:rFonts w:ascii="Times New Roman" w:eastAsia="Times New Roman" w:hAnsi="Times New Roman" w:cs="Times New Roman"/>
          <w:sz w:val="28"/>
          <w:szCs w:val="28"/>
          <w:lang w:val="ru-RU"/>
        </w:rPr>
        <w:t>Н</w:t>
      </w:r>
      <w:r w:rsidRPr="009713DC">
        <w:rPr>
          <w:rFonts w:ascii="Times New Roman" w:eastAsia="Times New Roman" w:hAnsi="Times New Roman" w:cs="Times New Roman"/>
          <w:sz w:val="28"/>
          <w:szCs w:val="28"/>
          <w:lang w:val="ru-RU"/>
        </w:rPr>
        <w:t xml:space="preserve">еизвестны параметры </w:t>
      </w:r>
      <w:proofErr w:type="gramStart"/>
      <w:r w:rsidRPr="009713DC">
        <w:rPr>
          <w:rFonts w:ascii="Times New Roman" w:eastAsia="Times New Roman" w:hAnsi="Times New Roman" w:cs="Times New Roman"/>
          <w:sz w:val="28"/>
          <w:szCs w:val="28"/>
          <w:lang w:val="ru-RU"/>
        </w:rPr>
        <w:t xml:space="preserve">смеси </w:t>
      </w:r>
      <m:oMath>
        <m:r>
          <w:rPr>
            <w:rFonts w:ascii="Cambria Math" w:eastAsia="Times New Roman" w:hAnsi="Cambria Math" w:cs="Times New Roman"/>
            <w:sz w:val="28"/>
            <w:szCs w:val="28"/>
            <w:lang w:val="ru-RU"/>
          </w:rPr>
          <m:t>P(</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принадлежащие пространству Ƥ параметров смеси РЖ. При этом конечная смесь </w:t>
      </w:r>
      <w:r w:rsidRPr="008B43DF">
        <w:rPr>
          <w:rFonts w:ascii="Times New Roman" w:eastAsia="Times New Roman" w:hAnsi="Times New Roman" w:cs="Times New Roman"/>
          <w:i/>
          <w:sz w:val="28"/>
          <w:szCs w:val="28"/>
        </w:rPr>
        <w:t>H</w:t>
      </w:r>
      <w:r w:rsidRPr="008B43DF">
        <w:rPr>
          <w:rFonts w:ascii="Times New Roman" w:eastAsia="Times New Roman" w:hAnsi="Times New Roman" w:cs="Times New Roman"/>
          <w:i/>
          <w:sz w:val="28"/>
          <w:szCs w:val="28"/>
          <w:lang w:val="ru-RU"/>
        </w:rPr>
        <w:t>(</w:t>
      </w:r>
      <w:r w:rsidRPr="008B43DF">
        <w:rPr>
          <w:rFonts w:ascii="Times New Roman" w:eastAsia="Times New Roman" w:hAnsi="Times New Roman" w:cs="Times New Roman"/>
          <w:i/>
          <w:sz w:val="28"/>
          <w:szCs w:val="28"/>
        </w:rPr>
        <w:t>x</w:t>
      </w:r>
      <w:r w:rsidRPr="008B43DF">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описывается формулой, представляющей ее образ</w:t>
      </w:r>
    </w:p>
    <w:p w14:paraId="23BA3D1C" w14:textId="77777777" w:rsidR="00367E71" w:rsidRPr="009713DC" w:rsidRDefault="00367E71" w:rsidP="00F1021D">
      <w:pPr>
        <w:spacing w:before="120" w:after="120" w:line="360" w:lineRule="auto"/>
        <w:jc w:val="center"/>
        <w:rPr>
          <w:rFonts w:ascii="Times New Roman" w:eastAsia="Times New Roman" w:hAnsi="Times New Roman" w:cs="Times New Roman"/>
          <w:i/>
          <w:sz w:val="28"/>
          <w:szCs w:val="28"/>
          <w:lang w:val="ru-RU"/>
        </w:rPr>
      </w:pPr>
      <m:oMathPara>
        <m:oMath>
          <m:r>
            <w:rPr>
              <w:rFonts w:ascii="Cambria Math" w:eastAsia="Times New Roman" w:hAnsi="Cambria Math" w:cs="Times New Roman"/>
              <w:sz w:val="28"/>
              <w:szCs w:val="28"/>
              <w:lang w:val="ru-RU"/>
            </w:rPr>
            <m:t>H</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i=1</m:t>
              </m:r>
            </m:sub>
            <m:sup>
              <m:r>
                <w:rPr>
                  <w:rFonts w:ascii="Cambria Math" w:eastAsia="Times New Roman" w:hAnsi="Cambria Math" w:cs="Times New Roman"/>
                  <w:sz w:val="28"/>
                  <w:szCs w:val="28"/>
                  <w:lang w:val="ru-RU"/>
                </w:rPr>
                <m:t>N</m:t>
              </m:r>
            </m:sup>
            <m:e>
              <m:r>
                <w:rPr>
                  <w:rFonts w:ascii="Cambria Math" w:eastAsia="Times New Roman" w:hAnsi="Cambria Math" w:cs="Times New Roman"/>
                  <w:sz w:val="28"/>
                  <w:szCs w:val="28"/>
                  <w:lang w:val="ru-RU"/>
                </w:rPr>
                <m:t>F</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i</m:t>
                      </m:r>
                    </m:sup>
                  </m:sSup>
                </m:e>
              </m:d>
              <m:r>
                <w:rPr>
                  <w:rFonts w:ascii="Cambria Math" w:eastAsia="Times New Roman" w:hAnsi="Cambria Math" w:cs="Times New Roman"/>
                  <w:sz w:val="28"/>
                  <w:szCs w:val="28"/>
                  <w:lang w:val="ru-RU"/>
                </w:rPr>
                <m:t>P(</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m:t>
              </m:r>
            </m:e>
          </m:nary>
          <m:r>
            <w:rPr>
              <w:rFonts w:ascii="Cambria Math" w:eastAsia="Times New Roman" w:hAnsi="Cambria Math" w:cs="Times New Roman"/>
              <w:sz w:val="28"/>
              <w:szCs w:val="28"/>
              <w:lang w:val="ru-RU"/>
            </w:rPr>
            <m:t>,</m:t>
          </m:r>
        </m:oMath>
      </m:oMathPara>
    </w:p>
    <w:p w14:paraId="6C2C66CB" w14:textId="7367127E" w:rsidR="00367E71" w:rsidRPr="0049578D" w:rsidRDefault="007B4ED9" w:rsidP="00367E71">
      <w:pPr>
        <w:spacing w:after="200" w:line="360" w:lineRule="auto"/>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г</w:t>
      </w:r>
      <w:r w:rsidR="00367E71" w:rsidRPr="009713DC">
        <w:rPr>
          <w:rFonts w:ascii="Times New Roman" w:eastAsia="Times New Roman" w:hAnsi="Times New Roman" w:cs="Times New Roman"/>
          <w:sz w:val="28"/>
          <w:szCs w:val="28"/>
          <w:lang w:val="ru-RU"/>
        </w:rPr>
        <w:t xml:space="preserve">де </w:t>
      </w:r>
      <m:oMath>
        <m:r>
          <w:rPr>
            <w:rFonts w:ascii="Cambria Math" w:eastAsia="Times New Roman" w:hAnsi="Cambria Math" w:cs="Times New Roman"/>
            <w:sz w:val="28"/>
            <w:szCs w:val="28"/>
            <w:lang w:val="ru-RU"/>
          </w:rPr>
          <m:t>F</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i</m:t>
                </m:r>
              </m:sup>
            </m:sSup>
          </m:e>
        </m:d>
      </m:oMath>
      <w:r w:rsidR="00367E71" w:rsidRPr="009713DC">
        <w:rPr>
          <w:rFonts w:ascii="Times New Roman" w:eastAsia="Times New Roman" w:hAnsi="Times New Roman" w:cs="Times New Roman"/>
          <w:sz w:val="28"/>
          <w:szCs w:val="28"/>
          <w:lang w:val="ru-RU"/>
        </w:rPr>
        <w:t xml:space="preserve"> –</w:t>
      </w:r>
      <w:proofErr w:type="gramEnd"/>
      <w:r w:rsidR="00367E71" w:rsidRPr="009713DC">
        <w:rPr>
          <w:rFonts w:ascii="Times New Roman" w:eastAsia="Times New Roman" w:hAnsi="Times New Roman" w:cs="Times New Roman"/>
          <w:sz w:val="28"/>
          <w:szCs w:val="28"/>
          <w:lang w:val="ru-RU"/>
        </w:rPr>
        <w:t xml:space="preserve"> функция распределения</w:t>
      </w:r>
      <w:r w:rsidR="008B43D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P(</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i</m:t>
            </m:r>
          </m:sup>
        </m:sSup>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 xml:space="preserve"> – параметры смеси.</w:t>
      </w:r>
    </w:p>
    <w:p w14:paraId="7E706E68" w14:textId="77777777" w:rsidR="00367E71" w:rsidRPr="009713DC" w:rsidRDefault="00367E71" w:rsidP="003545E5">
      <w:pPr>
        <w:numPr>
          <w:ilvl w:val="1"/>
          <w:numId w:val="13"/>
        </w:numPr>
        <w:spacing w:before="120" w:after="120" w:line="360" w:lineRule="auto"/>
        <w:ind w:left="1078" w:hanging="369"/>
        <w:outlineLvl w:val="1"/>
        <w:rPr>
          <w:rFonts w:ascii="Times New Roman" w:eastAsia="Calibri" w:hAnsi="Times New Roman" w:cs="Times New Roman"/>
          <w:b/>
          <w:bCs/>
          <w:i/>
          <w:sz w:val="28"/>
          <w:szCs w:val="28"/>
          <w:lang w:val="ru-RU" w:eastAsia="ru-RU"/>
        </w:rPr>
      </w:pPr>
      <w:bookmarkStart w:id="30" w:name="_Toc128384162"/>
      <w:bookmarkStart w:id="31" w:name="_Toc139393274"/>
      <w:r w:rsidRPr="009713DC">
        <w:rPr>
          <w:rFonts w:ascii="Times New Roman" w:eastAsia="Calibri" w:hAnsi="Times New Roman" w:cs="Times New Roman"/>
          <w:b/>
          <w:bCs/>
          <w:i/>
          <w:sz w:val="28"/>
          <w:szCs w:val="28"/>
          <w:lang w:val="ru-RU" w:eastAsia="ru-RU"/>
        </w:rPr>
        <w:t>Выводы и рекомендации</w:t>
      </w:r>
      <w:bookmarkEnd w:id="30"/>
      <w:bookmarkEnd w:id="31"/>
    </w:p>
    <w:p w14:paraId="3A4884F1"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По результатам проведенного анализа можно сделать следующие заключения.</w:t>
      </w:r>
    </w:p>
    <w:p w14:paraId="0B20E074"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Изучение теоретических вопросов классификации образов состояния РЖ на этапе ее эксплуатации по измерениям ее изменяющихся параметров позволило провести терминологические уточнения исходных сложных понятий и </w:t>
      </w:r>
      <w:r w:rsidRPr="009713DC">
        <w:rPr>
          <w:rFonts w:ascii="Times New Roman" w:eastAsia="Times New Roman" w:hAnsi="Times New Roman" w:cs="Times New Roman"/>
          <w:bCs/>
          <w:sz w:val="28"/>
          <w:szCs w:val="28"/>
          <w:shd w:val="clear" w:color="auto" w:fill="FFFFFF"/>
          <w:lang w:val="ru-RU" w:eastAsia="ru-RU"/>
        </w:rPr>
        <w:t xml:space="preserve">рассмотреть методы теории принятия решений. </w:t>
      </w:r>
      <w:r w:rsidRPr="009713DC">
        <w:rPr>
          <w:rFonts w:ascii="Times New Roman" w:eastAsia="Times New Roman" w:hAnsi="Times New Roman" w:cs="Times New Roman"/>
          <w:sz w:val="28"/>
          <w:szCs w:val="28"/>
          <w:lang w:val="ru-RU"/>
        </w:rPr>
        <w:t xml:space="preserve">На основании полученных данных автором была разработана концепция описания состояния класса объектов технического обслуживания, т.е. их образа, который представляется абстрактной структурой – математической моделью. </w:t>
      </w:r>
    </w:p>
    <w:p w14:paraId="074F7FE3" w14:textId="52B35F7B"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Использование полученных данных позволило сформировать задачу синтеза образа состояний. Для решения этой задачи использовалась теория синтеза образов в рамках точного формализма. В ходе исследования была установлена необходимость создания универсальной модели описательных языков, в которую укладывались бы различные описательные языки, связанные с конкретными показателями </w:t>
      </w:r>
      <w:r w:rsidR="007B4ED9">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Это позвол</w:t>
      </w:r>
      <w:r w:rsidR="007B4ED9">
        <w:rPr>
          <w:rFonts w:ascii="Times New Roman" w:eastAsia="Times New Roman" w:hAnsi="Times New Roman" w:cs="Times New Roman"/>
          <w:sz w:val="28"/>
          <w:szCs w:val="28"/>
          <w:lang w:val="ru-RU"/>
        </w:rPr>
        <w:t>ит</w:t>
      </w:r>
      <w:r w:rsidRPr="009713DC">
        <w:rPr>
          <w:rFonts w:ascii="Times New Roman" w:eastAsia="Times New Roman" w:hAnsi="Times New Roman" w:cs="Times New Roman"/>
          <w:sz w:val="28"/>
          <w:szCs w:val="28"/>
          <w:lang w:val="ru-RU"/>
        </w:rPr>
        <w:t xml:space="preserve"> заменять один язык другим, что </w:t>
      </w:r>
      <w:r w:rsidRPr="009713DC">
        <w:rPr>
          <w:rFonts w:ascii="Times New Roman" w:eastAsia="Times New Roman" w:hAnsi="Times New Roman" w:cs="Times New Roman"/>
          <w:sz w:val="28"/>
          <w:szCs w:val="28"/>
          <w:lang w:val="ru-RU"/>
        </w:rPr>
        <w:lastRenderedPageBreak/>
        <w:t xml:space="preserve">необходимо для постановки и решения основной задачи – определения </w:t>
      </w:r>
      <w:r w:rsidR="008B43DF">
        <w:rPr>
          <w:rFonts w:ascii="Times New Roman" w:eastAsia="Times New Roman" w:hAnsi="Times New Roman" w:cs="Times New Roman"/>
          <w:sz w:val="28"/>
          <w:szCs w:val="28"/>
          <w:lang w:val="ru-RU"/>
        </w:rPr>
        <w:t xml:space="preserve">уровня </w:t>
      </w:r>
      <w:r w:rsidRPr="009713DC">
        <w:rPr>
          <w:rFonts w:ascii="Times New Roman" w:eastAsia="Times New Roman" w:hAnsi="Times New Roman" w:cs="Times New Roman"/>
          <w:sz w:val="28"/>
          <w:szCs w:val="28"/>
          <w:lang w:val="ru-RU"/>
        </w:rPr>
        <w:t xml:space="preserve">чистоты </w:t>
      </w:r>
      <w:r w:rsidR="007B4ED9">
        <w:rPr>
          <w:rFonts w:ascii="Times New Roman" w:eastAsia="Times New Roman" w:hAnsi="Times New Roman" w:cs="Times New Roman"/>
          <w:sz w:val="28"/>
          <w:szCs w:val="28"/>
          <w:lang w:val="ru-RU"/>
        </w:rPr>
        <w:t>РЖ</w:t>
      </w:r>
      <w:r w:rsidRPr="009713DC">
        <w:rPr>
          <w:rFonts w:ascii="Times New Roman" w:eastAsia="Times New Roman" w:hAnsi="Times New Roman" w:cs="Times New Roman"/>
          <w:sz w:val="28"/>
          <w:szCs w:val="28"/>
          <w:lang w:val="ru-RU"/>
        </w:rPr>
        <w:t>, и состояния ее компонентов.</w:t>
      </w:r>
    </w:p>
    <w:p w14:paraId="0FE9CE5B"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Для решения проблемы исчисления показателей РЖ в работе использовано ситуационное исчисление показателей в рамках аксиоматической системы, построенной согласно формальной теории, в которую добавлено множество показателей состояний РЖ. Словарь системы, предложенный автором, содержит: индивидуальные константы; предметные переменные; функциональные константы; высказывания; предикатные константы. Каждая предикатная формула в работе интерпретируется, т.е. оценивается по трехзначной логике.</w:t>
      </w:r>
    </w:p>
    <w:p w14:paraId="179E36F4" w14:textId="466B1D04" w:rsidR="00367E71" w:rsidRPr="009713DC" w:rsidRDefault="00367E71" w:rsidP="00367E71">
      <w:pPr>
        <w:spacing w:after="0" w:line="360" w:lineRule="auto"/>
        <w:ind w:firstLine="709"/>
        <w:jc w:val="both"/>
        <w:rPr>
          <w:rFonts w:ascii="Times New Roman" w:eastAsia="Times New Roman" w:hAnsi="Times New Roman" w:cs="Times New Roman"/>
          <w:bCs/>
          <w:sz w:val="28"/>
          <w:szCs w:val="28"/>
          <w:lang w:val="ru-RU"/>
        </w:rPr>
      </w:pPr>
      <w:r w:rsidRPr="009713DC">
        <w:rPr>
          <w:rFonts w:ascii="Times New Roman" w:eastAsia="Times New Roman" w:hAnsi="Times New Roman" w:cs="Times New Roman"/>
          <w:sz w:val="28"/>
          <w:szCs w:val="28"/>
          <w:lang w:val="ru-RU"/>
        </w:rPr>
        <w:t xml:space="preserve">Кроме того, отдельное внимание в диссертации уделено </w:t>
      </w:r>
      <w:r w:rsidRPr="009713DC">
        <w:rPr>
          <w:rFonts w:ascii="Times New Roman" w:eastAsia="Times New Roman" w:hAnsi="Times New Roman" w:cs="Times New Roman"/>
          <w:bCs/>
          <w:sz w:val="28"/>
          <w:szCs w:val="28"/>
          <w:lang w:val="ru-RU"/>
        </w:rPr>
        <w:t xml:space="preserve">формальной модели описания образа </w:t>
      </w:r>
      <w:r w:rsidR="007B4ED9">
        <w:rPr>
          <w:rFonts w:ascii="Times New Roman" w:eastAsia="Times New Roman" w:hAnsi="Times New Roman" w:cs="Times New Roman"/>
          <w:bCs/>
          <w:sz w:val="28"/>
          <w:szCs w:val="28"/>
          <w:lang w:val="ru-RU"/>
        </w:rPr>
        <w:t>РЖ ГС</w:t>
      </w:r>
      <w:r w:rsidRPr="009713DC">
        <w:rPr>
          <w:rFonts w:ascii="Times New Roman" w:eastAsia="Times New Roman" w:hAnsi="Times New Roman" w:cs="Times New Roman"/>
          <w:bCs/>
          <w:sz w:val="28"/>
          <w:szCs w:val="28"/>
          <w:lang w:val="ru-RU"/>
        </w:rPr>
        <w:t xml:space="preserve"> и </w:t>
      </w:r>
      <w:r w:rsidRPr="009713DC">
        <w:rPr>
          <w:rFonts w:ascii="Times New Roman" w:eastAsia="Calibri" w:hAnsi="Times New Roman" w:cs="Times New Roman"/>
          <w:bCs/>
          <w:sz w:val="28"/>
          <w:szCs w:val="28"/>
          <w:lang w:val="ru-RU"/>
        </w:rPr>
        <w:t xml:space="preserve">методике формального синтеза образа </w:t>
      </w:r>
      <w:r w:rsidR="007B4ED9">
        <w:rPr>
          <w:rFonts w:ascii="Times New Roman" w:eastAsia="Calibri" w:hAnsi="Times New Roman" w:cs="Times New Roman"/>
          <w:bCs/>
          <w:sz w:val="28"/>
          <w:szCs w:val="28"/>
          <w:lang w:val="ru-RU"/>
        </w:rPr>
        <w:t>РЖ</w:t>
      </w:r>
      <w:r w:rsidRPr="009713DC">
        <w:rPr>
          <w:rFonts w:ascii="Times New Roman" w:eastAsia="Calibri" w:hAnsi="Times New Roman" w:cs="Times New Roman"/>
          <w:bCs/>
          <w:sz w:val="28"/>
          <w:szCs w:val="28"/>
          <w:lang w:val="ru-RU"/>
        </w:rPr>
        <w:t xml:space="preserve">. </w:t>
      </w:r>
      <w:r w:rsidRPr="009713DC">
        <w:rPr>
          <w:rFonts w:ascii="Times New Roman" w:eastAsia="Times New Roman" w:hAnsi="Times New Roman" w:cs="Times New Roman"/>
          <w:sz w:val="28"/>
          <w:szCs w:val="28"/>
          <w:lang w:val="ru-RU"/>
        </w:rPr>
        <w:t>Введенная в работе система ситуационного исчисления состояния РЖ, использующая поняти</w:t>
      </w:r>
      <w:r w:rsidR="007B4ED9">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математической логики, позволила построить в ней формальные утверждения (предикаты), в том числе о состоянии РЖ, на основе простых утверждений, справедливость которых не требует доказательств и воспринимается как аксиома в данной системе.</w:t>
      </w:r>
    </w:p>
    <w:p w14:paraId="2BAEE377" w14:textId="1D4FDEEE"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Для доказательства адекватности математической модели (образа РЖ), существенно связанной с аксиоматической моделью РЖ, было предложено использовать логический вывод – правдоподобное суждение о свойствах РЖ, который реализуется машиной вывода (интерпретатор</w:t>
      </w:r>
      <w:r w:rsidR="007B4ED9">
        <w:rPr>
          <w:rFonts w:ascii="Times New Roman" w:eastAsia="Times New Roman" w:hAnsi="Times New Roman" w:cs="Times New Roman"/>
          <w:sz w:val="28"/>
          <w:szCs w:val="28"/>
          <w:lang w:val="ru-RU"/>
        </w:rPr>
        <w:t>ом</w:t>
      </w:r>
      <w:r w:rsidRPr="009713DC">
        <w:rPr>
          <w:rFonts w:ascii="Times New Roman" w:eastAsia="Times New Roman" w:hAnsi="Times New Roman" w:cs="Times New Roman"/>
          <w:sz w:val="28"/>
          <w:szCs w:val="28"/>
          <w:lang w:val="ru-RU"/>
        </w:rPr>
        <w:t xml:space="preserve"> правил). С этой целью в работе представлена схема функционирования интерпретатора состояния РЖ.</w:t>
      </w:r>
    </w:p>
    <w:p w14:paraId="6F59283D" w14:textId="77777777" w:rsidR="00367E71"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Таким образом, в главе формализованы новые принципы решения задачи синтеза образа РЖ на базе предложенной новой концепции синтеза образа РЖ в рамках точного формализма.</w:t>
      </w:r>
    </w:p>
    <w:p w14:paraId="6F74F506" w14:textId="74E8C7C2" w:rsidR="00A241F5" w:rsidRDefault="00A241F5">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2154DAC6" w14:textId="746B2446" w:rsidR="00367E71" w:rsidRPr="009713DC" w:rsidRDefault="00367E71" w:rsidP="00367E71">
      <w:pPr>
        <w:keepNext/>
        <w:keepLines/>
        <w:spacing w:before="480" w:after="0" w:line="360" w:lineRule="auto"/>
        <w:jc w:val="center"/>
        <w:outlineLvl w:val="0"/>
        <w:rPr>
          <w:rFonts w:ascii="Times New Roman" w:eastAsia="Calibri" w:hAnsi="Times New Roman" w:cs="Times New Roman"/>
          <w:b/>
          <w:bCs/>
          <w:sz w:val="28"/>
          <w:szCs w:val="28"/>
          <w:lang w:val="ru-RU"/>
        </w:rPr>
      </w:pPr>
      <w:bookmarkStart w:id="32" w:name="_Toc128384163"/>
      <w:bookmarkStart w:id="33" w:name="_Toc139393275"/>
      <w:r w:rsidRPr="009713DC">
        <w:rPr>
          <w:rFonts w:ascii="Times New Roman" w:eastAsia="Calibri" w:hAnsi="Times New Roman" w:cs="Times New Roman"/>
          <w:b/>
          <w:bCs/>
          <w:sz w:val="28"/>
          <w:szCs w:val="28"/>
          <w:lang w:val="ru-RU"/>
        </w:rPr>
        <w:lastRenderedPageBreak/>
        <w:t xml:space="preserve">ГЛАВА 3. МЕТОДЫ МОДЕЛИРОВАНИЯ И МОДЕЛИ ОЦЕНИВАНИЯ СОСТОЯНИЯ </w:t>
      </w:r>
      <w:r w:rsidR="000D4547">
        <w:rPr>
          <w:rFonts w:ascii="Times New Roman" w:eastAsia="Calibri" w:hAnsi="Times New Roman" w:cs="Times New Roman"/>
          <w:b/>
          <w:bCs/>
          <w:sz w:val="28"/>
          <w:szCs w:val="28"/>
          <w:lang w:val="ru-RU"/>
        </w:rPr>
        <w:t>И ПОВЕДЕНИЯ</w:t>
      </w:r>
      <w:r w:rsidRPr="009713DC">
        <w:rPr>
          <w:rFonts w:ascii="Times New Roman" w:eastAsia="Calibri" w:hAnsi="Times New Roman" w:cs="Times New Roman"/>
          <w:b/>
          <w:bCs/>
          <w:sz w:val="28"/>
          <w:szCs w:val="28"/>
          <w:lang w:val="ru-RU"/>
        </w:rPr>
        <w:t xml:space="preserve"> РАБОЧЕЙ ЖИДКОСТИ ГИДРОСИТСТЕМЫ </w:t>
      </w:r>
      <w:bookmarkEnd w:id="32"/>
      <w:bookmarkEnd w:id="33"/>
      <w:r w:rsidR="000D4547">
        <w:rPr>
          <w:rFonts w:ascii="Times New Roman" w:eastAsia="Calibri" w:hAnsi="Times New Roman" w:cs="Times New Roman"/>
          <w:b/>
          <w:bCs/>
          <w:sz w:val="28"/>
          <w:szCs w:val="28"/>
          <w:lang w:val="ru-RU"/>
        </w:rPr>
        <w:t>ВОЗДУШНОГО СУДНА</w:t>
      </w:r>
    </w:p>
    <w:p w14:paraId="3D5C6FBA" w14:textId="77777777" w:rsidR="00367E71" w:rsidRPr="009713DC" w:rsidRDefault="00367E71" w:rsidP="00F1021D">
      <w:pPr>
        <w:pStyle w:val="2"/>
        <w:spacing w:before="120" w:after="120"/>
        <w:jc w:val="center"/>
        <w:rPr>
          <w:rFonts w:ascii="Times New Roman" w:eastAsia="Calibri" w:hAnsi="Times New Roman" w:cs="Times New Roman"/>
          <w:b/>
          <w:color w:val="auto"/>
          <w:sz w:val="28"/>
          <w:szCs w:val="28"/>
          <w:lang w:val="ru-RU"/>
        </w:rPr>
      </w:pPr>
      <w:bookmarkStart w:id="34" w:name="_Toc139393276"/>
      <w:r w:rsidRPr="009713DC">
        <w:rPr>
          <w:rFonts w:ascii="Times New Roman" w:eastAsia="Calibri" w:hAnsi="Times New Roman" w:cs="Times New Roman"/>
          <w:b/>
          <w:color w:val="auto"/>
          <w:sz w:val="28"/>
          <w:szCs w:val="28"/>
          <w:lang w:val="ru-RU"/>
        </w:rPr>
        <w:t>3.1.</w:t>
      </w:r>
      <w:r w:rsidRPr="009713DC">
        <w:rPr>
          <w:rFonts w:ascii="Times New Roman" w:eastAsia="Calibri" w:hAnsi="Times New Roman" w:cs="Times New Roman"/>
          <w:b/>
          <w:color w:val="auto"/>
          <w:sz w:val="28"/>
          <w:szCs w:val="28"/>
          <w:lang w:val="ru-RU"/>
        </w:rPr>
        <w:tab/>
        <w:t xml:space="preserve"> Введение</w:t>
      </w:r>
      <w:bookmarkEnd w:id="34"/>
    </w:p>
    <w:p w14:paraId="599316A7" w14:textId="77777777" w:rsidR="00A241F5" w:rsidRDefault="00A241F5"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Эта глава посвящена постановке и решению научных и прикладных задач разработки методов моделирования и моделей распознавания образа состояний РЖ ГС</w:t>
      </w:r>
      <w:r>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w:t>
      </w:r>
    </w:p>
    <w:p w14:paraId="1E36F87B" w14:textId="5168F7E6" w:rsidR="00367E71" w:rsidRPr="009713DC" w:rsidRDefault="0022212B" w:rsidP="00367E71">
      <w:pPr>
        <w:spacing w:after="0" w:line="360" w:lineRule="auto"/>
        <w:ind w:firstLine="709"/>
        <w:jc w:val="both"/>
        <w:rPr>
          <w:rFonts w:ascii="Times New Roman" w:eastAsia="Calibri" w:hAnsi="Times New Roman" w:cs="Times New Roman"/>
          <w:bCs/>
          <w:sz w:val="28"/>
          <w:szCs w:val="28"/>
          <w:lang w:val="ru-RU" w:eastAsia="ru-RU"/>
        </w:rPr>
      </w:pPr>
      <w:r>
        <w:rPr>
          <w:rFonts w:ascii="Times New Roman" w:eastAsia="Calibri" w:hAnsi="Times New Roman" w:cs="Times New Roman"/>
          <w:bCs/>
          <w:sz w:val="28"/>
          <w:szCs w:val="28"/>
          <w:lang w:val="ru-RU" w:eastAsia="ru-RU"/>
        </w:rPr>
        <w:t xml:space="preserve">Особенности функционирования </w:t>
      </w:r>
      <w:r w:rsidR="00367E71" w:rsidRPr="009713DC">
        <w:rPr>
          <w:rFonts w:ascii="Times New Roman" w:eastAsia="Calibri" w:hAnsi="Times New Roman" w:cs="Times New Roman"/>
          <w:bCs/>
          <w:sz w:val="28"/>
          <w:szCs w:val="28"/>
          <w:lang w:val="ru-RU" w:eastAsia="ru-RU"/>
        </w:rPr>
        <w:t>ГС</w:t>
      </w:r>
      <w:r w:rsidR="00A241F5">
        <w:rPr>
          <w:rFonts w:ascii="Times New Roman" w:eastAsia="Calibri" w:hAnsi="Times New Roman" w:cs="Times New Roman"/>
          <w:bCs/>
          <w:sz w:val="28"/>
          <w:szCs w:val="28"/>
          <w:lang w:val="ru-RU" w:eastAsia="ru-RU"/>
        </w:rPr>
        <w:t xml:space="preserve"> В</w:t>
      </w:r>
      <w:r w:rsidR="00367E71" w:rsidRPr="009713DC">
        <w:rPr>
          <w:rFonts w:ascii="Times New Roman" w:eastAsia="Calibri" w:hAnsi="Times New Roman" w:cs="Times New Roman"/>
          <w:bCs/>
          <w:sz w:val="28"/>
          <w:szCs w:val="28"/>
          <w:lang w:val="ru-RU" w:eastAsia="ru-RU"/>
        </w:rPr>
        <w:t>С не позволя</w:t>
      </w:r>
      <w:r>
        <w:rPr>
          <w:rFonts w:ascii="Times New Roman" w:eastAsia="Calibri" w:hAnsi="Times New Roman" w:cs="Times New Roman"/>
          <w:bCs/>
          <w:sz w:val="28"/>
          <w:szCs w:val="28"/>
          <w:lang w:val="ru-RU" w:eastAsia="ru-RU"/>
        </w:rPr>
        <w:t>ю</w:t>
      </w:r>
      <w:r w:rsidR="00367E71" w:rsidRPr="009713DC">
        <w:rPr>
          <w:rFonts w:ascii="Times New Roman" w:eastAsia="Calibri" w:hAnsi="Times New Roman" w:cs="Times New Roman"/>
          <w:bCs/>
          <w:sz w:val="28"/>
          <w:szCs w:val="28"/>
          <w:lang w:val="ru-RU" w:eastAsia="ru-RU"/>
        </w:rPr>
        <w:t>т проводить активны</w:t>
      </w:r>
      <w:r>
        <w:rPr>
          <w:rFonts w:ascii="Times New Roman" w:eastAsia="Calibri" w:hAnsi="Times New Roman" w:cs="Times New Roman"/>
          <w:bCs/>
          <w:sz w:val="28"/>
          <w:szCs w:val="28"/>
          <w:lang w:val="ru-RU" w:eastAsia="ru-RU"/>
        </w:rPr>
        <w:t>х</w:t>
      </w:r>
      <w:r w:rsidR="00367E71" w:rsidRPr="009713DC">
        <w:rPr>
          <w:rFonts w:ascii="Times New Roman" w:eastAsia="Calibri" w:hAnsi="Times New Roman" w:cs="Times New Roman"/>
          <w:bCs/>
          <w:sz w:val="28"/>
          <w:szCs w:val="28"/>
          <w:lang w:val="ru-RU" w:eastAsia="ru-RU"/>
        </w:rPr>
        <w:t xml:space="preserve"> эксперимент</w:t>
      </w:r>
      <w:r>
        <w:rPr>
          <w:rFonts w:ascii="Times New Roman" w:eastAsia="Calibri" w:hAnsi="Times New Roman" w:cs="Times New Roman"/>
          <w:bCs/>
          <w:sz w:val="28"/>
          <w:szCs w:val="28"/>
          <w:lang w:val="ru-RU" w:eastAsia="ru-RU"/>
        </w:rPr>
        <w:t>ов с РЖ</w:t>
      </w:r>
      <w:r w:rsidR="00367E71" w:rsidRPr="009713DC">
        <w:rPr>
          <w:rFonts w:ascii="Times New Roman" w:eastAsia="Calibri" w:hAnsi="Times New Roman" w:cs="Times New Roman"/>
          <w:bCs/>
          <w:sz w:val="28"/>
          <w:szCs w:val="28"/>
          <w:lang w:val="ru-RU" w:eastAsia="ru-RU"/>
        </w:rPr>
        <w:t xml:space="preserve">. </w:t>
      </w:r>
      <w:r>
        <w:rPr>
          <w:rFonts w:ascii="Times New Roman" w:eastAsia="Calibri" w:hAnsi="Times New Roman" w:cs="Times New Roman"/>
          <w:bCs/>
          <w:sz w:val="28"/>
          <w:szCs w:val="28"/>
          <w:lang w:val="ru-RU" w:eastAsia="ru-RU"/>
        </w:rPr>
        <w:t>Поэтому</w:t>
      </w:r>
      <w:r w:rsidR="00367E71" w:rsidRPr="009713DC">
        <w:rPr>
          <w:rFonts w:ascii="Times New Roman" w:eastAsia="Calibri" w:hAnsi="Times New Roman" w:cs="Times New Roman"/>
          <w:bCs/>
          <w:sz w:val="28"/>
          <w:szCs w:val="28"/>
          <w:lang w:val="ru-RU" w:eastAsia="ru-RU"/>
        </w:rPr>
        <w:t xml:space="preserve"> обслуживающий персонал должен ограничиться пассивным наблюдением и измерением имеющихся характеристик и параметров объекта обслуживания. При тщательном наблюдении за объектом всегда можно определить и измерить факторы окружающей среды, влияющие на объект и зависящие от них показатели, представляющие интерес для специалистов по ТО. Однако количество параметров, подлежащих измерению, может быть очень большим. Проблема заключается в том, чтобы из множества измеряемых параметров выбрать минимально возможное количество наиболее важных для оценки состояния РЖ.</w:t>
      </w:r>
    </w:p>
    <w:p w14:paraId="3DE74C38" w14:textId="30F752D8"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bCs/>
          <w:sz w:val="28"/>
          <w:szCs w:val="28"/>
          <w:lang w:val="ru-RU" w:eastAsia="ru-RU"/>
        </w:rPr>
        <w:t>Предлагаемый в работе синтаксический подход содержит и нелингвистические методы, хотя эта работа в основном носит лингвистический характер. Теория принятия решений и синтаксический подход отличаются тем, что первый использует вероятностные распределения реализаций образов для описания или моделирования образов, а второй использует синтаксические правила (грамматику). Эффективность каждого из них зависит от конкретной задачи. Часто бывает необходимо применять оба подхода одновременно. Действительно, иногда трудно провести различие между синтаксическими и несинтаксическими системами распознавания.</w:t>
      </w:r>
    </w:p>
    <w:p w14:paraId="6D63C965" w14:textId="492048EF" w:rsidR="00367E71" w:rsidRPr="009713DC" w:rsidRDefault="00367E71" w:rsidP="00367E71">
      <w:pPr>
        <w:spacing w:after="0" w:line="360" w:lineRule="auto"/>
        <w:ind w:firstLine="709"/>
        <w:jc w:val="both"/>
        <w:rPr>
          <w:rFonts w:ascii="Times New Roman" w:eastAsia="Calibri" w:hAnsi="Times New Roman" w:cs="Times New Roman"/>
          <w:bCs/>
          <w:sz w:val="28"/>
          <w:szCs w:val="28"/>
          <w:lang w:val="ru-RU" w:eastAsia="ru-RU"/>
        </w:rPr>
      </w:pPr>
      <w:r w:rsidRPr="009713DC">
        <w:rPr>
          <w:rFonts w:ascii="Times New Roman" w:eastAsia="Calibri" w:hAnsi="Times New Roman" w:cs="Times New Roman"/>
          <w:bCs/>
          <w:sz w:val="28"/>
          <w:szCs w:val="28"/>
          <w:lang w:val="ru-RU" w:eastAsia="ru-RU"/>
        </w:rPr>
        <w:t>Множество различных математических методов решения задач распознавания образов делятся на две группы: методы, которые могут быть использованы с точки зрения теории принятия решений (дискримина</w:t>
      </w:r>
      <w:r w:rsidR="00CF583E">
        <w:rPr>
          <w:rFonts w:ascii="Times New Roman" w:eastAsia="Calibri" w:hAnsi="Times New Roman" w:cs="Times New Roman"/>
          <w:bCs/>
          <w:sz w:val="28"/>
          <w:szCs w:val="28"/>
          <w:lang w:val="ru-RU" w:eastAsia="ru-RU"/>
        </w:rPr>
        <w:t>нтные</w:t>
      </w:r>
      <w:r w:rsidRPr="009713DC">
        <w:rPr>
          <w:rFonts w:ascii="Times New Roman" w:eastAsia="Calibri" w:hAnsi="Times New Roman" w:cs="Times New Roman"/>
          <w:bCs/>
          <w:sz w:val="28"/>
          <w:szCs w:val="28"/>
          <w:lang w:val="ru-RU" w:eastAsia="ru-RU"/>
        </w:rPr>
        <w:t xml:space="preserve"> подходы), и методы, которые могут быть использованы с точки зрения </w:t>
      </w:r>
      <w:r w:rsidRPr="009713DC">
        <w:rPr>
          <w:rFonts w:ascii="Times New Roman" w:eastAsia="Calibri" w:hAnsi="Times New Roman" w:cs="Times New Roman"/>
          <w:bCs/>
          <w:sz w:val="28"/>
          <w:szCs w:val="28"/>
          <w:lang w:val="ru-RU" w:eastAsia="ru-RU"/>
        </w:rPr>
        <w:lastRenderedPageBreak/>
        <w:t xml:space="preserve">синтаксических (или структурных) подходов. В первом подходе объекты характеризуются набором чисел, которые являются результатом некоторых измерений, характеризующих объект, называемых признаками. Распознавание образов (отнесение каждого объекта к определенному классу) обычно осуществляется путем разбиения пространства признаков </w:t>
      </w:r>
      <w:r w:rsidR="00754C75" w:rsidRPr="009713DC">
        <w:rPr>
          <w:rFonts w:ascii="Times New Roman" w:eastAsia="Calibri" w:hAnsi="Times New Roman" w:cs="Times New Roman"/>
          <w:bCs/>
          <w:sz w:val="28"/>
          <w:szCs w:val="28"/>
          <w:lang w:val="ru-RU" w:eastAsia="ru-RU"/>
        </w:rPr>
        <w:t>на области или подзадачи</w:t>
      </w:r>
      <w:r w:rsidR="003B7CD8">
        <w:rPr>
          <w:rFonts w:ascii="Times New Roman" w:eastAsia="Calibri" w:hAnsi="Times New Roman" w:cs="Times New Roman"/>
          <w:bCs/>
          <w:sz w:val="28"/>
          <w:szCs w:val="28"/>
          <w:lang w:val="ru-RU" w:eastAsia="ru-RU"/>
        </w:rPr>
        <w:t xml:space="preserve"> </w:t>
      </w:r>
      <w:r w:rsidR="00754C75" w:rsidRPr="009713DC">
        <w:rPr>
          <w:rFonts w:ascii="Times New Roman" w:eastAsia="Calibri" w:hAnsi="Times New Roman" w:cs="Times New Roman"/>
          <w:bCs/>
          <w:sz w:val="28"/>
          <w:szCs w:val="28"/>
          <w:lang w:val="ru-RU" w:eastAsia="ru-RU"/>
        </w:rPr>
        <w:fldChar w:fldCharType="begin"/>
      </w:r>
      <w:r w:rsidR="008321C9">
        <w:rPr>
          <w:rFonts w:ascii="Times New Roman" w:eastAsia="Calibri" w:hAnsi="Times New Roman" w:cs="Times New Roman"/>
          <w:bCs/>
          <w:sz w:val="28"/>
          <w:szCs w:val="28"/>
          <w:lang w:val="ru-RU" w:eastAsia="ru-RU"/>
        </w:rPr>
        <w:instrText xml:space="preserve"> ADDIN ZOTERO_ITEM CSL_CITATION {"citationID":"3i1YjwnE","properties":{"formattedCitation":"[63\\uc0\\u8211{}67]","plainCitation":"[63–67]","noteIndex":0},"citationItems":[{"id":119,"uris":["http://zotero.org/users/local/NQh8MBH4/items/KVRVBXEC"],"itemData":{"id":119,"type":"document","title":"https://www.techtarget.com/whatis/definition/evolutionary-computation."},"label":"page"},{"id":120,"uris":["http://zotero.org/users/local/NQh8MBH4/items/EYMPKETP"],"itemData":{"id":120,"type":"chapter","title":"Марка Д.А., МакГоуен К. Методология структурного анализа и проектирования. М.: МетаТехнология, 1993."},"label":"page"},{"id":155,"uris":["http://zotero.org/users/local/NQh8MBH4/items/QRLBZPDW"],"itemData":{"id":155,"type":"article-journal","title":"Бовшовский С.З., Кунцман В.А., Мурог И.А. Математическое и физическое моделирование теплогидравлического потока рабочей жидкости гидравлического рулевого усилителя // Инновационные научные исследования. 2022. № 11-4 (23). С. 38-52."},"label":"page"},{"id":157,"uris":["http://zotero.org/users/local/NQh8MBH4/items/4I9CU6YQ"],"itemData":{"id":157,"type":"article-journal","title":"Дударовская О.Г. Математическая модель турбулентного смешения жидкостей с дисперсной фазой в смесителях насадочного типа // Международный журнал информационных технологий и энергоэффективности. 2019. Т. 4. № 4 (14). С. 36-43."},"label":"page"},{"id":158,"uris":["http://zotero.org/users/local/NQh8MBH4/items/8A9MV3HG"],"itemData":{"id":158,"type":"article-journal","title":"Ермаков С.В., Грачев К.В., Сиухин М.В. сравнение разных способов моделирования демпфирующего устройства гидравлического цилиндра // Политехнический молодежный журнал. 2022. № 5 (70)."},"label":"page"}],"schema":"https://github.com/citation-style-language/schema/raw/master/csl-citation.json"} </w:instrText>
      </w:r>
      <w:r w:rsidR="00754C75" w:rsidRPr="009713DC">
        <w:rPr>
          <w:rFonts w:ascii="Times New Roman" w:eastAsia="Calibri" w:hAnsi="Times New Roman" w:cs="Times New Roman"/>
          <w:bCs/>
          <w:sz w:val="28"/>
          <w:szCs w:val="28"/>
          <w:lang w:val="ru-RU" w:eastAsia="ru-RU"/>
        </w:rPr>
        <w:fldChar w:fldCharType="separate"/>
      </w:r>
      <w:r w:rsidR="008321C9" w:rsidRPr="008321C9">
        <w:rPr>
          <w:rFonts w:ascii="Times New Roman" w:hAnsi="Times New Roman" w:cs="Times New Roman"/>
          <w:sz w:val="28"/>
          <w:szCs w:val="24"/>
          <w:lang w:val="ru-RU"/>
        </w:rPr>
        <w:t>[63–67]</w:t>
      </w:r>
      <w:r w:rsidR="00754C75" w:rsidRPr="009713DC">
        <w:rPr>
          <w:rFonts w:ascii="Times New Roman" w:eastAsia="Calibri" w:hAnsi="Times New Roman" w:cs="Times New Roman"/>
          <w:bCs/>
          <w:sz w:val="28"/>
          <w:szCs w:val="28"/>
          <w:lang w:val="ru-RU" w:eastAsia="ru-RU"/>
        </w:rPr>
        <w:fldChar w:fldCharType="end"/>
      </w:r>
      <w:r w:rsidRPr="009713DC">
        <w:rPr>
          <w:rFonts w:ascii="Times New Roman" w:eastAsia="Calibri" w:hAnsi="Times New Roman" w:cs="Times New Roman"/>
          <w:bCs/>
          <w:sz w:val="28"/>
          <w:szCs w:val="28"/>
          <w:lang w:val="ru-RU" w:eastAsia="ru-RU"/>
        </w:rPr>
        <w:t>. Развитие исследований в области распознавания образов в последнее десятилетие в основном связано с подходами к диск</w:t>
      </w:r>
      <w:r w:rsidR="00754C75" w:rsidRPr="009713DC">
        <w:rPr>
          <w:rFonts w:ascii="Times New Roman" w:eastAsia="Calibri" w:hAnsi="Times New Roman" w:cs="Times New Roman"/>
          <w:bCs/>
          <w:sz w:val="28"/>
          <w:szCs w:val="28"/>
          <w:lang w:val="ru-RU" w:eastAsia="ru-RU"/>
        </w:rPr>
        <w:t xml:space="preserve">риминации и их приложениями </w:t>
      </w:r>
      <w:r w:rsidR="00FD1B0C" w:rsidRPr="009713DC">
        <w:rPr>
          <w:rFonts w:ascii="Times New Roman" w:eastAsia="Calibri" w:hAnsi="Times New Roman" w:cs="Times New Roman"/>
          <w:bCs/>
          <w:sz w:val="28"/>
          <w:szCs w:val="28"/>
          <w:lang w:val="ru-RU" w:eastAsia="ru-RU"/>
        </w:rPr>
        <w:fldChar w:fldCharType="begin"/>
      </w:r>
      <w:r w:rsidR="008321C9">
        <w:rPr>
          <w:rFonts w:ascii="Times New Roman" w:eastAsia="Calibri" w:hAnsi="Times New Roman" w:cs="Times New Roman"/>
          <w:bCs/>
          <w:sz w:val="28"/>
          <w:szCs w:val="28"/>
          <w:lang w:val="ru-RU" w:eastAsia="ru-RU"/>
        </w:rPr>
        <w:instrText xml:space="preserve"> ADDIN ZOTERO_ITEM CSL_CITATION {"citationID":"7vf0zzfe","properties":{"formattedCitation":"[68, 69]","plainCitation":"[68, 69]","noteIndex":0},"citationItems":[{"id":121,"uris":["http://zotero.org/users/local/NQh8MBH4/items/57H82V9Y"],"itemData":{"id":121,"type":"chapter","title":"Элиенс А. Принципы объектно-ориентированной разработки программ. М.: Изд. дом «Вильямс», 2002."},"label":"page"},{"id":156,"uris":["http://zotero.org/users/local/NQh8MBH4/items/IIU7LL68"],"itemData":{"id":156,"type":"article-journal","title":"Демидов А.И., Бобарика И.О., Гусев И.Н. Уравнения связи физических и геометрических параметров произвольной разветвленной гидросистемы в общем виде // Известия высших учебных заведений. Машиностроение. 2019. № 5 (710). С. 58-66."},"label":"page"}],"schema":"https://github.com/citation-style-language/schema/raw/master/csl-citation.json"} </w:instrText>
      </w:r>
      <w:r w:rsidR="00FD1B0C" w:rsidRPr="009713DC">
        <w:rPr>
          <w:rFonts w:ascii="Times New Roman" w:eastAsia="Calibri" w:hAnsi="Times New Roman" w:cs="Times New Roman"/>
          <w:bCs/>
          <w:sz w:val="28"/>
          <w:szCs w:val="28"/>
          <w:lang w:val="ru-RU" w:eastAsia="ru-RU"/>
        </w:rPr>
        <w:fldChar w:fldCharType="separate"/>
      </w:r>
      <w:r w:rsidR="008321C9" w:rsidRPr="008321C9">
        <w:rPr>
          <w:rFonts w:ascii="Times New Roman" w:hAnsi="Times New Roman" w:cs="Times New Roman"/>
          <w:sz w:val="28"/>
          <w:lang w:val="ru-RU"/>
        </w:rPr>
        <w:t>[68, 69]</w:t>
      </w:r>
      <w:r w:rsidR="00FD1B0C" w:rsidRPr="009713DC">
        <w:rPr>
          <w:rFonts w:ascii="Times New Roman" w:eastAsia="Calibri" w:hAnsi="Times New Roman" w:cs="Times New Roman"/>
          <w:bCs/>
          <w:sz w:val="28"/>
          <w:szCs w:val="28"/>
          <w:lang w:val="ru-RU" w:eastAsia="ru-RU"/>
        </w:rPr>
        <w:fldChar w:fldCharType="end"/>
      </w:r>
      <w:r w:rsidRPr="009713DC">
        <w:rPr>
          <w:rFonts w:ascii="Times New Roman" w:eastAsia="Calibri" w:hAnsi="Times New Roman" w:cs="Times New Roman"/>
          <w:bCs/>
          <w:sz w:val="28"/>
          <w:szCs w:val="28"/>
          <w:lang w:val="ru-RU" w:eastAsia="ru-RU"/>
        </w:rPr>
        <w:t>.</w:t>
      </w:r>
    </w:p>
    <w:p w14:paraId="28322BB8"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bCs/>
          <w:sz w:val="28"/>
          <w:szCs w:val="28"/>
          <w:lang w:val="ru-RU" w:eastAsia="ru-RU"/>
        </w:rPr>
        <w:t>Однако метод моделирования, вытекающий из общих законов теории познания и опирающийся на строгие законы логики, теории вероятности, математической статистики и других дисциплин, предоставляет специалистам ТО, в частности, набор принципов, правил и алгоритмов, применение которых неизбежно приведет к построению логической модели конкретного процесса, к которому он должен привести. Это обеспечивает определенную степень достоверности.</w:t>
      </w:r>
    </w:p>
    <w:p w14:paraId="27C3E76B"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bCs/>
          <w:sz w:val="28"/>
          <w:szCs w:val="28"/>
          <w:lang w:val="ru-RU" w:eastAsia="ru-RU"/>
        </w:rPr>
        <w:t>Эволюционные методы моделирования на основе нейронных сетей и генетических алгоритмов сегодня оказываются лучшим способом решения таких проблем.</w:t>
      </w:r>
    </w:p>
    <w:p w14:paraId="2191C8D8" w14:textId="67F4348A"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bCs/>
          <w:sz w:val="28"/>
          <w:szCs w:val="28"/>
          <w:lang w:val="ru-RU" w:eastAsia="ru-RU"/>
        </w:rPr>
        <w:t>Методы эволюционного моделирования имеют различные функции и цели и используются специально для решения всевозможных проблем, возникающих при технической диагностике, но основная цель их применения - повысить эффективность диагностических исследований и избежать роли человеческого фактора, который является основн</w:t>
      </w:r>
      <w:r w:rsidR="00FD1B0C" w:rsidRPr="009713DC">
        <w:rPr>
          <w:rFonts w:ascii="Times New Roman" w:eastAsia="Calibri" w:hAnsi="Times New Roman" w:cs="Times New Roman"/>
          <w:bCs/>
          <w:sz w:val="28"/>
          <w:szCs w:val="28"/>
          <w:lang w:val="ru-RU" w:eastAsia="ru-RU"/>
        </w:rPr>
        <w:t xml:space="preserve">ым источником многих ошибок </w:t>
      </w:r>
      <w:r w:rsidR="00FD1B0C" w:rsidRPr="009713DC">
        <w:rPr>
          <w:rFonts w:ascii="Times New Roman" w:eastAsia="Calibri" w:hAnsi="Times New Roman" w:cs="Times New Roman"/>
          <w:bCs/>
          <w:sz w:val="28"/>
          <w:szCs w:val="28"/>
          <w:lang w:val="ru-RU" w:eastAsia="ru-RU"/>
        </w:rPr>
        <w:fldChar w:fldCharType="begin"/>
      </w:r>
      <w:r w:rsidR="008321C9">
        <w:rPr>
          <w:rFonts w:ascii="Times New Roman" w:eastAsia="Calibri" w:hAnsi="Times New Roman" w:cs="Times New Roman"/>
          <w:bCs/>
          <w:sz w:val="28"/>
          <w:szCs w:val="28"/>
          <w:lang w:val="ru-RU" w:eastAsia="ru-RU"/>
        </w:rPr>
        <w:instrText xml:space="preserve"> ADDIN ZOTERO_ITEM CSL_CITATION {"citationID":"DtHqlLlJ","properties":{"formattedCitation":"[70]","plainCitation":"[70]","noteIndex":0},"citationItems":[{"id":128,"uris":["http://zotero.org/users/local/NQh8MBH4/items/X4TBYRHH"],"itemData":{"id":128,"type":"article-journal","title":"Yang, Liu Discriminative Transfer Learning for Driving Pattern Recognition in Unlabeled Scenes // IEEE transactions on cybernetics. 2022. Volume 52: Number 3; pp 1429-1442."}}],"schema":"https://github.com/citation-style-language/schema/raw/master/csl-citation.json"} </w:instrText>
      </w:r>
      <w:r w:rsidR="00FD1B0C" w:rsidRPr="009713DC">
        <w:rPr>
          <w:rFonts w:ascii="Times New Roman" w:eastAsia="Calibri" w:hAnsi="Times New Roman" w:cs="Times New Roman"/>
          <w:bCs/>
          <w:sz w:val="28"/>
          <w:szCs w:val="28"/>
          <w:lang w:val="ru-RU" w:eastAsia="ru-RU"/>
        </w:rPr>
        <w:fldChar w:fldCharType="separate"/>
      </w:r>
      <w:r w:rsidR="008321C9" w:rsidRPr="008321C9">
        <w:rPr>
          <w:rFonts w:ascii="Times New Roman" w:hAnsi="Times New Roman" w:cs="Times New Roman"/>
          <w:sz w:val="28"/>
          <w:lang w:val="ru-RU"/>
        </w:rPr>
        <w:t>[70]</w:t>
      </w:r>
      <w:r w:rsidR="00FD1B0C" w:rsidRPr="009713DC">
        <w:rPr>
          <w:rFonts w:ascii="Times New Roman" w:eastAsia="Calibri" w:hAnsi="Times New Roman" w:cs="Times New Roman"/>
          <w:bCs/>
          <w:sz w:val="28"/>
          <w:szCs w:val="28"/>
          <w:lang w:val="ru-RU" w:eastAsia="ru-RU"/>
        </w:rPr>
        <w:fldChar w:fldCharType="end"/>
      </w:r>
      <w:r w:rsidRPr="009713DC">
        <w:rPr>
          <w:rFonts w:ascii="Times New Roman" w:eastAsia="Calibri" w:hAnsi="Times New Roman" w:cs="Times New Roman"/>
          <w:bCs/>
          <w:sz w:val="28"/>
          <w:szCs w:val="28"/>
          <w:lang w:val="ru-RU" w:eastAsia="ru-RU"/>
        </w:rPr>
        <w:t>.</w:t>
      </w:r>
    </w:p>
    <w:p w14:paraId="70D2B931" w14:textId="698C56FD"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 настоящей диссертации сформулированы принципы эволюционного моделирования состояния РЖ ГС</w:t>
      </w:r>
      <w:r w:rsidR="003B7CD8">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являющиеся основой для оценки и оценивания её состояния на базе единой структурной модели распознавания образов.</w:t>
      </w:r>
    </w:p>
    <w:p w14:paraId="5F178BE1" w14:textId="29C204D0"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Calibri" w:hAnsi="Times New Roman" w:cs="Times New Roman"/>
          <w:sz w:val="28"/>
          <w:szCs w:val="28"/>
          <w:lang w:val="ru-RU"/>
        </w:rPr>
        <w:t>Эволюционн</w:t>
      </w:r>
      <w:r w:rsidR="003B7CD8">
        <w:rPr>
          <w:rFonts w:ascii="Times New Roman" w:eastAsia="Calibri" w:hAnsi="Times New Roman" w:cs="Times New Roman"/>
          <w:sz w:val="28"/>
          <w:szCs w:val="28"/>
          <w:lang w:val="ru-RU"/>
        </w:rPr>
        <w:t>о</w:t>
      </w:r>
      <w:r w:rsidRPr="009713DC">
        <w:rPr>
          <w:rFonts w:ascii="Times New Roman" w:eastAsia="Calibri" w:hAnsi="Times New Roman" w:cs="Times New Roman"/>
          <w:sz w:val="28"/>
          <w:szCs w:val="28"/>
          <w:lang w:val="ru-RU"/>
        </w:rPr>
        <w:t>е моделирование явля</w:t>
      </w:r>
      <w:r w:rsidR="003B7CD8">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тся подобластью искусственного интеллекта</w:t>
      </w:r>
      <w:r w:rsidR="003B7CD8">
        <w:rPr>
          <w:rFonts w:ascii="Times New Roman" w:eastAsia="Calibri" w:hAnsi="Times New Roman" w:cs="Times New Roman"/>
          <w:sz w:val="28"/>
          <w:szCs w:val="28"/>
          <w:lang w:val="ru-RU"/>
        </w:rPr>
        <w:t xml:space="preserve"> и широко используе</w:t>
      </w:r>
      <w:r w:rsidRPr="009713DC">
        <w:rPr>
          <w:rFonts w:ascii="Times New Roman" w:eastAsia="Calibri" w:hAnsi="Times New Roman" w:cs="Times New Roman"/>
          <w:sz w:val="28"/>
          <w:szCs w:val="28"/>
          <w:lang w:val="ru-RU"/>
        </w:rPr>
        <w:t xml:space="preserve">тся в сложных задачах оптимизации и для непрерывной оптимизации. Эволюционные вычисления используются для </w:t>
      </w:r>
      <w:r w:rsidRPr="009713DC">
        <w:rPr>
          <w:rFonts w:ascii="Times New Roman" w:eastAsia="Calibri" w:hAnsi="Times New Roman" w:cs="Times New Roman"/>
          <w:sz w:val="28"/>
          <w:szCs w:val="28"/>
          <w:lang w:val="ru-RU"/>
        </w:rPr>
        <w:lastRenderedPageBreak/>
        <w:t>решения задач, в которых слишком много перемен</w:t>
      </w:r>
      <w:r w:rsidR="00FD1B0C" w:rsidRPr="009713DC">
        <w:rPr>
          <w:rFonts w:ascii="Times New Roman" w:eastAsia="Calibri" w:hAnsi="Times New Roman" w:cs="Times New Roman"/>
          <w:sz w:val="28"/>
          <w:szCs w:val="28"/>
          <w:lang w:val="ru-RU"/>
        </w:rPr>
        <w:t>ных для традиционных алгоритмов</w:t>
      </w:r>
      <w:r w:rsidRPr="009713DC">
        <w:rPr>
          <w:rFonts w:ascii="Times New Roman" w:eastAsia="Calibri" w:hAnsi="Times New Roman" w:cs="Times New Roman"/>
          <w:sz w:val="28"/>
          <w:szCs w:val="28"/>
          <w:lang w:val="ru-RU"/>
        </w:rPr>
        <w:t>.</w:t>
      </w:r>
      <w:r w:rsidRPr="009713DC">
        <w:rPr>
          <w:rFonts w:ascii="Times New Roman" w:eastAsia="Times New Roman" w:hAnsi="Times New Roman" w:cs="Times New Roman"/>
          <w:sz w:val="28"/>
          <w:szCs w:val="28"/>
          <w:lang w:val="ru-RU" w:eastAsia="zh-CN"/>
        </w:rPr>
        <w:t xml:space="preserve"> </w:t>
      </w:r>
      <w:r w:rsidR="003B7CD8">
        <w:rPr>
          <w:rFonts w:ascii="Times New Roman" w:eastAsia="Times New Roman" w:hAnsi="Times New Roman" w:cs="Times New Roman"/>
          <w:sz w:val="28"/>
          <w:szCs w:val="28"/>
          <w:lang w:val="ru-RU" w:eastAsia="zh-CN"/>
        </w:rPr>
        <w:t>Д</w:t>
      </w:r>
      <w:r w:rsidR="003B7CD8" w:rsidRPr="009713DC">
        <w:rPr>
          <w:rFonts w:ascii="Times New Roman" w:eastAsia="Calibri" w:hAnsi="Times New Roman" w:cs="Times New Roman"/>
          <w:sz w:val="28"/>
          <w:szCs w:val="28"/>
          <w:lang w:val="ru-RU"/>
        </w:rPr>
        <w:t xml:space="preserve">ля решения сложных проблем </w:t>
      </w:r>
      <w:r w:rsidR="003B7CD8">
        <w:rPr>
          <w:rFonts w:ascii="Times New Roman" w:eastAsia="Calibri" w:hAnsi="Times New Roman" w:cs="Times New Roman"/>
          <w:sz w:val="28"/>
          <w:szCs w:val="28"/>
          <w:lang w:val="ru-RU"/>
        </w:rPr>
        <w:t xml:space="preserve">они </w:t>
      </w:r>
      <w:r w:rsidRPr="009713DC">
        <w:rPr>
          <w:rFonts w:ascii="Times New Roman" w:eastAsia="Calibri" w:hAnsi="Times New Roman" w:cs="Times New Roman"/>
          <w:sz w:val="28"/>
          <w:szCs w:val="28"/>
          <w:lang w:val="ru-RU"/>
        </w:rPr>
        <w:t>использ</w:t>
      </w:r>
      <w:r w:rsidR="003B7CD8">
        <w:rPr>
          <w:rFonts w:ascii="Times New Roman" w:eastAsia="Calibri" w:hAnsi="Times New Roman" w:cs="Times New Roman"/>
          <w:sz w:val="28"/>
          <w:szCs w:val="28"/>
          <w:lang w:val="ru-RU"/>
        </w:rPr>
        <w:t>уют</w:t>
      </w:r>
      <w:r w:rsidRPr="009713DC">
        <w:rPr>
          <w:rFonts w:ascii="Times New Roman" w:eastAsia="Calibri" w:hAnsi="Times New Roman" w:cs="Times New Roman"/>
          <w:sz w:val="28"/>
          <w:szCs w:val="28"/>
          <w:lang w:val="ru-RU"/>
        </w:rPr>
        <w:t xml:space="preserve"> процесс эволюции</w:t>
      </w:r>
      <w:r w:rsidR="003B7CD8">
        <w:rPr>
          <w:rFonts w:ascii="Times New Roman" w:eastAsia="Calibri" w:hAnsi="Times New Roman" w:cs="Times New Roman"/>
          <w:sz w:val="28"/>
          <w:szCs w:val="28"/>
          <w:lang w:val="ru-RU"/>
        </w:rPr>
        <w:t xml:space="preserve"> и базируются</w:t>
      </w:r>
      <w:r w:rsidRPr="009713DC">
        <w:rPr>
          <w:rFonts w:ascii="Times New Roman" w:eastAsia="Calibri" w:hAnsi="Times New Roman" w:cs="Times New Roman"/>
          <w:sz w:val="28"/>
          <w:szCs w:val="28"/>
          <w:lang w:val="ru-RU"/>
        </w:rPr>
        <w:t xml:space="preserve"> </w:t>
      </w:r>
      <w:r w:rsidR="003B7CD8">
        <w:rPr>
          <w:rFonts w:ascii="Times New Roman" w:eastAsia="Calibri" w:hAnsi="Times New Roman" w:cs="Times New Roman"/>
          <w:sz w:val="28"/>
          <w:szCs w:val="28"/>
          <w:lang w:val="ru-RU"/>
        </w:rPr>
        <w:t xml:space="preserve">на </w:t>
      </w:r>
      <w:r w:rsidRPr="009713DC">
        <w:rPr>
          <w:rFonts w:ascii="Times New Roman" w:eastAsia="Calibri" w:hAnsi="Times New Roman" w:cs="Times New Roman"/>
          <w:sz w:val="28"/>
          <w:szCs w:val="28"/>
          <w:lang w:val="ru-RU"/>
        </w:rPr>
        <w:t>теори</w:t>
      </w:r>
      <w:r w:rsidR="003B7CD8">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биологической эволюции. Развивающиеся алгоритмы используют такие принципы, как наследование от предыдущих успешных поколений и естественный отбор, при котором лучшие решения передают свои черты последующим поколениям</w:t>
      </w:r>
      <w:r w:rsidR="003B7CD8">
        <w:rPr>
          <w:rFonts w:ascii="Times New Roman" w:eastAsia="Calibri" w:hAnsi="Times New Roman" w:cs="Times New Roman"/>
          <w:sz w:val="28"/>
          <w:szCs w:val="28"/>
          <w:lang w:val="ru-RU"/>
        </w:rPr>
        <w:t xml:space="preserve"> </w:t>
      </w:r>
      <w:r w:rsidR="00FD1B0C"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{"citationID":"aoUlAIJ0","properties":{"formattedCitation":"[71, 72]","plainCitation":"[71, 72]","noteIndex":0},"citationItems":[{"id":129,"uris":["http://zotero.org/users/local/NQh8MBH4/items/JMKHCIA2"],"itemData":{"id":129,"type":"article-journal","title":"Han, Hao Proceed From Known to Unknown: Jamming Pattern Recognition Under Open-Set Setting // IEEE wireless communications letters. 2022. Volume 11: Number 4; pp 693-697."},"label":"page"},{"id":132,"uris":["http://zotero.org/users/local/NQh8MBH4/items/E7KVKCLT"],"itemData":{"id":132,"type":"article-journal","title":"Yang, Ming Nonconvex 3D array image data recovery and pattern recognition under tensor framework // Pattern recognition. 2022. Volume 122; рр 103-112."},"label":"page"}],"schema":"https://github.com/citation-style-language/schema/raw/master/csl-citation.json"} </w:instrText>
      </w:r>
      <w:r w:rsidR="00FD1B0C"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[71, 72]</w:t>
      </w:r>
      <w:r w:rsidR="00FD1B0C" w:rsidRPr="009713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255E12FA" w14:textId="377B694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Теория эволюционн</w:t>
      </w:r>
      <w:r w:rsidR="003B7CD8">
        <w:rPr>
          <w:rFonts w:ascii="Times New Roman" w:eastAsia="Times New Roman" w:hAnsi="Times New Roman" w:cs="Times New Roman"/>
          <w:sz w:val="28"/>
          <w:szCs w:val="28"/>
          <w:lang w:val="ru-RU" w:eastAsia="zh-CN"/>
        </w:rPr>
        <w:t>ого</w:t>
      </w:r>
      <w:r w:rsidRPr="009713DC">
        <w:rPr>
          <w:rFonts w:ascii="Times New Roman" w:eastAsia="Times New Roman" w:hAnsi="Times New Roman" w:cs="Times New Roman"/>
          <w:sz w:val="28"/>
          <w:szCs w:val="28"/>
          <w:lang w:val="ru-RU" w:eastAsia="zh-CN"/>
        </w:rPr>
        <w:t xml:space="preserve"> моделирования предназначена для создания моделей широкого класса систем со следующими </w:t>
      </w:r>
      <w:r w:rsidR="005C32F3">
        <w:rPr>
          <w:rFonts w:ascii="Times New Roman" w:eastAsia="Times New Roman" w:hAnsi="Times New Roman" w:cs="Times New Roman"/>
          <w:sz w:val="28"/>
          <w:szCs w:val="28"/>
          <w:lang w:val="ru-RU" w:eastAsia="zh-CN"/>
        </w:rPr>
        <w:t xml:space="preserve">ключевыми характеристиками </w:t>
      </w:r>
      <w:r w:rsidR="005C32F3">
        <w:rPr>
          <w:rFonts w:ascii="Times New Roman" w:eastAsia="Times New Roman" w:hAnsi="Times New Roman" w:cs="Times New Roman"/>
          <w:sz w:val="28"/>
          <w:szCs w:val="28"/>
          <w:lang w:val="ru-RU" w:eastAsia="zh-CN"/>
        </w:rPr>
        <w:fldChar w:fldCharType="begin"/>
      </w:r>
      <w:r w:rsidR="008321C9">
        <w:rPr>
          <w:rFonts w:ascii="Times New Roman" w:eastAsia="Times New Roman" w:hAnsi="Times New Roman" w:cs="Times New Roman"/>
          <w:sz w:val="28"/>
          <w:szCs w:val="28"/>
          <w:lang w:val="ru-RU" w:eastAsia="zh-CN"/>
        </w:rPr>
        <w:instrText xml:space="preserve"> ADDIN ZOTERO_ITEM CSL_CITATION {"citationID":"IORnExQS","properties":{"formattedCitation":"[73, 74]","plainCitation":"[73, 74]","noteIndex":0},"citationItems":[{"id":122,"uris":["http://zotero.org/users/local/NQh8MBH4/items/ZNHVXSEL"],"itemData":{"id":122,"type":"chapter","title":"М.Н.Хохлова, Теория эволюционного моделирования с.6-17."},"label":"page"},{"id":123,"uris":["http://zotero.org/users/local/NQh8MBH4/items/6E9Z42D9"],"itemData":{"id":123,"type":"chapter","title":"И. Л. Букатова, Эволюционное моделирование и его приложения, МОСКВА 1979, с 36-58."},"label":"page"}],"schema":"https://github.com/citation-style-language/schema/raw/master/csl-citation.json"} </w:instrText>
      </w:r>
      <w:r w:rsidR="005C32F3">
        <w:rPr>
          <w:rFonts w:ascii="Times New Roman" w:eastAsia="Times New Roman" w:hAnsi="Times New Roman" w:cs="Times New Roman"/>
          <w:sz w:val="28"/>
          <w:szCs w:val="28"/>
          <w:lang w:val="ru-RU" w:eastAsia="zh-CN"/>
        </w:rPr>
        <w:fldChar w:fldCharType="separate"/>
      </w:r>
      <w:r w:rsidR="008321C9" w:rsidRPr="008321C9">
        <w:rPr>
          <w:rFonts w:ascii="Times New Roman" w:hAnsi="Times New Roman" w:cs="Times New Roman"/>
          <w:sz w:val="28"/>
          <w:lang w:val="ru-RU"/>
        </w:rPr>
        <w:t>[73, 74]</w:t>
      </w:r>
      <w:r w:rsidR="005C32F3">
        <w:rPr>
          <w:rFonts w:ascii="Times New Roman" w:eastAsia="Times New Roman" w:hAnsi="Times New Roman" w:cs="Times New Roman"/>
          <w:sz w:val="28"/>
          <w:szCs w:val="28"/>
          <w:lang w:val="ru-RU" w:eastAsia="zh-CN"/>
        </w:rPr>
        <w:fldChar w:fldCharType="end"/>
      </w:r>
      <w:r w:rsidR="0023489F">
        <w:rPr>
          <w:rFonts w:ascii="Times New Roman" w:eastAsia="Times New Roman" w:hAnsi="Times New Roman" w:cs="Times New Roman"/>
          <w:sz w:val="28"/>
          <w:szCs w:val="28"/>
          <w:lang w:val="ru-RU" w:eastAsia="zh-CN"/>
        </w:rPr>
        <w:t>:</w:t>
      </w:r>
    </w:p>
    <w:p w14:paraId="250ACB4D" w14:textId="04374F9C" w:rsidR="00367E71" w:rsidRPr="009713DC" w:rsidRDefault="00367E71" w:rsidP="003545E5">
      <w:pPr>
        <w:numPr>
          <w:ilvl w:val="0"/>
          <w:numId w:val="23"/>
        </w:numPr>
        <w:spacing w:after="0" w:line="360" w:lineRule="auto"/>
        <w:contextualSpacing/>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Сложн</w:t>
      </w:r>
      <w:r w:rsidR="003B7CD8">
        <w:rPr>
          <w:rFonts w:ascii="Times New Roman" w:eastAsia="Times New Roman" w:hAnsi="Times New Roman" w:cs="Times New Roman"/>
          <w:sz w:val="28"/>
          <w:szCs w:val="28"/>
          <w:lang w:val="ru-RU" w:eastAsia="zh-CN"/>
        </w:rPr>
        <w:t>ость</w:t>
      </w:r>
      <w:r w:rsidRPr="009713DC">
        <w:rPr>
          <w:rFonts w:ascii="Times New Roman" w:eastAsia="Times New Roman" w:hAnsi="Times New Roman" w:cs="Times New Roman"/>
          <w:sz w:val="28"/>
          <w:szCs w:val="28"/>
          <w:lang w:val="ru-RU" w:eastAsia="zh-CN"/>
        </w:rPr>
        <w:t xml:space="preserve"> </w:t>
      </w:r>
      <w:r w:rsidR="003B7CD8">
        <w:rPr>
          <w:rFonts w:ascii="Times New Roman" w:eastAsia="Times New Roman" w:hAnsi="Times New Roman" w:cs="Times New Roman"/>
          <w:sz w:val="28"/>
          <w:szCs w:val="28"/>
          <w:lang w:val="ru-RU" w:eastAsia="zh-CN"/>
        </w:rPr>
        <w:t>–</w:t>
      </w:r>
      <w:r w:rsidRPr="009713DC">
        <w:rPr>
          <w:rFonts w:ascii="Times New Roman" w:eastAsia="Times New Roman" w:hAnsi="Times New Roman" w:cs="Times New Roman"/>
          <w:sz w:val="28"/>
          <w:szCs w:val="28"/>
          <w:lang w:val="ru-RU" w:eastAsia="zh-CN"/>
        </w:rPr>
        <w:t xml:space="preserve"> </w:t>
      </w:r>
      <w:r w:rsidR="003B7CD8">
        <w:rPr>
          <w:rFonts w:ascii="Times New Roman" w:eastAsia="Times New Roman" w:hAnsi="Times New Roman" w:cs="Times New Roman"/>
          <w:sz w:val="28"/>
          <w:szCs w:val="28"/>
          <w:lang w:val="ru-RU" w:eastAsia="zh-CN"/>
        </w:rPr>
        <w:t xml:space="preserve">система </w:t>
      </w:r>
      <w:r w:rsidRPr="009713DC">
        <w:rPr>
          <w:rFonts w:ascii="Times New Roman" w:eastAsia="Times New Roman" w:hAnsi="Times New Roman" w:cs="Times New Roman"/>
          <w:sz w:val="28"/>
          <w:szCs w:val="28"/>
          <w:lang w:val="ru-RU" w:eastAsia="zh-CN"/>
        </w:rPr>
        <w:t>состоит из большого числа элементов и связанных с ними взаимодействий (мерой сложности Колмогорова является длина кратчайшего описания системы).</w:t>
      </w:r>
    </w:p>
    <w:p w14:paraId="2A261194" w14:textId="7ACBBE13" w:rsidR="00367E71" w:rsidRPr="009713DC" w:rsidRDefault="00367E71" w:rsidP="003545E5">
      <w:pPr>
        <w:numPr>
          <w:ilvl w:val="0"/>
          <w:numId w:val="23"/>
        </w:numPr>
        <w:spacing w:after="0" w:line="360" w:lineRule="auto"/>
        <w:contextualSpacing/>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Динамич</w:t>
      </w:r>
      <w:r w:rsidR="003B7CD8">
        <w:rPr>
          <w:rFonts w:ascii="Times New Roman" w:eastAsia="Times New Roman" w:hAnsi="Times New Roman" w:cs="Times New Roman"/>
          <w:sz w:val="28"/>
          <w:szCs w:val="28"/>
          <w:lang w:val="ru-RU" w:eastAsia="zh-CN"/>
        </w:rPr>
        <w:t>ность</w:t>
      </w:r>
      <w:r w:rsidRPr="009713DC">
        <w:rPr>
          <w:rFonts w:ascii="Times New Roman" w:eastAsia="Times New Roman" w:hAnsi="Times New Roman" w:cs="Times New Roman"/>
          <w:sz w:val="28"/>
          <w:szCs w:val="28"/>
          <w:lang w:val="ru-RU" w:eastAsia="zh-CN"/>
        </w:rPr>
        <w:t xml:space="preserve"> - изменение структурных и функциональных характеристик</w:t>
      </w:r>
      <w:r w:rsidR="003B7CD8">
        <w:rPr>
          <w:rFonts w:ascii="Times New Roman" w:eastAsia="Times New Roman" w:hAnsi="Times New Roman" w:cs="Times New Roman"/>
          <w:sz w:val="28"/>
          <w:szCs w:val="28"/>
          <w:lang w:val="ru-RU" w:eastAsia="zh-CN"/>
        </w:rPr>
        <w:t xml:space="preserve"> системы</w:t>
      </w:r>
      <w:r w:rsidRPr="009713DC">
        <w:rPr>
          <w:rFonts w:ascii="Times New Roman" w:eastAsia="Times New Roman" w:hAnsi="Times New Roman" w:cs="Times New Roman"/>
          <w:sz w:val="28"/>
          <w:szCs w:val="28"/>
          <w:lang w:val="ru-RU" w:eastAsia="zh-CN"/>
        </w:rPr>
        <w:t>, включая возможное расширение.</w:t>
      </w:r>
    </w:p>
    <w:p w14:paraId="117D34FC" w14:textId="77777777" w:rsidR="00367E71" w:rsidRPr="009713DC" w:rsidRDefault="00367E71" w:rsidP="003545E5">
      <w:pPr>
        <w:numPr>
          <w:ilvl w:val="0"/>
          <w:numId w:val="23"/>
        </w:numPr>
        <w:spacing w:after="0" w:line="360" w:lineRule="auto"/>
        <w:contextualSpacing/>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Слабый детерминизм - элементы системы могут по-разному реагировать на одно и то же потрясение. Концепция слабого детерминизма может быть формализована и частично определена с помощью теории вероятности, нейронных сетей и методов поиска данных.</w:t>
      </w:r>
    </w:p>
    <w:p w14:paraId="0B664F56" w14:textId="77777777" w:rsidR="00367E71" w:rsidRPr="009713DC" w:rsidRDefault="00367E71" w:rsidP="003545E5">
      <w:pPr>
        <w:numPr>
          <w:ilvl w:val="0"/>
          <w:numId w:val="23"/>
        </w:numPr>
        <w:spacing w:after="0" w:line="360" w:lineRule="auto"/>
        <w:contextualSpacing/>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Открытость - обмен информацией с окружающей средой (включая человеческое сознание).</w:t>
      </w:r>
    </w:p>
    <w:p w14:paraId="6EFE5B06" w14:textId="40D9501C"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Существует традиционный подход к моделированию сложных систем. В рамках этого подхода применяются последовательные методы многоуровневой декомпозиции, усреднения и упрощения</w:t>
      </w:r>
      <w:r w:rsidR="003B7CD8">
        <w:rPr>
          <w:rFonts w:ascii="Times New Roman" w:eastAsia="Times New Roman" w:hAnsi="Times New Roman" w:cs="Times New Roman"/>
          <w:sz w:val="28"/>
          <w:szCs w:val="28"/>
          <w:lang w:val="ru-RU" w:eastAsia="zh-CN"/>
        </w:rPr>
        <w:t>. При этом</w:t>
      </w:r>
      <w:r w:rsidRPr="009713DC">
        <w:rPr>
          <w:rFonts w:ascii="Times New Roman" w:eastAsia="Times New Roman" w:hAnsi="Times New Roman" w:cs="Times New Roman"/>
          <w:sz w:val="28"/>
          <w:szCs w:val="28"/>
          <w:lang w:val="ru-RU" w:eastAsia="zh-CN"/>
        </w:rPr>
        <w:t xml:space="preserve"> выявляются некоторые ключевые (основные, наиболее важные) характеристики и определяются лежащие в их основе законы и зависимости. Это становится основой для построения моделей для управления, мониторинга и прогнозирования.</w:t>
      </w:r>
    </w:p>
    <w:p w14:paraId="2EF6EBA5"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Эволюционная модель также называется моделью последовательных версий, а иногда и инкрементальной моделью. В эволюционной модели требования к программному обеспечению сначала разбиваются на несколько модулей (или функциональных блоков), которые можно создавать и доставлять </w:t>
      </w:r>
      <w:r w:rsidRPr="009713DC">
        <w:rPr>
          <w:rFonts w:ascii="Times New Roman" w:eastAsia="Calibri" w:hAnsi="Times New Roman" w:cs="Times New Roman"/>
          <w:sz w:val="28"/>
          <w:szCs w:val="28"/>
          <w:lang w:val="ru-RU"/>
        </w:rPr>
        <w:lastRenderedPageBreak/>
        <w:t>постепенно.</w:t>
      </w:r>
    </w:p>
    <w:p w14:paraId="51BAD329"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При разработке сначала разрабатываются основные модули системы. Основные модули — это те, которые не нуждаются в услугах других модулей. Первоначальный скелет продукта совершенствуется для повышения уровня возможностей путем добавления новых функций в последующих версиях. Каждая эволюционная модель может быть разработана с использованием итеративной водопадной модели развития.</w:t>
      </w:r>
    </w:p>
    <w:p w14:paraId="7539B7D0" w14:textId="691E3DFF" w:rsidR="00F1021D" w:rsidRPr="009713DC" w:rsidRDefault="00F1021D" w:rsidP="00F1021D">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Эволю</w:t>
      </w:r>
      <w:r>
        <w:rPr>
          <w:rFonts w:ascii="Times New Roman" w:eastAsia="Calibri" w:hAnsi="Times New Roman" w:cs="Times New Roman"/>
          <w:sz w:val="28"/>
          <w:szCs w:val="28"/>
          <w:lang w:val="ru-RU"/>
        </w:rPr>
        <w:t>ционная модель показана на рисунке 4</w:t>
      </w:r>
      <w:r w:rsidR="00813C1F" w:rsidRPr="00813C1F">
        <w:rPr>
          <w:rFonts w:ascii="Times New Roman" w:eastAsia="Calibri" w:hAnsi="Times New Roman" w:cs="Times New Roman"/>
          <w:sz w:val="28"/>
          <w:szCs w:val="28"/>
          <w:lang w:val="ru-RU"/>
        </w:rPr>
        <w:t xml:space="preserve"> </w:t>
      </w:r>
      <w:r w:rsidR="00813C1F" w:rsidRPr="009713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x4dhBA8c","properties":{"formattedCitation":"[75]","plainCitation":"[75]","noteIndex":0},"citationItems":[{"id":46,"uris":["http://zotero.org/users/local/NQh8MBH4/items/D2BTANLV"],"itemData":{"id":46,"type":"document","title":"https://www.techtarget.com/whatis/definition/evolutionary-computation."}}],"schema":"https://github.com/citation-style-language/schema/raw/master/csl-citation.json"} </w:instrText>
      </w:r>
      <w:r w:rsidR="00813C1F" w:rsidRPr="009713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[75]</w:t>
      </w:r>
      <w:r w:rsidR="00813C1F" w:rsidRPr="009713DC">
        <w:rPr>
          <w:rFonts w:ascii="Times New Roman" w:eastAsia="Calibri" w:hAnsi="Times New Roman" w:cs="Times New Roman"/>
          <w:sz w:val="28"/>
          <w:szCs w:val="28"/>
          <w:lang w:val="ru-RU"/>
        </w:rPr>
        <w:fldChar w:fldCharType="end"/>
      </w:r>
      <w:r w:rsidR="00813C1F">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Каждая последующая версия/модель продукта представляет собой полнофункциональное программное обеспечение, способное выполнять больше работы, чем предыдущие версии/модель.</w:t>
      </w:r>
    </w:p>
    <w:p w14:paraId="3E60BB38" w14:textId="0F188553" w:rsidR="00EA1695" w:rsidRDefault="00367E71" w:rsidP="00367E71">
      <w:pPr>
        <w:widowControl w:val="0"/>
        <w:spacing w:after="0" w:line="360" w:lineRule="auto"/>
        <w:jc w:val="center"/>
        <w:rPr>
          <w:rFonts w:ascii="Times New Roman" w:eastAsia="Calibri" w:hAnsi="Times New Roman" w:cs="Times New Roman"/>
          <w:sz w:val="28"/>
          <w:szCs w:val="28"/>
          <w:lang w:val="ru-RU"/>
        </w:rPr>
      </w:pPr>
      <w:r w:rsidRPr="009713DC">
        <w:rPr>
          <w:rFonts w:ascii="Times New Roman" w:eastAsia="Times New Roman" w:hAnsi="Times New Roman" w:cs="Times New Roman"/>
          <w:noProof/>
          <w:sz w:val="28"/>
          <w:szCs w:val="28"/>
          <w:lang w:val="ru-RU" w:eastAsia="ru-RU"/>
        </w:rPr>
        <w:drawing>
          <wp:inline distT="0" distB="0" distL="0" distR="0" wp14:anchorId="1DDFAABD" wp14:editId="75D7C6DB">
            <wp:extent cx="5229225" cy="148175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95391" cy="1500506"/>
                    </a:xfrm>
                    <a:prstGeom prst="rect">
                      <a:avLst/>
                    </a:prstGeom>
                  </pic:spPr>
                </pic:pic>
              </a:graphicData>
            </a:graphic>
          </wp:inline>
        </w:drawing>
      </w:r>
    </w:p>
    <w:p w14:paraId="4A00460C" w14:textId="65AE8DF9" w:rsidR="00367E71" w:rsidRDefault="00367E71" w:rsidP="00813C1F">
      <w:pPr>
        <w:widowControl w:val="0"/>
        <w:spacing w:after="12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Рис</w:t>
      </w:r>
      <w:r w:rsidR="00F1021D">
        <w:rPr>
          <w:rFonts w:ascii="Times New Roman" w:eastAsia="Calibri" w:hAnsi="Times New Roman" w:cs="Times New Roman"/>
          <w:sz w:val="28"/>
          <w:szCs w:val="28"/>
          <w:lang w:val="ru-RU"/>
        </w:rPr>
        <w:t>унок</w:t>
      </w:r>
      <w:r w:rsidRPr="009713DC">
        <w:rPr>
          <w:rFonts w:ascii="Times New Roman" w:eastAsia="Calibri" w:hAnsi="Times New Roman" w:cs="Times New Roman"/>
          <w:sz w:val="28"/>
          <w:szCs w:val="28"/>
          <w:lang w:val="ru-RU"/>
        </w:rPr>
        <w:t xml:space="preserve"> </w:t>
      </w:r>
      <w:r w:rsidR="003B7CD8">
        <w:rPr>
          <w:rFonts w:ascii="Times New Roman" w:eastAsia="Calibri" w:hAnsi="Times New Roman" w:cs="Times New Roman"/>
          <w:sz w:val="28"/>
          <w:szCs w:val="28"/>
          <w:lang w:val="ru-RU"/>
        </w:rPr>
        <w:t>4</w:t>
      </w:r>
      <w:r w:rsidR="00F1021D">
        <w:rPr>
          <w:rFonts w:ascii="Times New Roman" w:eastAsia="Calibri" w:hAnsi="Times New Roman" w:cs="Times New Roman"/>
          <w:sz w:val="28"/>
          <w:szCs w:val="28"/>
          <w:lang w:val="ru-RU"/>
        </w:rPr>
        <w:t xml:space="preserve"> </w:t>
      </w:r>
      <w:r w:rsidR="00813C1F">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Эволюционн</w:t>
      </w:r>
      <w:r w:rsidR="00813C1F">
        <w:rPr>
          <w:rFonts w:ascii="Times New Roman" w:eastAsia="Calibri" w:hAnsi="Times New Roman" w:cs="Times New Roman"/>
          <w:sz w:val="28"/>
          <w:szCs w:val="28"/>
          <w:lang w:val="ru-RU"/>
        </w:rPr>
        <w:t>ая модель</w:t>
      </w:r>
      <w:r w:rsidRPr="009713DC">
        <w:rPr>
          <w:rFonts w:ascii="Times New Roman" w:eastAsia="Calibri" w:hAnsi="Times New Roman" w:cs="Times New Roman"/>
          <w:sz w:val="28"/>
          <w:szCs w:val="28"/>
          <w:lang w:val="ru-RU"/>
        </w:rPr>
        <w:t xml:space="preserve"> развити</w:t>
      </w:r>
      <w:r w:rsidR="00813C1F">
        <w:rPr>
          <w:rFonts w:ascii="Times New Roman" w:eastAsia="Calibri" w:hAnsi="Times New Roman" w:cs="Times New Roman"/>
          <w:sz w:val="28"/>
          <w:szCs w:val="28"/>
          <w:lang w:val="ru-RU"/>
        </w:rPr>
        <w:t>я</w:t>
      </w:r>
    </w:p>
    <w:p w14:paraId="217FF644"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Эволюционное моделирование использует эволюционные механизмы (исходная организация, случайные мутации и отбор), характерные для процессов самоорганизации. Эволюционные алгоритмы по сути предназначены для работы в условиях непреодолимой априорной неопределенности и характеризуются непрерывным мониторингом внешней среды (обновлением информации о среде) и чередующимися (или параллельными) этапами адаптации и принятия удовлетворительного решения.</w:t>
      </w:r>
    </w:p>
    <w:p w14:paraId="45174DA5" w14:textId="152E3960"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Эволюционное моделирование использует все три пр</w:t>
      </w:r>
      <w:r w:rsidR="005C32F3">
        <w:rPr>
          <w:rFonts w:ascii="Times New Roman" w:eastAsia="Calibri" w:hAnsi="Times New Roman" w:cs="Times New Roman"/>
          <w:sz w:val="28"/>
          <w:szCs w:val="28"/>
          <w:lang w:val="ru-RU"/>
        </w:rPr>
        <w:t xml:space="preserve">едставления конечных графов </w:t>
      </w:r>
      <w:r w:rsidR="005C32F3">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{"citationID":"4RwOo2Xd","properties":{"formattedCitation":"[74]","plainCitation":"[74]","noteIndex":0},"citationItems":[{"id":123,"uris":["http://zotero.org/users/local/NQh8MBH4/items/6E9Z42D9"],"itemData":{"id":123,"type":"chapter","title":"И. Л. Букатова, Эволюционное моделирование и его приложения, МОСКВА 1979, с 36-58."}}],"schema":"https://github.com/citation-style-language/schema/raw/master/csl-citation.json"} </w:instrText>
      </w:r>
      <w:r w:rsidR="005C32F3">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[74]</w:t>
      </w:r>
      <w:r w:rsidR="005C32F3">
        <w:rPr>
          <w:rFonts w:ascii="Times New Roman" w:eastAsia="Calibri" w:hAnsi="Times New Roman" w:cs="Times New Roman"/>
          <w:sz w:val="28"/>
          <w:szCs w:val="28"/>
          <w:lang w:val="ru-RU"/>
        </w:rPr>
        <w:fldChar w:fldCharType="end"/>
      </w:r>
      <w:r w:rsidR="003B7CD8">
        <w:rPr>
          <w:rFonts w:ascii="Times New Roman" w:eastAsia="Calibri" w:hAnsi="Times New Roman" w:cs="Times New Roman"/>
          <w:sz w:val="28"/>
          <w:szCs w:val="28"/>
          <w:lang w:val="ru-RU"/>
        </w:rPr>
        <w:t>:</w:t>
      </w:r>
    </w:p>
    <w:p w14:paraId="2A0A7C99" w14:textId="575393AC" w:rsidR="00367E71" w:rsidRPr="009713DC" w:rsidRDefault="003B7CD8" w:rsidP="003545E5">
      <w:pPr>
        <w:widowControl w:val="0"/>
        <w:numPr>
          <w:ilvl w:val="0"/>
          <w:numId w:val="31"/>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w:t>
      </w:r>
      <w:r w:rsidR="00367E71" w:rsidRPr="009713DC">
        <w:rPr>
          <w:rFonts w:ascii="Times New Roman" w:eastAsia="Calibri" w:hAnsi="Times New Roman" w:cs="Times New Roman"/>
          <w:sz w:val="28"/>
          <w:szCs w:val="28"/>
          <w:lang w:val="ru-RU"/>
        </w:rPr>
        <w:t>еоретик</w:t>
      </w:r>
      <w:r>
        <w:rPr>
          <w:rFonts w:ascii="Times New Roman" w:eastAsia="Calibri" w:hAnsi="Times New Roman" w:cs="Times New Roman"/>
          <w:sz w:val="28"/>
          <w:szCs w:val="28"/>
          <w:lang w:val="ru-RU"/>
        </w:rPr>
        <w:t>о</w:t>
      </w:r>
      <w:r w:rsidR="00367E71" w:rsidRPr="009713DC">
        <w:rPr>
          <w:rFonts w:ascii="Times New Roman" w:eastAsia="Calibri" w:hAnsi="Times New Roman" w:cs="Times New Roman"/>
          <w:sz w:val="28"/>
          <w:szCs w:val="28"/>
          <w:lang w:val="ru-RU"/>
        </w:rPr>
        <w:t>-множественное – для изложения теоретических построений,</w:t>
      </w:r>
    </w:p>
    <w:p w14:paraId="6F5AC243" w14:textId="1026E547" w:rsidR="00367E71" w:rsidRPr="009713DC" w:rsidRDefault="003B7CD8" w:rsidP="003545E5">
      <w:pPr>
        <w:widowControl w:val="0"/>
        <w:numPr>
          <w:ilvl w:val="0"/>
          <w:numId w:val="31"/>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w:t>
      </w:r>
      <w:r w:rsidR="00367E71" w:rsidRPr="009713DC">
        <w:rPr>
          <w:rFonts w:ascii="Times New Roman" w:eastAsia="Calibri" w:hAnsi="Times New Roman" w:cs="Times New Roman"/>
          <w:sz w:val="28"/>
          <w:szCs w:val="28"/>
          <w:lang w:val="ru-RU"/>
        </w:rPr>
        <w:t>атричное – при применении эволюционных алгоритмов к компьютерам</w:t>
      </w:r>
      <w:r>
        <w:rPr>
          <w:rFonts w:ascii="Times New Roman" w:eastAsia="Calibri" w:hAnsi="Times New Roman" w:cs="Times New Roman"/>
          <w:sz w:val="28"/>
          <w:szCs w:val="28"/>
          <w:lang w:val="ru-RU"/>
        </w:rPr>
        <w:t>,</w:t>
      </w:r>
    </w:p>
    <w:p w14:paraId="07DB6587" w14:textId="58A22268" w:rsidR="00367E71" w:rsidRPr="009713DC" w:rsidRDefault="003B7CD8" w:rsidP="003545E5">
      <w:pPr>
        <w:widowControl w:val="0"/>
        <w:numPr>
          <w:ilvl w:val="0"/>
          <w:numId w:val="31"/>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w:t>
      </w:r>
      <w:r w:rsidR="00367E71" w:rsidRPr="009713DC">
        <w:rPr>
          <w:rFonts w:ascii="Times New Roman" w:eastAsia="Calibri" w:hAnsi="Times New Roman" w:cs="Times New Roman"/>
          <w:sz w:val="28"/>
          <w:szCs w:val="28"/>
          <w:lang w:val="ru-RU"/>
        </w:rPr>
        <w:t>еометрическ</w:t>
      </w:r>
      <w:r>
        <w:rPr>
          <w:rFonts w:ascii="Times New Roman" w:eastAsia="Calibri" w:hAnsi="Times New Roman" w:cs="Times New Roman"/>
          <w:sz w:val="28"/>
          <w:szCs w:val="28"/>
          <w:lang w:val="ru-RU"/>
        </w:rPr>
        <w:t>ое</w:t>
      </w:r>
      <w:r w:rsidR="00367E71" w:rsidRPr="009713DC">
        <w:rPr>
          <w:rFonts w:ascii="Times New Roman" w:eastAsia="Calibri" w:hAnsi="Times New Roman" w:cs="Times New Roman"/>
          <w:sz w:val="28"/>
          <w:szCs w:val="28"/>
          <w:lang w:val="ru-RU"/>
        </w:rPr>
        <w:t xml:space="preserve"> - для визуальной интерпретации.</w:t>
      </w:r>
    </w:p>
    <w:p w14:paraId="06D28FCA" w14:textId="7B08499B"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Методы эволюционного моделирования имеют различные функции и цели, в частности, при решении</w:t>
      </w:r>
      <w:r w:rsidRPr="009713DC">
        <w:rPr>
          <w:rFonts w:ascii="Times New Roman" w:hAnsi="Times New Roman" w:cs="Times New Roman"/>
          <w:sz w:val="28"/>
          <w:szCs w:val="28"/>
          <w:lang w:val="ru-RU"/>
        </w:rPr>
        <w:t xml:space="preserve"> </w:t>
      </w:r>
      <w:r w:rsidRPr="009713DC">
        <w:rPr>
          <w:rFonts w:ascii="Times New Roman" w:eastAsia="Calibri" w:hAnsi="Times New Roman" w:cs="Times New Roman"/>
          <w:sz w:val="28"/>
          <w:szCs w:val="28"/>
          <w:lang w:val="ru-RU"/>
        </w:rPr>
        <w:t>разного рода проблем, возникающих при технической оценке</w:t>
      </w:r>
      <w:r w:rsidR="003B7CD8">
        <w:rPr>
          <w:rFonts w:ascii="Times New Roman" w:eastAsia="Calibri" w:hAnsi="Times New Roman" w:cs="Times New Roman"/>
          <w:sz w:val="28"/>
          <w:szCs w:val="28"/>
          <w:lang w:val="ru-RU"/>
        </w:rPr>
        <w:t>. Н</w:t>
      </w:r>
      <w:r w:rsidRPr="009713DC">
        <w:rPr>
          <w:rFonts w:ascii="Times New Roman" w:eastAsia="Calibri" w:hAnsi="Times New Roman" w:cs="Times New Roman"/>
          <w:sz w:val="28"/>
          <w:szCs w:val="28"/>
          <w:lang w:val="ru-RU"/>
        </w:rPr>
        <w:t xml:space="preserve">о основная цель их применения </w:t>
      </w:r>
      <w:r w:rsidR="00151069">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повысить эффективность диагностического тестирования и избежать роли человеческого фактора, который является основной причиной многих ошибок. </w:t>
      </w:r>
    </w:p>
    <w:p w14:paraId="56E2DE25" w14:textId="5904BE96"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Поэтому исследования по использованию эволюционных методов</w:t>
      </w:r>
      <w:r w:rsidR="00151069">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 xml:space="preserve"> перспективного</w:t>
      </w:r>
      <w:r w:rsidR="00151069">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направления для интеллектуальной обработки диагностической информации от различных технологических систем в настоящее время являются важной научной и практической задачей.</w:t>
      </w:r>
    </w:p>
    <w:p w14:paraId="58712042"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Однако, несмотря на существующие исследования и изыскания, многогранность, важность и актуальность этого вопроса остаются неизученными. В частности, требуется дальнейшее развитие и совершенствование метода выбора оцениваемых точек для использования при проведении испытаний.</w:t>
      </w:r>
    </w:p>
    <w:p w14:paraId="06EF769F" w14:textId="4F3EC2FC"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Следует также подчеркнуть, что в условиях постоянно возрастающей интегративной сложности дискретных электронных компонентов авиационных </w:t>
      </w:r>
      <w:r w:rsidR="003B7CD8">
        <w:rPr>
          <w:rFonts w:ascii="Times New Roman" w:eastAsia="Calibri" w:hAnsi="Times New Roman" w:cs="Times New Roman"/>
          <w:sz w:val="28"/>
          <w:szCs w:val="28"/>
          <w:lang w:val="ru-RU"/>
        </w:rPr>
        <w:t xml:space="preserve">ГС </w:t>
      </w:r>
      <w:r w:rsidRPr="009713DC">
        <w:rPr>
          <w:rFonts w:ascii="Times New Roman" w:eastAsia="Calibri" w:hAnsi="Times New Roman" w:cs="Times New Roman"/>
          <w:sz w:val="28"/>
          <w:szCs w:val="28"/>
          <w:lang w:val="ru-RU"/>
        </w:rPr>
        <w:t>актуальной является задача синтеза качественных тестов, где также может быть эффективно применена теория эволюционного моделирования.</w:t>
      </w:r>
    </w:p>
    <w:p w14:paraId="2BA661CB" w14:textId="4461E0BD"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Концепция оценки и оценивания технического состояния </w:t>
      </w:r>
      <w:r w:rsidR="003B7CD8">
        <w:rPr>
          <w:rFonts w:ascii="Times New Roman" w:eastAsia="Calibri" w:hAnsi="Times New Roman" w:cs="Times New Roman"/>
          <w:sz w:val="28"/>
          <w:szCs w:val="28"/>
          <w:lang w:val="ru-RU"/>
        </w:rPr>
        <w:t xml:space="preserve">ГС ВС </w:t>
      </w:r>
      <w:r w:rsidRPr="009713DC">
        <w:rPr>
          <w:rFonts w:ascii="Times New Roman" w:eastAsia="Calibri" w:hAnsi="Times New Roman" w:cs="Times New Roman"/>
          <w:sz w:val="28"/>
          <w:szCs w:val="28"/>
          <w:lang w:val="ru-RU"/>
        </w:rPr>
        <w:t xml:space="preserve">включает в себя набор аналитических процедур, процессов и мероприятий, которые могут привести к принятию обоснованных решений о действиях по ТО на основе информации в реальном времени, имеющихся ресурсов и эксплуатационных требований </w:t>
      </w:r>
      <w:r w:rsidR="006B5D08" w:rsidRPr="003B7CD8">
        <w:rPr>
          <w:rFonts w:ascii="Times New Roman" w:eastAsia="Calibri" w:hAnsi="Times New Roman" w:cs="Times New Roman"/>
          <w:sz w:val="28"/>
          <w:szCs w:val="28"/>
          <w:lang w:val="ru-RU"/>
        </w:rPr>
        <w:fldChar w:fldCharType="begin"/>
      </w:r>
      <w:r w:rsidR="00384A08">
        <w:rPr>
          <w:rFonts w:ascii="Times New Roman" w:eastAsia="Calibri" w:hAnsi="Times New Roman" w:cs="Times New Roman"/>
          <w:sz w:val="28"/>
          <w:szCs w:val="28"/>
          <w:lang w:val="ru-RU"/>
        </w:rPr>
        <w:instrText xml:space="preserve"> ADDIN ZOTERO_ITEM CSL_CITATION {"citationID":"vhHXwakX","properties":{"formattedCitation":"[69, 70]","plainCitation":"[69, 70]","dontUpdate":true,"noteIndex":0},"citationItems":[{"id":159,"uris":["http://zotero.org/users/local/NQh8MBH4/items/7BKGT5XG"],"itemData":{"id":159,"type":"article-journal","title":"Маньшев Д.А., Сафронова Е.И. Обоснование методического подхода к оценке стабильности эксплуатационных свойств гидравлических жидкостей при применении в военной авиационной технике // Евразийский союз ученых. 2020. № 11-7 (80). С. 40-47."},"label":"page"},{"id":160,"uris":["http://zotero.org/users/local/NQh8MBH4/items/RMMAP43Y"],"itemData":{"id":160,"type":"article-journal","title":"Мякотных А.А., Князькина В.И., Шибанов Д.А. Экспериментальная оценка загрязнения рабочей жидкости трансмиссии на изменение акустического сигнала насоса при его работе // Проблемы разработки месторождений углеводородных и рудных полезных ископаемых. 2020. Т. 1. С. 369-375."},"label":"page"}],"schema":"https://github.com/citation-style-language/schema/raw/master/csl-citation.json"} </w:instrText>
      </w:r>
      <w:r w:rsidR="006B5D08" w:rsidRPr="003B7CD8">
        <w:rPr>
          <w:rFonts w:ascii="Times New Roman" w:eastAsia="Calibri" w:hAnsi="Times New Roman" w:cs="Times New Roman"/>
          <w:sz w:val="28"/>
          <w:szCs w:val="28"/>
          <w:lang w:val="ru-RU"/>
        </w:rPr>
        <w:fldChar w:fldCharType="separate"/>
      </w:r>
      <w:r w:rsidR="005C32F3" w:rsidRPr="003B7CD8">
        <w:rPr>
          <w:rFonts w:ascii="Times New Roman" w:hAnsi="Times New Roman" w:cs="Times New Roman"/>
          <w:sz w:val="28"/>
          <w:lang w:val="ru-RU"/>
        </w:rPr>
        <w:t>[</w:t>
      </w:r>
      <w:r w:rsidR="003B7CD8" w:rsidRPr="003B7CD8">
        <w:rPr>
          <w:rFonts w:ascii="Times New Roman" w:eastAsia="Calibri" w:hAnsi="Times New Roman" w:cs="Times New Roman"/>
          <w:sz w:val="28"/>
          <w:szCs w:val="28"/>
          <w:lang w:val="ru-RU"/>
        </w:rPr>
        <w:t>24,47,48,</w:t>
      </w:r>
      <w:r w:rsidR="003B7CD8">
        <w:rPr>
          <w:rFonts w:ascii="Times New Roman" w:hAnsi="Times New Roman" w:cs="Times New Roman"/>
          <w:sz w:val="28"/>
          <w:lang w:val="ru-RU"/>
        </w:rPr>
        <w:t>69,</w:t>
      </w:r>
      <w:r w:rsidR="005C32F3" w:rsidRPr="003B7CD8">
        <w:rPr>
          <w:rFonts w:ascii="Times New Roman" w:hAnsi="Times New Roman" w:cs="Times New Roman"/>
          <w:sz w:val="28"/>
          <w:lang w:val="ru-RU"/>
        </w:rPr>
        <w:t>70]</w:t>
      </w:r>
      <w:r w:rsidR="006B5D08" w:rsidRPr="003B7CD8">
        <w:rPr>
          <w:rFonts w:ascii="Times New Roman" w:eastAsia="Calibri" w:hAnsi="Times New Roman" w:cs="Times New Roman"/>
          <w:sz w:val="28"/>
          <w:szCs w:val="28"/>
          <w:lang w:val="ru-RU"/>
        </w:rPr>
        <w:fldChar w:fldCharType="end"/>
      </w:r>
      <w:r w:rsidRPr="003B7CD8">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Существует три основных аспекта первичной функции анализа и управления техническим состоянием </w:t>
      </w:r>
      <w:r w:rsidR="003B7CD8">
        <w:rPr>
          <w:rFonts w:ascii="Times New Roman" w:eastAsia="Calibri" w:hAnsi="Times New Roman" w:cs="Times New Roman"/>
          <w:sz w:val="28"/>
          <w:szCs w:val="28"/>
          <w:lang w:val="ru-RU"/>
        </w:rPr>
        <w:t>ГС</w:t>
      </w:r>
      <w:r w:rsidRPr="009713DC">
        <w:rPr>
          <w:rFonts w:ascii="Times New Roman" w:eastAsia="Calibri" w:hAnsi="Times New Roman" w:cs="Times New Roman"/>
          <w:sz w:val="28"/>
          <w:szCs w:val="28"/>
          <w:lang w:val="ru-RU"/>
        </w:rPr>
        <w:t xml:space="preserve">: мониторинг в реальном времени, диагностика и прогнозирование. </w:t>
      </w:r>
    </w:p>
    <w:p w14:paraId="29026CC8" w14:textId="25139C3A"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Первый аспект направлен на получение информации о состо</w:t>
      </w:r>
      <w:r w:rsidR="003B7CD8">
        <w:rPr>
          <w:rFonts w:ascii="Times New Roman" w:eastAsia="Calibri" w:hAnsi="Times New Roman" w:cs="Times New Roman"/>
          <w:sz w:val="28"/>
          <w:szCs w:val="28"/>
          <w:lang w:val="ru-RU"/>
        </w:rPr>
        <w:t>янии системы или ее компонентов</w:t>
      </w:r>
      <w:r w:rsidRPr="009713DC">
        <w:rPr>
          <w:rFonts w:ascii="Times New Roman" w:eastAsia="Calibri" w:hAnsi="Times New Roman" w:cs="Times New Roman"/>
          <w:sz w:val="28"/>
          <w:szCs w:val="28"/>
          <w:lang w:val="ru-RU"/>
        </w:rPr>
        <w:t xml:space="preserve"> в зависимости от конкретной технологии и соответствующего программного обеспечения. Оценка - это процесс измерения (оценки) параметров мониторинга и определения </w:t>
      </w:r>
      <w:r w:rsidR="003B7CD8">
        <w:rPr>
          <w:rFonts w:ascii="Times New Roman" w:eastAsia="Calibri" w:hAnsi="Times New Roman" w:cs="Times New Roman"/>
          <w:sz w:val="28"/>
          <w:szCs w:val="28"/>
          <w:lang w:val="ru-RU"/>
        </w:rPr>
        <w:t>технического состояния</w:t>
      </w:r>
      <w:r w:rsidRPr="009713DC">
        <w:rPr>
          <w:rFonts w:ascii="Times New Roman" w:eastAsia="Calibri" w:hAnsi="Times New Roman" w:cs="Times New Roman"/>
          <w:sz w:val="28"/>
          <w:szCs w:val="28"/>
          <w:lang w:val="ru-RU"/>
        </w:rPr>
        <w:t xml:space="preserve"> на основе исторических и графических данных. Процесс прогнозирования </w:t>
      </w:r>
      <w:r w:rsidRPr="009713DC">
        <w:rPr>
          <w:rFonts w:ascii="Times New Roman" w:eastAsia="Calibri" w:hAnsi="Times New Roman" w:cs="Times New Roman"/>
          <w:sz w:val="28"/>
          <w:szCs w:val="28"/>
          <w:lang w:val="ru-RU"/>
        </w:rPr>
        <w:lastRenderedPageBreak/>
        <w:t xml:space="preserve">позволяет предсказать будущее техническое состояние, оставшийся срок службы или соответствующий срок эксплуатации систем и </w:t>
      </w:r>
      <w:r w:rsidR="003B7CD8">
        <w:rPr>
          <w:rFonts w:ascii="Times New Roman" w:eastAsia="Calibri" w:hAnsi="Times New Roman" w:cs="Times New Roman"/>
          <w:sz w:val="28"/>
          <w:szCs w:val="28"/>
          <w:lang w:val="ru-RU"/>
        </w:rPr>
        <w:t>их</w:t>
      </w:r>
      <w:r w:rsidRPr="009713DC">
        <w:rPr>
          <w:rFonts w:ascii="Times New Roman" w:eastAsia="Calibri" w:hAnsi="Times New Roman" w:cs="Times New Roman"/>
          <w:sz w:val="28"/>
          <w:szCs w:val="28"/>
          <w:lang w:val="ru-RU"/>
        </w:rPr>
        <w:t xml:space="preserve"> компонентов [49].</w:t>
      </w:r>
    </w:p>
    <w:p w14:paraId="5D140BCC" w14:textId="0B6D1BA5"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Одним из основных способов повышения надежности различных типов техники является совершенствование их систем </w:t>
      </w:r>
      <w:r w:rsidR="003B7CD8">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важной частью которых является стратегия </w:t>
      </w:r>
      <w:r w:rsidR="003B7CD8">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На практике используются стратегии </w:t>
      </w:r>
      <w:r w:rsidR="003B7CD8">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 xml:space="preserve">по наработке и по состоянию. Повысить эффективность ТО можно за счет разработки и внедрения в практику нового вида стратегии, ориентированного на упреждающее отказы агрегатов обслуживание. </w:t>
      </w:r>
      <w:r w:rsidR="003B7CD8">
        <w:rPr>
          <w:rFonts w:ascii="Times New Roman" w:eastAsia="Calibri" w:hAnsi="Times New Roman" w:cs="Times New Roman"/>
          <w:sz w:val="28"/>
          <w:szCs w:val="28"/>
          <w:lang w:val="ru-RU"/>
        </w:rPr>
        <w:t>Это о</w:t>
      </w:r>
      <w:r w:rsidRPr="009713DC">
        <w:rPr>
          <w:rFonts w:ascii="Times New Roman" w:eastAsia="Calibri" w:hAnsi="Times New Roman" w:cs="Times New Roman"/>
          <w:sz w:val="28"/>
          <w:szCs w:val="28"/>
          <w:lang w:val="ru-RU"/>
        </w:rPr>
        <w:t xml:space="preserve">дна из самых перспективных, но </w:t>
      </w:r>
      <w:r w:rsidR="003B7CD8">
        <w:rPr>
          <w:rFonts w:ascii="Times New Roman" w:eastAsia="Calibri" w:hAnsi="Times New Roman" w:cs="Times New Roman"/>
          <w:sz w:val="28"/>
          <w:szCs w:val="28"/>
          <w:lang w:val="ru-RU"/>
        </w:rPr>
        <w:t>слабо</w:t>
      </w:r>
      <w:r w:rsidRPr="009713DC">
        <w:rPr>
          <w:rFonts w:ascii="Times New Roman" w:eastAsia="Calibri" w:hAnsi="Times New Roman" w:cs="Times New Roman"/>
          <w:sz w:val="28"/>
          <w:szCs w:val="28"/>
          <w:lang w:val="ru-RU"/>
        </w:rPr>
        <w:t xml:space="preserve">изученных областей </w:t>
      </w:r>
      <w:r w:rsidR="003B7CD8">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которая в последние годы привлекает внимание профессионалов в самых разных отраслях народного хозяй</w:t>
      </w:r>
      <w:r w:rsidR="00434EA2">
        <w:rPr>
          <w:rFonts w:ascii="Times New Roman" w:eastAsia="Calibri" w:hAnsi="Times New Roman" w:cs="Times New Roman"/>
          <w:sz w:val="28"/>
          <w:szCs w:val="28"/>
          <w:lang w:val="ru-RU"/>
        </w:rPr>
        <w:t xml:space="preserve">ства </w:t>
      </w:r>
      <w:r w:rsidR="00434EA2">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{"citationID":"5qtGZInL","properties":{"formattedCitation":"[47, 78]","plainCitation":"[47, 78]","noteIndex":0},"citationItems":[{"id":161,"uris":["http://zotero.org/users/local/NQh8MBH4/items/WIR2KCJY"],"itemData":{"id":161,"type":"article-journal","title":"Шавалеев Р.Р., Елизаров Д.В., Елизаров В.И. Экспериментальное исследование и моделирование массопереноса в слое насадки «Инжехим-12» при ректификации смеси этанол-вода // Вестник Технологического университета. 2019. Т. 22. № 4. С. 103-106."},"label":"page"},{"id":162,"uris":["http://zotero.org/users/local/NQh8MBH4/items/L5L6PDI8"],"itemData":{"id":162,"type":"article-journal","title":"Черкасова Т.Г., Ахремкова Ю.С. Метрологическое обеспечение измерений и контроля качества гидравлических жидкостей // Вестник Кузбасского государственного технического университета. 2019. № 2 (132). С. 25-31."},"label":"page"}],"schema":"https://github.com/citation-style-language/schema/raw/master/csl-citation.json"} </w:instrText>
      </w:r>
      <w:r w:rsidR="00434EA2">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[47, 78]</w:t>
      </w:r>
      <w:r w:rsidR="00434EA2">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65157476" w14:textId="77777777"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Наиболее совершенной из используемых на практике является стратегия ТО по состоянию, которая основана на «реагирующем подходе». Подход заключается в определении деградации параметров системы и исправлении деградации.  Идея применения упреждающего обслуживания заключается не в том, чтобы реагировать на деградацию рабочих параметров системы, а в ее предупреждении. Для этого необходимо выявить симптомы условий, в которых может произойти эта деградация.</w:t>
      </w:r>
    </w:p>
    <w:p w14:paraId="0321CD87" w14:textId="472C20EB"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Следовательно, упреждающее обслуживание направлено на выявление и устранение коренных причин деградации параметров системы, приводящей к отказу.</w:t>
      </w:r>
      <w:r w:rsidRPr="009713DC">
        <w:rPr>
          <w:rFonts w:ascii="Times New Roman" w:hAnsi="Times New Roman" w:cs="Times New Roman"/>
          <w:sz w:val="28"/>
          <w:szCs w:val="28"/>
          <w:lang w:val="ru-RU"/>
        </w:rPr>
        <w:t xml:space="preserve"> </w:t>
      </w:r>
      <w:r w:rsidRPr="009713DC">
        <w:rPr>
          <w:rFonts w:ascii="Times New Roman" w:eastAsia="Calibri" w:hAnsi="Times New Roman" w:cs="Times New Roman"/>
          <w:sz w:val="28"/>
          <w:szCs w:val="28"/>
          <w:lang w:val="ru-RU"/>
        </w:rPr>
        <w:t>Если такие причины не будут устранены вовремя, то можно считать, что обратный отсчет срока службы системных блоков уже начался. Соответственно, поддерживая параметры основных причин отказа в допустимых пределах, срок службы компонентов системы може</w:t>
      </w:r>
      <w:r w:rsidR="00B966DC">
        <w:rPr>
          <w:rFonts w:ascii="Times New Roman" w:eastAsia="Calibri" w:hAnsi="Times New Roman" w:cs="Times New Roman"/>
          <w:sz w:val="28"/>
          <w:szCs w:val="28"/>
          <w:lang w:val="ru-RU"/>
        </w:rPr>
        <w:t xml:space="preserve">т быть значительно увеличен </w:t>
      </w:r>
      <w:r w:rsidR="00B966DC">
        <w:rPr>
          <w:rFonts w:ascii="Times New Roman" w:eastAsia="Calibri" w:hAnsi="Times New Roman" w:cs="Times New Roman"/>
          <w:sz w:val="28"/>
          <w:szCs w:val="28"/>
          <w:lang w:val="ru-RU"/>
        </w:rPr>
        <w:fldChar w:fldCharType="begin"/>
      </w:r>
      <w:r w:rsidR="008321C9">
        <w:rPr>
          <w:rFonts w:ascii="Times New Roman" w:eastAsia="Calibri" w:hAnsi="Times New Roman" w:cs="Times New Roman"/>
          <w:sz w:val="28"/>
          <w:szCs w:val="28"/>
          <w:lang w:val="ru-RU"/>
        </w:rPr>
        <w:instrText xml:space="preserve"> ADDIN ZOTERO_ITEM CSL_CITATION {"citationID":"BsICYdIJ","properties":{"formattedCitation":"[79]","plainCitation":"[79]","noteIndex":0},"citationItems":[{"id":164,"uris":["http://zotero.org/users/local/NQh8MBH4/items/GIVNSR7W"],"itemData":{"id":164,"type":"article-journal","title":"Ning, Hongwei Applications of level set method in computational fluid dynamics: a review // International journal of hydromechatronics. 2023. Volume 6: Issue 1; pp 1-33."}}],"schema":"https://github.com/citation-style-language/schema/raw/master/csl-citation.json"} </w:instrText>
      </w:r>
      <w:r w:rsidR="00B966DC">
        <w:rPr>
          <w:rFonts w:ascii="Times New Roman" w:eastAsia="Calibri" w:hAnsi="Times New Roman" w:cs="Times New Roman"/>
          <w:sz w:val="28"/>
          <w:szCs w:val="28"/>
          <w:lang w:val="ru-RU"/>
        </w:rPr>
        <w:fldChar w:fldCharType="separate"/>
      </w:r>
      <w:r w:rsidR="008321C9" w:rsidRPr="008321C9">
        <w:rPr>
          <w:rFonts w:ascii="Times New Roman" w:hAnsi="Times New Roman" w:cs="Times New Roman"/>
          <w:sz w:val="28"/>
          <w:lang w:val="ru-RU"/>
        </w:rPr>
        <w:t>[79]</w:t>
      </w:r>
      <w:r w:rsidR="00B966DC">
        <w:rPr>
          <w:rFonts w:ascii="Times New Roman" w:eastAsia="Calibri" w:hAnsi="Times New Roman" w:cs="Times New Roman"/>
          <w:sz w:val="28"/>
          <w:szCs w:val="28"/>
          <w:lang w:val="ru-RU"/>
        </w:rPr>
        <w:fldChar w:fldCharType="end"/>
      </w:r>
      <w:r w:rsidRPr="009713DC">
        <w:rPr>
          <w:rFonts w:ascii="Times New Roman" w:eastAsia="Calibri" w:hAnsi="Times New Roman" w:cs="Times New Roman"/>
          <w:sz w:val="28"/>
          <w:szCs w:val="28"/>
          <w:lang w:val="ru-RU"/>
        </w:rPr>
        <w:t>.</w:t>
      </w:r>
    </w:p>
    <w:p w14:paraId="42D674C8" w14:textId="2610590F" w:rsidR="00367E71" w:rsidRPr="009713DC" w:rsidRDefault="00367E71" w:rsidP="00367E71">
      <w:pPr>
        <w:widowControl w:val="0"/>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Таким образом, исследование возможностей использования эволюционных методов в применении упреждающего обслуживания, представляющих собой перспективное направление интеллектуальной обработки диагностической информации о состоянии РЖ ГС</w:t>
      </w:r>
      <w:r w:rsidR="003B7CD8">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 xml:space="preserve">С, базирующейся на дискриминантном и структурных методах распознавания образов, является в настоящее время перспективным направлением с точки зрения научной и </w:t>
      </w:r>
      <w:r w:rsidRPr="009713DC">
        <w:rPr>
          <w:rFonts w:ascii="Times New Roman" w:eastAsia="Calibri" w:hAnsi="Times New Roman" w:cs="Times New Roman"/>
          <w:sz w:val="28"/>
          <w:szCs w:val="28"/>
          <w:lang w:val="ru-RU"/>
        </w:rPr>
        <w:lastRenderedPageBreak/>
        <w:t xml:space="preserve">практической значимости для повышения качества </w:t>
      </w:r>
      <w:r w:rsidR="003B7CD8">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 xml:space="preserve">и эксплуатации </w:t>
      </w:r>
      <w:r w:rsidR="003B7CD8">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w:t>
      </w:r>
    </w:p>
    <w:p w14:paraId="384AF41A" w14:textId="09EEB019" w:rsidR="00367E71" w:rsidRPr="009713DC" w:rsidRDefault="00367E71" w:rsidP="003545E5">
      <w:pPr>
        <w:numPr>
          <w:ilvl w:val="1"/>
          <w:numId w:val="24"/>
        </w:numPr>
        <w:spacing w:before="120" w:after="120" w:line="360" w:lineRule="auto"/>
        <w:ind w:left="0" w:firstLine="709"/>
        <w:jc w:val="both"/>
        <w:outlineLvl w:val="1"/>
        <w:rPr>
          <w:rFonts w:ascii="Times New Roman" w:eastAsia="Times New Roman" w:hAnsi="Times New Roman" w:cs="Times New Roman"/>
          <w:b/>
          <w:bCs/>
          <w:i/>
          <w:sz w:val="28"/>
          <w:szCs w:val="28"/>
          <w:lang w:val="ru-RU" w:eastAsia="ru-RU"/>
        </w:rPr>
      </w:pPr>
      <w:bookmarkStart w:id="35" w:name="_Toc128384165"/>
      <w:bookmarkStart w:id="36" w:name="_Toc139393277"/>
      <w:r w:rsidRPr="009713DC">
        <w:rPr>
          <w:rFonts w:ascii="Times New Roman" w:eastAsia="Times New Roman" w:hAnsi="Times New Roman" w:cs="Times New Roman"/>
          <w:b/>
          <w:bCs/>
          <w:i/>
          <w:sz w:val="28"/>
          <w:szCs w:val="28"/>
          <w:lang w:val="ru-RU" w:eastAsia="ru-RU"/>
        </w:rPr>
        <w:t>Основные понятия и определения</w:t>
      </w:r>
      <w:r w:rsidR="003B7CD8">
        <w:rPr>
          <w:rFonts w:ascii="Times New Roman" w:eastAsia="Times New Roman" w:hAnsi="Times New Roman" w:cs="Times New Roman"/>
          <w:b/>
          <w:bCs/>
          <w:i/>
          <w:sz w:val="28"/>
          <w:szCs w:val="28"/>
          <w:lang w:val="ru-RU" w:eastAsia="ru-RU"/>
        </w:rPr>
        <w:t xml:space="preserve"> теории</w:t>
      </w:r>
      <w:r w:rsidRPr="009713DC">
        <w:rPr>
          <w:rFonts w:ascii="Times New Roman" w:eastAsia="Times New Roman" w:hAnsi="Times New Roman" w:cs="Times New Roman"/>
          <w:b/>
          <w:bCs/>
          <w:i/>
          <w:sz w:val="28"/>
          <w:szCs w:val="28"/>
          <w:lang w:val="ru-RU" w:eastAsia="ru-RU"/>
        </w:rPr>
        <w:t xml:space="preserve"> распознавания состояния</w:t>
      </w:r>
      <w:bookmarkEnd w:id="35"/>
      <w:bookmarkEnd w:id="36"/>
      <w:r w:rsidR="00587BD5">
        <w:rPr>
          <w:rFonts w:ascii="Times New Roman" w:eastAsia="Times New Roman" w:hAnsi="Times New Roman" w:cs="Times New Roman"/>
          <w:b/>
          <w:bCs/>
          <w:i/>
          <w:sz w:val="28"/>
          <w:szCs w:val="28"/>
          <w:lang w:val="ru-RU" w:eastAsia="ru-RU"/>
        </w:rPr>
        <w:t xml:space="preserve"> рабочей жидкости</w:t>
      </w:r>
    </w:p>
    <w:p w14:paraId="2E8352F4" w14:textId="78AEA8C1"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Распознавание образов - это метод анализа данных, который использует алгоритмы машинного обучения для автоматического распознавания закономерностей в данных </w:t>
      </w:r>
      <w:r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{"citationID":"ngnUvYLg","properties":{"formattedCitation":"[80]","plainCitation":"[80]","noteIndex":0},"citationItems":[{"id":55,"uris":["http://zotero.org/users/local/NQh8MBH4/items/K3FA43BB"],"itemData":{"id":55,"type":"article-journal","title":"Yang, Liu Discriminative Transfer Learning for Driving Pattern Recognition in Unlabeled Scenes // IEEE transactions on cybernetics. 2022. Volume 52: Number 3; pp 1429-1442."}}],"schema":"https://github.com/citation-style-language/schema/raw/master/csl-citation.json"} </w:instrText>
      </w:r>
      <w:r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[80]</w:t>
      </w:r>
      <w:r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Эти данные могут быть любыми - от текста и изображений до звуков или других определенных качеств. Системы распознавания образов позволяют быстро и точно выявлять известные закономерности.</w:t>
      </w:r>
      <w:r w:rsidRPr="009713DC">
        <w:rPr>
          <w:rFonts w:ascii="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Однако, они также могут распознавать и классифицировать незнакомые объекты, определять формы и объекты под разными углами, а также идентифицировать закономерности и объекты, даже если они частично скрыты </w:t>
      </w:r>
      <w:r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{"citationID":"0AbcOg9n","properties":{"formattedCitation":"[81]","plainCitation":"[81]","noteIndex":0},"citationItems":[{"id":56,"uris":["http://zotero.org/users/local/NQh8MBH4/items/3ZJ5RRRQ"],"itemData":{"id":56,"type":"article-journal","title":"Han, Hao Proceed From Known to Unknown: Jamming Pattern Recognition Under Open-Set Setting // IEEE wireless communications letters. 2022. Volume 11: Number 4; pp 693-697."}}],"schema":"https://github.com/citation-style-language/schema/raw/master/csl-citation.json"} </w:instrText>
      </w:r>
      <w:r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[81]</w:t>
      </w:r>
      <w:r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w:t>
      </w:r>
    </w:p>
    <w:p w14:paraId="7F121562" w14:textId="3187C1A8" w:rsidR="00367E71" w:rsidRPr="009713DC" w:rsidRDefault="001E2C4F"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Как было отмечено выше, </w:t>
      </w:r>
      <w:r w:rsidR="00367E71" w:rsidRPr="009713DC">
        <w:rPr>
          <w:rFonts w:ascii="Times New Roman" w:eastAsia="Times New Roman" w:hAnsi="Times New Roman" w:cs="Times New Roman"/>
          <w:sz w:val="28"/>
          <w:szCs w:val="28"/>
          <w:lang w:val="ru-RU"/>
        </w:rPr>
        <w:t>математически</w:t>
      </w:r>
      <w:r>
        <w:rPr>
          <w:rFonts w:ascii="Times New Roman" w:eastAsia="Times New Roman" w:hAnsi="Times New Roman" w:cs="Times New Roman"/>
          <w:sz w:val="28"/>
          <w:szCs w:val="28"/>
          <w:lang w:val="ru-RU"/>
        </w:rPr>
        <w:t>е</w:t>
      </w:r>
      <w:r w:rsidR="00367E71" w:rsidRPr="009713DC">
        <w:rPr>
          <w:rFonts w:ascii="Times New Roman" w:eastAsia="Times New Roman" w:hAnsi="Times New Roman" w:cs="Times New Roman"/>
          <w:sz w:val="28"/>
          <w:szCs w:val="28"/>
          <w:lang w:val="ru-RU"/>
        </w:rPr>
        <w:t xml:space="preserve"> метод</w:t>
      </w:r>
      <w:r>
        <w:rPr>
          <w:rFonts w:ascii="Times New Roman" w:eastAsia="Times New Roman" w:hAnsi="Times New Roman" w:cs="Times New Roman"/>
          <w:sz w:val="28"/>
          <w:szCs w:val="28"/>
          <w:lang w:val="ru-RU"/>
        </w:rPr>
        <w:t>ы</w:t>
      </w:r>
      <w:r w:rsidR="00367E71" w:rsidRPr="009713DC">
        <w:rPr>
          <w:rFonts w:ascii="Times New Roman" w:eastAsia="Times New Roman" w:hAnsi="Times New Roman" w:cs="Times New Roman"/>
          <w:sz w:val="28"/>
          <w:szCs w:val="28"/>
          <w:lang w:val="ru-RU"/>
        </w:rPr>
        <w:t xml:space="preserve"> для решения задач распознавания образов можно разделить на две группы: методы, которые могут быть интерпретированы с точки зрения теории принятия решений (дискриминантный подход), и методы, которые могут быть интерпретированы в рамках синтаксического (или структурного) подхода. В первом подходе объекты характеризуются наборами чисел результатов определенного набора измерений, которые их характеризуют, объекты, называемых признаками. Распознавание образов (отнесение каждого объекта к определенному классу) обычно осуществляется путем разбиения пространства признаков на области.</w:t>
      </w:r>
      <w:r w:rsidR="00367E71" w:rsidRPr="009713DC">
        <w:rPr>
          <w:rFonts w:ascii="Times New Roman" w:hAnsi="Times New Roman" w:cs="Times New Roman"/>
          <w:sz w:val="28"/>
          <w:szCs w:val="28"/>
          <w:lang w:val="ru-RU"/>
        </w:rPr>
        <w:t xml:space="preserve"> </w:t>
      </w:r>
      <w:r w:rsidR="00367E71" w:rsidRPr="009713DC">
        <w:rPr>
          <w:rFonts w:ascii="Times New Roman" w:eastAsia="Times New Roman" w:hAnsi="Times New Roman" w:cs="Times New Roman"/>
          <w:sz w:val="28"/>
          <w:szCs w:val="28"/>
          <w:lang w:val="ru-RU"/>
        </w:rPr>
        <w:t>Развитие исследований в области распознавания образов в последнее десятилетие в значительной степени связано с дискриминантным подходом и его приложениями, а также изучаются проблемы распознавания образов, где важна информация, описывающая структуру каждого объекта, и необходимы процедуры распознавания. Необходимо не только отнести (классифицировать) объект к определенному классу, но и описать те стороны объекта, которые исключают его отнесение к другому классу.</w:t>
      </w:r>
    </w:p>
    <w:p w14:paraId="73CB3A06" w14:textId="66A86C0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Для решения проблемы создания языка теории сопровождения необходимо разработать формализованную «сложную грамматику» [53], содержащую подобразы с произвольным числом точек связывания, которые могут быть соединены с другими </w:t>
      </w:r>
      <w:proofErr w:type="spellStart"/>
      <w:r w:rsidRPr="009713DC">
        <w:rPr>
          <w:rFonts w:ascii="Times New Roman" w:eastAsia="Times New Roman" w:hAnsi="Times New Roman" w:cs="Times New Roman"/>
          <w:sz w:val="28"/>
          <w:szCs w:val="28"/>
          <w:lang w:val="ru-RU"/>
        </w:rPr>
        <w:t>подобразами</w:t>
      </w:r>
      <w:proofErr w:type="spellEnd"/>
      <w:r w:rsidRPr="009713DC">
        <w:rPr>
          <w:rFonts w:ascii="Times New Roman" w:eastAsia="Times New Roman" w:hAnsi="Times New Roman" w:cs="Times New Roman"/>
          <w:sz w:val="28"/>
          <w:szCs w:val="28"/>
          <w:lang w:val="ru-RU"/>
        </w:rPr>
        <w:t>. В контексте общей теории си</w:t>
      </w:r>
      <w:r w:rsidR="00434EA2">
        <w:rPr>
          <w:rFonts w:ascii="Times New Roman" w:eastAsia="Times New Roman" w:hAnsi="Times New Roman" w:cs="Times New Roman"/>
          <w:sz w:val="28"/>
          <w:szCs w:val="28"/>
          <w:lang w:val="ru-RU"/>
        </w:rPr>
        <w:t xml:space="preserve">нтеза образов У. </w:t>
      </w:r>
      <w:proofErr w:type="spellStart"/>
      <w:r w:rsidR="00434EA2">
        <w:rPr>
          <w:rFonts w:ascii="Times New Roman" w:eastAsia="Times New Roman" w:hAnsi="Times New Roman" w:cs="Times New Roman"/>
          <w:sz w:val="28"/>
          <w:szCs w:val="28"/>
          <w:lang w:val="ru-RU"/>
        </w:rPr>
        <w:t>Гренандера</w:t>
      </w:r>
      <w:proofErr w:type="spellEnd"/>
      <w:r w:rsidR="001E2C4F">
        <w:rPr>
          <w:rFonts w:ascii="Times New Roman" w:eastAsia="Times New Roman" w:hAnsi="Times New Roman" w:cs="Times New Roman"/>
          <w:sz w:val="28"/>
          <w:szCs w:val="28"/>
          <w:lang w:val="ru-RU"/>
        </w:rPr>
        <w:t xml:space="preserve"> </w:t>
      </w:r>
      <w:r w:rsidR="00434EA2">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{"citationID":"OiBYrsNd","properties":{"formattedCitation":"[53]","plainCitation":"[53]","noteIndex":0},"citationItems":[{"id":108,"uris":["http://zotero.org/users/local/NQh8MBH4/items/QYVK4SL4"],"itemData":{"id":108,"type":"book","title":"Гренандер У. Лекции по теории образов. Том 1. Синтез образов, Пер. с англ. И. Гуревича, Т. Дадашева ; Под ред. Ю. Журавлева. - Москва : Мир, 1979-1983."}}],"schema":"https://github.com/citation-style-language/schema/raw/master/csl-citation.json"} </w:instrText>
      </w:r>
      <w:r w:rsidR="00434EA2">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[53]</w:t>
      </w:r>
      <w:r w:rsidR="00434EA2">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 xml:space="preserve"> эти </w:t>
      </w:r>
      <w:proofErr w:type="spellStart"/>
      <w:r w:rsidRPr="009713DC">
        <w:rPr>
          <w:rFonts w:ascii="Times New Roman" w:eastAsia="Times New Roman" w:hAnsi="Times New Roman" w:cs="Times New Roman"/>
          <w:sz w:val="28"/>
          <w:szCs w:val="28"/>
          <w:lang w:val="ru-RU"/>
        </w:rPr>
        <w:t>подобразы</w:t>
      </w:r>
      <w:proofErr w:type="spellEnd"/>
      <w:r w:rsidRPr="009713DC">
        <w:rPr>
          <w:rFonts w:ascii="Times New Roman" w:eastAsia="Times New Roman" w:hAnsi="Times New Roman" w:cs="Times New Roman"/>
          <w:sz w:val="28"/>
          <w:szCs w:val="28"/>
          <w:lang w:val="ru-RU"/>
        </w:rPr>
        <w:t xml:space="preserve"> связаны с понятиями «конфигурация»</w:t>
      </w:r>
      <w:r w:rsidR="001E2C4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Наиболее распространенны</w:t>
      </w:r>
      <w:r w:rsidR="001E2C4F">
        <w:rPr>
          <w:rFonts w:ascii="Times New Roman" w:eastAsia="Times New Roman" w:hAnsi="Times New Roman" w:cs="Times New Roman"/>
          <w:sz w:val="28"/>
          <w:szCs w:val="28"/>
          <w:lang w:val="ru-RU"/>
        </w:rPr>
        <w:t>й способ</w:t>
      </w:r>
      <w:r w:rsidRPr="009713DC">
        <w:rPr>
          <w:rFonts w:ascii="Times New Roman" w:eastAsia="Times New Roman" w:hAnsi="Times New Roman" w:cs="Times New Roman"/>
          <w:sz w:val="28"/>
          <w:szCs w:val="28"/>
          <w:lang w:val="ru-RU"/>
        </w:rPr>
        <w:t xml:space="preserve"> построения такой конфигурации</w:t>
      </w:r>
      <w:r w:rsidR="001E2C4F">
        <w:rPr>
          <w:rFonts w:ascii="Times New Roman" w:eastAsia="Times New Roman" w:hAnsi="Times New Roman" w:cs="Times New Roman"/>
          <w:sz w:val="28"/>
          <w:szCs w:val="28"/>
          <w:lang w:val="ru-RU"/>
        </w:rPr>
        <w:t xml:space="preserve">, которая </w:t>
      </w:r>
      <w:r w:rsidRPr="009713DC">
        <w:rPr>
          <w:rFonts w:ascii="Times New Roman" w:eastAsia="Times New Roman" w:hAnsi="Times New Roman" w:cs="Times New Roman"/>
          <w:sz w:val="28"/>
          <w:szCs w:val="28"/>
          <w:lang w:val="ru-RU"/>
        </w:rPr>
        <w:t>описывает техническое состояние объекта обслуживания на каждом этапе</w:t>
      </w:r>
      <w:r w:rsidR="001E2C4F">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w:t>
      </w:r>
      <w:r w:rsidR="001E2C4F">
        <w:rPr>
          <w:rFonts w:ascii="Times New Roman" w:eastAsia="Times New Roman" w:hAnsi="Times New Roman" w:cs="Times New Roman"/>
          <w:sz w:val="28"/>
          <w:szCs w:val="28"/>
          <w:lang w:val="ru-RU"/>
        </w:rPr>
        <w:t xml:space="preserve"> это </w:t>
      </w:r>
      <w:r w:rsidRPr="009713DC">
        <w:rPr>
          <w:rFonts w:ascii="Times New Roman" w:eastAsia="Times New Roman" w:hAnsi="Times New Roman" w:cs="Times New Roman"/>
          <w:sz w:val="28"/>
          <w:szCs w:val="28"/>
          <w:lang w:val="ru-RU"/>
        </w:rPr>
        <w:t xml:space="preserve">построение графа состояний в пределах предикатов первого порядка, которые реализуют символизацию обычного языка путем введения </w:t>
      </w:r>
      <w:r w:rsidR="00434EA2">
        <w:rPr>
          <w:rFonts w:ascii="Times New Roman" w:eastAsia="Times New Roman" w:hAnsi="Times New Roman" w:cs="Times New Roman"/>
          <w:sz w:val="28"/>
          <w:szCs w:val="28"/>
          <w:lang w:val="ru-RU"/>
        </w:rPr>
        <w:t xml:space="preserve">в него переменной состояния </w:t>
      </w:r>
      <w:r w:rsidR="00434EA2">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{"citationID":"U0O2RBWU","properties":{"formattedCitation":"[60]","plainCitation":"[60]","noteIndex":0},"citationItems":[{"id":112,"uris":["http://zotero.org/users/local/NQh8MBH4/items/ZU66CQ9W"],"itemData":{"id":112,"type":"chapter","title":"Такеути Г. Теория доказательств, М.: Мир, 1978, 412 с."}}],"schema":"https://github.com/citation-style-language/schema/raw/master/csl-citation.json"} </w:instrText>
      </w:r>
      <w:r w:rsidR="00434EA2">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[60]</w:t>
      </w:r>
      <w:r w:rsidR="00434EA2">
        <w:rPr>
          <w:rFonts w:ascii="Times New Roman" w:eastAsia="Times New Roman" w:hAnsi="Times New Roman" w:cs="Times New Roman"/>
          <w:sz w:val="28"/>
          <w:szCs w:val="28"/>
          <w:lang w:val="ru-RU"/>
        </w:rPr>
        <w:fldChar w:fldCharType="end"/>
      </w:r>
      <w:r w:rsidR="001E2C4F">
        <w:rPr>
          <w:rFonts w:ascii="Times New Roman" w:eastAsia="Times New Roman" w:hAnsi="Times New Roman" w:cs="Times New Roman"/>
          <w:sz w:val="28"/>
          <w:szCs w:val="28"/>
          <w:lang w:val="ru-RU"/>
        </w:rPr>
        <w:t>.</w:t>
      </w:r>
    </w:p>
    <w:p w14:paraId="567DE7E6" w14:textId="6649F3AF"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Методы оценки и оценивания позволяют представить оцениваемую систему в пространстве состояний, где состояния соответствуют множеству входных воздействий, которые переводят систему в состояние, адекватность которого заданному необходимо оценить</w:t>
      </w:r>
      <w:r w:rsidR="001E2C4F">
        <w:rPr>
          <w:rFonts w:ascii="Times New Roman" w:eastAsia="Times New Roman" w:hAnsi="Times New Roman" w:cs="Times New Roman"/>
          <w:sz w:val="28"/>
          <w:szCs w:val="28"/>
          <w:lang w:val="ru-RU"/>
        </w:rPr>
        <w:t>. К</w:t>
      </w:r>
      <w:r w:rsidRPr="009713DC">
        <w:rPr>
          <w:rFonts w:ascii="Times New Roman" w:eastAsia="Times New Roman" w:hAnsi="Times New Roman" w:cs="Times New Roman"/>
          <w:sz w:val="28"/>
          <w:szCs w:val="28"/>
          <w:lang w:val="ru-RU"/>
        </w:rPr>
        <w:t xml:space="preserve">ак показали проведенные исследования, для того, чтобы решить эту задачу, необходимо взаимодействовать с оцениваемой системой, т.е. необходимо иметь информацию о ее внутренней структуре. Эта информация в данный момент времени и является состоянием системы, которое в общем виде, может быть описано вектором. </w:t>
      </w:r>
    </w:p>
    <w:p w14:paraId="373635CD" w14:textId="130F13D1"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Вектор состояния формируется из множества величин, которые должны быть достаточными для описания движения оцениваемой системы в пространстве состояний. Имея вектор состояния в один момент времени, </w:t>
      </w:r>
      <w:r w:rsidR="001E2C4F">
        <w:rPr>
          <w:rFonts w:ascii="Times New Roman" w:eastAsia="Times New Roman" w:hAnsi="Times New Roman" w:cs="Times New Roman"/>
          <w:sz w:val="28"/>
          <w:szCs w:val="28"/>
          <w:lang w:val="ru-RU"/>
        </w:rPr>
        <w:t xml:space="preserve">зная </w:t>
      </w:r>
      <w:r w:rsidRPr="009713DC">
        <w:rPr>
          <w:rFonts w:ascii="Times New Roman" w:eastAsia="Times New Roman" w:hAnsi="Times New Roman" w:cs="Times New Roman"/>
          <w:sz w:val="28"/>
          <w:szCs w:val="28"/>
          <w:lang w:val="ru-RU"/>
        </w:rPr>
        <w:t>законы движения и последовательности входных воздействий</w:t>
      </w:r>
      <w:r w:rsidR="0034071A">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можно вычислить состояние в любой другой</w:t>
      </w:r>
      <w:r w:rsidR="001E2C4F">
        <w:rPr>
          <w:rFonts w:ascii="Times New Roman" w:eastAsia="Times New Roman" w:hAnsi="Times New Roman" w:cs="Times New Roman"/>
          <w:sz w:val="28"/>
          <w:szCs w:val="28"/>
          <w:lang w:val="ru-RU"/>
        </w:rPr>
        <w:t xml:space="preserve"> последующий</w:t>
      </w:r>
      <w:r w:rsidRPr="009713DC">
        <w:rPr>
          <w:rFonts w:ascii="Times New Roman" w:eastAsia="Times New Roman" w:hAnsi="Times New Roman" w:cs="Times New Roman"/>
          <w:sz w:val="28"/>
          <w:szCs w:val="28"/>
          <w:lang w:val="ru-RU"/>
        </w:rPr>
        <w:t xml:space="preserve"> момент времени. Однако </w:t>
      </w:r>
      <w:r w:rsidR="001E2C4F">
        <w:rPr>
          <w:rFonts w:ascii="Times New Roman" w:eastAsia="Times New Roman" w:hAnsi="Times New Roman" w:cs="Times New Roman"/>
          <w:sz w:val="28"/>
          <w:szCs w:val="28"/>
          <w:lang w:val="ru-RU"/>
        </w:rPr>
        <w:t>в</w:t>
      </w:r>
      <w:r w:rsidRPr="009713DC">
        <w:rPr>
          <w:rFonts w:ascii="Times New Roman" w:eastAsia="Times New Roman" w:hAnsi="Times New Roman" w:cs="Times New Roman"/>
          <w:sz w:val="28"/>
          <w:szCs w:val="28"/>
          <w:lang w:val="ru-RU"/>
        </w:rPr>
        <w:t xml:space="preserve"> случае оценивания состояний сложной системы </w:t>
      </w:r>
      <w:r w:rsidR="001E2C4F">
        <w:rPr>
          <w:rFonts w:ascii="Times New Roman" w:eastAsia="Times New Roman" w:hAnsi="Times New Roman" w:cs="Times New Roman"/>
          <w:sz w:val="28"/>
          <w:szCs w:val="28"/>
          <w:lang w:val="ru-RU"/>
        </w:rPr>
        <w:t xml:space="preserve">помимо </w:t>
      </w:r>
      <w:r w:rsidRPr="009713DC">
        <w:rPr>
          <w:rFonts w:ascii="Times New Roman" w:eastAsia="Times New Roman" w:hAnsi="Times New Roman" w:cs="Times New Roman"/>
          <w:sz w:val="28"/>
          <w:szCs w:val="28"/>
          <w:lang w:val="ru-RU"/>
        </w:rPr>
        <w:t>эти</w:t>
      </w:r>
      <w:r w:rsidR="001E2C4F">
        <w:rPr>
          <w:rFonts w:ascii="Times New Roman" w:eastAsia="Times New Roman" w:hAnsi="Times New Roman" w:cs="Times New Roman"/>
          <w:sz w:val="28"/>
          <w:szCs w:val="28"/>
          <w:lang w:val="ru-RU"/>
        </w:rPr>
        <w:t>х</w:t>
      </w:r>
      <w:r w:rsidRPr="009713DC">
        <w:rPr>
          <w:rFonts w:ascii="Times New Roman" w:eastAsia="Times New Roman" w:hAnsi="Times New Roman" w:cs="Times New Roman"/>
          <w:sz w:val="28"/>
          <w:szCs w:val="28"/>
          <w:lang w:val="ru-RU"/>
        </w:rPr>
        <w:t xml:space="preserve"> вектор</w:t>
      </w:r>
      <w:r w:rsidR="001E2C4F">
        <w:rPr>
          <w:rFonts w:ascii="Times New Roman" w:eastAsia="Times New Roman" w:hAnsi="Times New Roman" w:cs="Times New Roman"/>
          <w:sz w:val="28"/>
          <w:szCs w:val="28"/>
          <w:lang w:val="ru-RU"/>
        </w:rPr>
        <w:t xml:space="preserve">ов </w:t>
      </w:r>
      <w:r w:rsidRPr="009713DC">
        <w:rPr>
          <w:rFonts w:ascii="Times New Roman" w:eastAsia="Times New Roman" w:hAnsi="Times New Roman" w:cs="Times New Roman"/>
          <w:sz w:val="28"/>
          <w:szCs w:val="28"/>
          <w:lang w:val="ru-RU"/>
        </w:rPr>
        <w:t>требует</w:t>
      </w:r>
      <w:r w:rsidR="001E2C4F">
        <w:rPr>
          <w:rFonts w:ascii="Times New Roman" w:eastAsia="Times New Roman" w:hAnsi="Times New Roman" w:cs="Times New Roman"/>
          <w:sz w:val="28"/>
          <w:szCs w:val="28"/>
          <w:lang w:val="ru-RU"/>
        </w:rPr>
        <w:t>ся</w:t>
      </w:r>
      <w:r w:rsidRPr="009713DC">
        <w:rPr>
          <w:rFonts w:ascii="Times New Roman" w:eastAsia="Times New Roman" w:hAnsi="Times New Roman" w:cs="Times New Roman"/>
          <w:sz w:val="28"/>
          <w:szCs w:val="28"/>
          <w:lang w:val="ru-RU"/>
        </w:rPr>
        <w:t xml:space="preserve"> привлечени</w:t>
      </w:r>
      <w:r w:rsidR="001E2C4F">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дополнительных знаний о предметной области. Для решения таких задач используются сложные иерархические построения и программы, имитирующие механизмы мышления специалиста в конкретной области знаний, в частности планирования поведения </w:t>
      </w:r>
      <w:r w:rsidR="001E2C4F">
        <w:rPr>
          <w:rFonts w:ascii="Times New Roman" w:eastAsia="Times New Roman" w:hAnsi="Times New Roman" w:cs="Times New Roman"/>
          <w:sz w:val="28"/>
          <w:szCs w:val="28"/>
          <w:lang w:val="ru-RU"/>
        </w:rPr>
        <w:t>РЖ ГС ВС</w:t>
      </w:r>
      <w:r w:rsidRPr="009713DC">
        <w:rPr>
          <w:rFonts w:ascii="Times New Roman" w:eastAsia="Times New Roman" w:hAnsi="Times New Roman" w:cs="Times New Roman"/>
          <w:sz w:val="28"/>
          <w:szCs w:val="28"/>
          <w:lang w:val="ru-RU"/>
        </w:rPr>
        <w:t>.</w:t>
      </w:r>
      <w:r w:rsidRPr="009713DC">
        <w:rPr>
          <w:rFonts w:ascii="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К таким задачам относится задача оценивания (принятия решений) о состояния РЖ ГС в целом. Эта задача считается интеллектуальной задачей, для эффективного решения котор</w:t>
      </w:r>
      <w:r w:rsidR="001E2C4F">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lastRenderedPageBreak/>
        <w:t>разрабатыва</w:t>
      </w:r>
      <w:r w:rsidR="001E2C4F">
        <w:rPr>
          <w:rFonts w:ascii="Times New Roman" w:eastAsia="Times New Roman" w:hAnsi="Times New Roman" w:cs="Times New Roman"/>
          <w:sz w:val="28"/>
          <w:szCs w:val="28"/>
          <w:lang w:val="ru-RU"/>
        </w:rPr>
        <w:t>ю</w:t>
      </w:r>
      <w:r w:rsidRPr="009713DC">
        <w:rPr>
          <w:rFonts w:ascii="Times New Roman" w:eastAsia="Times New Roman" w:hAnsi="Times New Roman" w:cs="Times New Roman"/>
          <w:sz w:val="28"/>
          <w:szCs w:val="28"/>
          <w:lang w:val="ru-RU"/>
        </w:rPr>
        <w:t>тся системы искусственного интеллекта, т.е. их теория подтверждается практикой её использования.</w:t>
      </w:r>
    </w:p>
    <w:p w14:paraId="35BACBBF" w14:textId="3D09704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настоящее время проектирование </w:t>
      </w:r>
      <w:r w:rsidR="001E2C4F" w:rsidRPr="009713DC">
        <w:rPr>
          <w:rFonts w:ascii="Times New Roman" w:eastAsia="Times New Roman" w:hAnsi="Times New Roman" w:cs="Times New Roman"/>
          <w:sz w:val="28"/>
          <w:szCs w:val="28"/>
          <w:lang w:val="ru-RU"/>
        </w:rPr>
        <w:t xml:space="preserve">систем искусственного интеллекта </w:t>
      </w:r>
      <w:r w:rsidRPr="009713DC">
        <w:rPr>
          <w:rFonts w:ascii="Times New Roman" w:eastAsia="Times New Roman" w:hAnsi="Times New Roman" w:cs="Times New Roman"/>
          <w:sz w:val="28"/>
          <w:szCs w:val="28"/>
          <w:lang w:val="ru-RU"/>
        </w:rPr>
        <w:t>направлено на поддержани</w:t>
      </w:r>
      <w:r w:rsidR="001E2C4F">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процессов принятия решений, происходящих на завершающих стадиях производства, конструкций, подготовки производства и собственно производства, в частности, создания ГС </w:t>
      </w:r>
      <w:r w:rsidR="001E2C4F">
        <w:rPr>
          <w:rFonts w:ascii="Times New Roman" w:eastAsia="Times New Roman" w:hAnsi="Times New Roman" w:cs="Times New Roman"/>
          <w:sz w:val="28"/>
          <w:szCs w:val="28"/>
          <w:lang w:val="ru-RU"/>
        </w:rPr>
        <w:t>ВС</w:t>
      </w:r>
      <w:r w:rsidRPr="009713DC">
        <w:rPr>
          <w:rFonts w:ascii="Times New Roman" w:eastAsia="Times New Roman" w:hAnsi="Times New Roman" w:cs="Times New Roman"/>
          <w:sz w:val="28"/>
          <w:szCs w:val="28"/>
          <w:lang w:val="ru-RU"/>
        </w:rPr>
        <w:t>, а затем их ТО.</w:t>
      </w:r>
    </w:p>
    <w:p w14:paraId="5A2722CC" w14:textId="4676980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При решении любой из управленческих задач (планирование, организация, проектирования, управление, качества) </w:t>
      </w:r>
      <w:r w:rsidR="001E2C4F">
        <w:rPr>
          <w:rFonts w:ascii="Times New Roman" w:eastAsia="Times New Roman" w:hAnsi="Times New Roman" w:cs="Times New Roman"/>
          <w:sz w:val="28"/>
          <w:szCs w:val="28"/>
          <w:lang w:val="ru-RU"/>
        </w:rPr>
        <w:t>г</w:t>
      </w:r>
      <w:r w:rsidRPr="009713DC">
        <w:rPr>
          <w:rFonts w:ascii="Times New Roman" w:eastAsia="Times New Roman" w:hAnsi="Times New Roman" w:cs="Times New Roman"/>
          <w:sz w:val="28"/>
          <w:szCs w:val="28"/>
          <w:lang w:val="ru-RU"/>
        </w:rPr>
        <w:t>лавная проблема - это оценки и принятие решений.</w:t>
      </w:r>
    </w:p>
    <w:p w14:paraId="2A6EBFBB" w14:textId="6E09C444"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Распознавание образов обрабатывает разнородные данные и преобразует их в формат, пригодный для использования машинами. </w:t>
      </w:r>
      <w:r w:rsidR="001E2C4F">
        <w:rPr>
          <w:rFonts w:ascii="Times New Roman" w:eastAsia="Times New Roman" w:hAnsi="Times New Roman" w:cs="Times New Roman"/>
          <w:sz w:val="28"/>
          <w:szCs w:val="28"/>
          <w:lang w:val="ru-RU"/>
        </w:rPr>
        <w:t xml:space="preserve">Оно </w:t>
      </w:r>
      <w:r w:rsidRPr="009713DC">
        <w:rPr>
          <w:rFonts w:ascii="Times New Roman" w:eastAsia="Times New Roman" w:hAnsi="Times New Roman" w:cs="Times New Roman"/>
          <w:sz w:val="28"/>
          <w:szCs w:val="28"/>
          <w:lang w:val="ru-RU"/>
        </w:rPr>
        <w:t xml:space="preserve">включает в себя классификацию и кластеризацию образов. </w:t>
      </w:r>
    </w:p>
    <w:p w14:paraId="75BE37AE" w14:textId="77777777" w:rsidR="00367E71" w:rsidRPr="009713DC" w:rsidRDefault="00367E71" w:rsidP="003545E5">
      <w:pPr>
        <w:numPr>
          <w:ilvl w:val="0"/>
          <w:numId w:val="16"/>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Классификация присваивает метки классов, которые соответствуют шаблонам, основанным на наборе обучающих и абстрактных шаблонов, созданных с использованием знаний о предмете. Классификация использует метод обучения с учителем.</w:t>
      </w:r>
    </w:p>
    <w:p w14:paraId="1D6B0ABF" w14:textId="77777777" w:rsidR="00367E71" w:rsidRPr="009713DC" w:rsidRDefault="00367E71" w:rsidP="003545E5">
      <w:pPr>
        <w:numPr>
          <w:ilvl w:val="0"/>
          <w:numId w:val="16"/>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Кластеризация генерирует разбиение данных, которое помогает принимать решения, совершать конкретные действия по принятию решений, представляющие для исследователя интерес. Кластеризация используется в неконтролируемом обучении – самообучении.</w:t>
      </w:r>
    </w:p>
    <w:p w14:paraId="2E87F0AB" w14:textId="65077D36"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Формальной основой распознавания является база описаний изображений эталонов (алфавит классов), представленная в виде совокупности признаков </w:t>
      </w:r>
      <w:r w:rsidRPr="009713DC">
        <w:rPr>
          <w:rFonts w:ascii="Times New Roman" w:eastAsia="Times New Roman" w:hAnsi="Times New Roman" w:cs="Times New Roman"/>
          <w:sz w:val="28"/>
          <w:szCs w:val="28"/>
          <w:lang w:val="ru-RU"/>
        </w:rPr>
        <w:fldChar w:fldCharType="begin"/>
      </w:r>
      <w:r w:rsidR="008321C9">
        <w:rPr>
          <w:rFonts w:ascii="Times New Roman" w:eastAsia="Times New Roman" w:hAnsi="Times New Roman" w:cs="Times New Roman"/>
          <w:sz w:val="28"/>
          <w:szCs w:val="28"/>
          <w:lang w:val="ru-RU"/>
        </w:rPr>
        <w:instrText xml:space="preserve"> ADDIN ZOTERO_ITEM CSL_CITATION {"citationID":"lxVC6SjI","properties":{"formattedCitation":"[82]","plainCitation":"[82]","noteIndex":0},"citationItems":[{"id":57,"uris":["http://zotero.org/users/local/NQh8MBH4/items/DHVD55UF"],"itemData":{"id":57,"type":"article-journal","title":"Liu, ChanghuiAn integrated method for variation pattern recognition of BIW OCMM online measurement data // International journal of production research. 2022. Volume 60: Number 6; pp 1932-1953."}}],"schema":"https://github.com/citation-style-language/schema/raw/master/csl-citation.json"} </w:instrText>
      </w:r>
      <w:r w:rsidRPr="009713DC">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lang w:val="ru-RU"/>
        </w:rPr>
        <w:t>[82]</w:t>
      </w:r>
      <w:r w:rsidRPr="009713DC">
        <w:rPr>
          <w:rFonts w:ascii="Times New Roman" w:eastAsia="Times New Roman" w:hAnsi="Times New Roman" w:cs="Times New Roman"/>
          <w:sz w:val="28"/>
          <w:szCs w:val="28"/>
          <w:lang w:val="ru-RU"/>
        </w:rPr>
        <w:fldChar w:fldCharType="end"/>
      </w:r>
      <w:r w:rsidRPr="009713DC">
        <w:rPr>
          <w:rFonts w:ascii="Times New Roman" w:eastAsia="Times New Roman" w:hAnsi="Times New Roman" w:cs="Times New Roman"/>
          <w:sz w:val="28"/>
          <w:szCs w:val="28"/>
          <w:lang w:val="ru-RU"/>
        </w:rPr>
        <w:t>.</w:t>
      </w:r>
    </w:p>
    <w:p w14:paraId="30289B33" w14:textId="41A93730" w:rsidR="00367E71"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В целом на сегодняшний день разработан широкий спектр методов распознавания образов, которые имеют свои достоинства и недостатки (табл</w:t>
      </w:r>
      <w:r w:rsidR="001E2C4F">
        <w:rPr>
          <w:rFonts w:ascii="Times New Roman" w:eastAsia="Times New Roman" w:hAnsi="Times New Roman" w:cs="Times New Roman"/>
          <w:sz w:val="28"/>
          <w:szCs w:val="28"/>
          <w:lang w:val="ru-RU" w:eastAsia="zh-CN"/>
        </w:rPr>
        <w:t>ица</w:t>
      </w:r>
      <w:r w:rsidRPr="009713DC">
        <w:rPr>
          <w:rFonts w:ascii="Times New Roman" w:eastAsia="Times New Roman" w:hAnsi="Times New Roman" w:cs="Times New Roman"/>
          <w:sz w:val="28"/>
          <w:szCs w:val="28"/>
          <w:lang w:val="ru-RU" w:eastAsia="zh-CN"/>
        </w:rPr>
        <w:t xml:space="preserve"> </w:t>
      </w:r>
      <w:r w:rsidR="001E2C4F">
        <w:rPr>
          <w:rFonts w:ascii="Times New Roman" w:eastAsia="Times New Roman" w:hAnsi="Times New Roman" w:cs="Times New Roman"/>
          <w:sz w:val="28"/>
          <w:szCs w:val="28"/>
          <w:lang w:val="ru-RU" w:eastAsia="zh-CN"/>
        </w:rPr>
        <w:t>5</w:t>
      </w:r>
      <w:r w:rsidRPr="009713DC">
        <w:rPr>
          <w:rFonts w:ascii="Times New Roman" w:eastAsia="Times New Roman" w:hAnsi="Times New Roman" w:cs="Times New Roman"/>
          <w:sz w:val="28"/>
          <w:szCs w:val="28"/>
          <w:lang w:val="ru-RU" w:eastAsia="zh-CN"/>
        </w:rPr>
        <w:t xml:space="preserve">). Принятие во внимание этих особенностей является необходимым условием выбора наиболее эффективного и приемлемого метода для распознавания состояния </w:t>
      </w:r>
      <w:r w:rsidR="0034071A">
        <w:rPr>
          <w:rFonts w:ascii="Times New Roman" w:eastAsia="Times New Roman" w:hAnsi="Times New Roman" w:cs="Times New Roman"/>
          <w:sz w:val="28"/>
          <w:szCs w:val="28"/>
          <w:lang w:val="ru-RU" w:eastAsia="zh-CN"/>
        </w:rPr>
        <w:t>РЖ ГС ВС</w:t>
      </w:r>
      <w:r w:rsidRPr="009713DC">
        <w:rPr>
          <w:rFonts w:ascii="Times New Roman" w:eastAsia="Times New Roman" w:hAnsi="Times New Roman" w:cs="Times New Roman"/>
          <w:sz w:val="28"/>
          <w:szCs w:val="28"/>
          <w:lang w:val="ru-RU" w:eastAsia="zh-CN"/>
        </w:rPr>
        <w:t>.</w:t>
      </w:r>
    </w:p>
    <w:p w14:paraId="1F413E49" w14:textId="77777777" w:rsidR="00912382" w:rsidRDefault="00912382" w:rsidP="00367E71">
      <w:pPr>
        <w:widowControl w:val="0"/>
        <w:spacing w:after="0" w:line="360" w:lineRule="auto"/>
        <w:ind w:firstLine="709"/>
        <w:jc w:val="both"/>
        <w:rPr>
          <w:rFonts w:ascii="Times New Roman" w:eastAsia="Times New Roman" w:hAnsi="Times New Roman" w:cs="Times New Roman"/>
          <w:sz w:val="28"/>
          <w:szCs w:val="28"/>
          <w:lang w:val="ru-RU" w:eastAsia="zh-CN"/>
        </w:rPr>
      </w:pPr>
    </w:p>
    <w:p w14:paraId="1A98DEBC" w14:textId="77777777" w:rsidR="001E2C4F" w:rsidRDefault="001E2C4F" w:rsidP="00367E71">
      <w:pPr>
        <w:widowControl w:val="0"/>
        <w:spacing w:after="0" w:line="360" w:lineRule="auto"/>
        <w:ind w:firstLine="709"/>
        <w:jc w:val="both"/>
        <w:rPr>
          <w:rFonts w:ascii="Times New Roman" w:eastAsia="Times New Roman" w:hAnsi="Times New Roman" w:cs="Times New Roman"/>
          <w:sz w:val="28"/>
          <w:szCs w:val="28"/>
          <w:lang w:val="ru-RU" w:eastAsia="zh-CN"/>
        </w:rPr>
      </w:pPr>
    </w:p>
    <w:p w14:paraId="75A5841F" w14:textId="77777777" w:rsidR="001E2C4F" w:rsidRPr="009713DC" w:rsidRDefault="001E2C4F" w:rsidP="00367E71">
      <w:pPr>
        <w:widowControl w:val="0"/>
        <w:spacing w:after="0" w:line="360" w:lineRule="auto"/>
        <w:ind w:firstLine="709"/>
        <w:jc w:val="both"/>
        <w:rPr>
          <w:rFonts w:ascii="Times New Roman" w:eastAsia="Times New Roman" w:hAnsi="Times New Roman" w:cs="Times New Roman"/>
          <w:sz w:val="28"/>
          <w:szCs w:val="28"/>
          <w:lang w:val="ru-RU" w:eastAsia="zh-CN"/>
        </w:rPr>
      </w:pPr>
    </w:p>
    <w:p w14:paraId="20D6CD85" w14:textId="0544989E" w:rsidR="00367E71" w:rsidRPr="009713DC" w:rsidRDefault="001E2C4F" w:rsidP="001441DC">
      <w:pPr>
        <w:widowControl w:val="0"/>
        <w:spacing w:after="0" w:line="360" w:lineRule="auto"/>
        <w:ind w:firstLine="709"/>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lastRenderedPageBreak/>
        <w:t>Таблица 5</w:t>
      </w:r>
      <w:r w:rsidR="001441DC">
        <w:rPr>
          <w:rFonts w:ascii="Times New Roman" w:eastAsia="Times New Roman" w:hAnsi="Times New Roman" w:cs="Times New Roman"/>
          <w:sz w:val="28"/>
          <w:szCs w:val="28"/>
          <w:lang w:val="ru-RU" w:eastAsia="zh-CN"/>
        </w:rPr>
        <w:t xml:space="preserve"> -</w:t>
      </w:r>
      <w:r w:rsidR="00367E71" w:rsidRPr="009713DC">
        <w:rPr>
          <w:rFonts w:ascii="Times New Roman" w:eastAsia="Times New Roman" w:hAnsi="Times New Roman" w:cs="Times New Roman"/>
          <w:sz w:val="28"/>
          <w:szCs w:val="28"/>
          <w:lang w:val="ru-RU" w:eastAsia="zh-CN"/>
        </w:rPr>
        <w:t xml:space="preserve"> Методы распознавания образов</w:t>
      </w:r>
    </w:p>
    <w:p w14:paraId="6B97208F" w14:textId="77777777" w:rsidR="00367E71" w:rsidRPr="009713DC" w:rsidRDefault="00367E71" w:rsidP="001E2C4F">
      <w:pPr>
        <w:spacing w:after="0" w:line="360" w:lineRule="auto"/>
        <w:jc w:val="center"/>
        <w:rPr>
          <w:rFonts w:ascii="Times New Roman" w:eastAsia="Times New Roman" w:hAnsi="Times New Roman" w:cs="Times New Roman"/>
          <w:sz w:val="28"/>
          <w:szCs w:val="28"/>
          <w:lang w:val="ru-RU"/>
        </w:rPr>
      </w:pPr>
      <w:r w:rsidRPr="009713DC">
        <w:rPr>
          <w:rFonts w:ascii="Times New Roman" w:eastAsia="Times New Roman" w:hAnsi="Times New Roman" w:cs="Times New Roman"/>
          <w:noProof/>
          <w:sz w:val="28"/>
          <w:szCs w:val="28"/>
          <w:lang w:val="ru-RU" w:eastAsia="ru-RU"/>
        </w:rPr>
        <w:drawing>
          <wp:inline distT="0" distB="0" distL="0" distR="0" wp14:anchorId="7C26AAEF" wp14:editId="4CAFAE4E">
            <wp:extent cx="5876566" cy="6049108"/>
            <wp:effectExtent l="0" t="0" r="0" b="889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7818" cy="6081278"/>
                    </a:xfrm>
                    <a:prstGeom prst="rect">
                      <a:avLst/>
                    </a:prstGeom>
                  </pic:spPr>
                </pic:pic>
              </a:graphicData>
            </a:graphic>
          </wp:inline>
        </w:drawing>
      </w:r>
    </w:p>
    <w:p w14:paraId="1FC90576" w14:textId="10865431"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eastAsia="zh-CN"/>
        </w:rPr>
        <w:t>Для описания образа РЖ ГС</w:t>
      </w:r>
      <w:r w:rsidR="001E2C4F">
        <w:rPr>
          <w:rFonts w:ascii="Times New Roman" w:eastAsia="Times New Roman" w:hAnsi="Times New Roman" w:cs="Times New Roman"/>
          <w:sz w:val="28"/>
          <w:szCs w:val="28"/>
          <w:lang w:val="ru-RU" w:eastAsia="zh-CN"/>
        </w:rPr>
        <w:t xml:space="preserve"> В</w:t>
      </w:r>
      <w:r w:rsidRPr="009713DC">
        <w:rPr>
          <w:rFonts w:ascii="Times New Roman" w:eastAsia="Times New Roman" w:hAnsi="Times New Roman" w:cs="Times New Roman"/>
          <w:sz w:val="28"/>
          <w:szCs w:val="28"/>
          <w:lang w:val="ru-RU" w:eastAsia="zh-CN"/>
        </w:rPr>
        <w:t>С в</w:t>
      </w:r>
      <w:r w:rsidR="001E2C4F">
        <w:rPr>
          <w:rFonts w:ascii="Times New Roman" w:eastAsia="Times New Roman" w:hAnsi="Times New Roman" w:cs="Times New Roman"/>
          <w:sz w:val="28"/>
          <w:szCs w:val="28"/>
          <w:lang w:val="ru-RU" w:eastAsia="zh-CN"/>
        </w:rPr>
        <w:t>о</w:t>
      </w:r>
      <w:r w:rsidRPr="009713DC">
        <w:rPr>
          <w:rFonts w:ascii="Times New Roman" w:eastAsia="Times New Roman" w:hAnsi="Times New Roman" w:cs="Times New Roman"/>
          <w:sz w:val="28"/>
          <w:szCs w:val="28"/>
          <w:lang w:val="ru-RU" w:eastAsia="zh-CN"/>
        </w:rPr>
        <w:t xml:space="preserve"> </w:t>
      </w:r>
      <w:r w:rsidR="001E2C4F">
        <w:rPr>
          <w:rFonts w:ascii="Times New Roman" w:eastAsia="Times New Roman" w:hAnsi="Times New Roman" w:cs="Times New Roman"/>
          <w:sz w:val="28"/>
          <w:szCs w:val="28"/>
          <w:lang w:val="ru-RU" w:eastAsia="zh-CN"/>
        </w:rPr>
        <w:t xml:space="preserve">второй </w:t>
      </w:r>
      <w:r w:rsidRPr="009713DC">
        <w:rPr>
          <w:rFonts w:ascii="Times New Roman" w:eastAsia="Times New Roman" w:hAnsi="Times New Roman" w:cs="Times New Roman"/>
          <w:sz w:val="28"/>
          <w:szCs w:val="28"/>
          <w:lang w:val="ru-RU" w:eastAsia="zh-CN"/>
        </w:rPr>
        <w:t xml:space="preserve">главе </w:t>
      </w:r>
      <w:r w:rsidR="001E2C4F" w:rsidRPr="009713DC">
        <w:rPr>
          <w:rFonts w:ascii="Times New Roman" w:eastAsia="Times New Roman" w:hAnsi="Times New Roman" w:cs="Times New Roman"/>
          <w:sz w:val="28"/>
          <w:szCs w:val="28"/>
          <w:lang w:val="ru-RU" w:eastAsia="zh-CN"/>
        </w:rPr>
        <w:t>работ</w:t>
      </w:r>
      <w:r w:rsidR="001E2C4F">
        <w:rPr>
          <w:rFonts w:ascii="Times New Roman" w:eastAsia="Times New Roman" w:hAnsi="Times New Roman" w:cs="Times New Roman"/>
          <w:sz w:val="28"/>
          <w:szCs w:val="28"/>
          <w:lang w:val="ru-RU" w:eastAsia="zh-CN"/>
        </w:rPr>
        <w:t>ы</w:t>
      </w:r>
      <w:r w:rsidR="001E2C4F" w:rsidRPr="009713DC">
        <w:rPr>
          <w:rFonts w:ascii="Times New Roman" w:eastAsia="Times New Roman" w:hAnsi="Times New Roman" w:cs="Times New Roman"/>
          <w:sz w:val="28"/>
          <w:szCs w:val="28"/>
          <w:lang w:val="ru-RU" w:eastAsia="zh-CN"/>
        </w:rPr>
        <w:t xml:space="preserve"> </w:t>
      </w:r>
      <w:r w:rsidRPr="009713DC">
        <w:rPr>
          <w:rFonts w:ascii="Times New Roman" w:eastAsia="Times New Roman" w:hAnsi="Times New Roman" w:cs="Times New Roman"/>
          <w:sz w:val="28"/>
          <w:szCs w:val="28"/>
          <w:lang w:val="ru-RU" w:eastAsia="zh-CN"/>
        </w:rPr>
        <w:t>создан формализованный язык.</w:t>
      </w:r>
    </w:p>
    <w:p w14:paraId="7DE34EEA"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Введенный выше формализованный язык описания РЖ позволяет выявить в ней прообразы математических понятий и интерпретировать на этом языке как теоретико-множественные модели состояния РЖ, так и синтаксический подход с использованием заданного набора непроизводных элементов эталона РЖ. Система синтаксического распознавания РЖ, разрабатываемая в работе, требует введения дополнительных понятий для решения задачи классификации и описания ее состояния, являющихся основой принятия решений о ее допуске к </w:t>
      </w:r>
      <w:r w:rsidRPr="009713DC">
        <w:rPr>
          <w:rFonts w:ascii="Times New Roman" w:eastAsia="Calibri" w:hAnsi="Times New Roman" w:cs="Times New Roman"/>
          <w:sz w:val="28"/>
          <w:szCs w:val="28"/>
          <w:lang w:val="ru-RU"/>
        </w:rPr>
        <w:lastRenderedPageBreak/>
        <w:t xml:space="preserve">дальнейшей эксплуатации. Эволюционные методы моделирования, основанные на нейронных сетях и генетических алгоритмах, оказались лучшим способом решения этой проблемы. </w:t>
      </w:r>
    </w:p>
    <w:p w14:paraId="1457590D" w14:textId="3D214118"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данной работе сформулированы принципы эволюционного моделирования состояния качества РЖ ГС</w:t>
      </w:r>
      <w:r w:rsidR="001E2C4F">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 являющиеся основой для оценки и оценивания качества ее состояния на базе единой структурной модели распознавания образов ее состояния. При всех преимуществах, которые дают ГС</w:t>
      </w:r>
      <w:r w:rsidR="001E2C4F">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 необходимость оценки их технического состояния, своевременного обнаружения неисправностей и предотвращения аварий ставит вопрос о поиске новых и более эффективных способов оценки и оценивания их состояния для управления качеством функционирования этих систем. В этом контексте методы эволюционного моделирования на основе нейронных сетей и генетических алгоритмов зарекомендовали себя как наилучший способ решения подобных задач.</w:t>
      </w:r>
    </w:p>
    <w:p w14:paraId="76000CE1"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Эволюционное моделирование является подобластью искусственного интеллекта и широко используется в сложных задачах оптимизации и для непрерывной оптимизации.</w:t>
      </w:r>
    </w:p>
    <w:p w14:paraId="6B5A5B8B" w14:textId="13B6FE0A" w:rsidR="001E2C4F"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Во второй главе были даны ключевые понятия и определения, лежащие в основе формального представления объекта исследования – РЖ ГС</w:t>
      </w:r>
      <w:r w:rsidR="001E2C4F">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 При этом было отмечено, что ключевым моментом в рамках системного подхода, является адекватное описание задачи представления РЖ в рамках точного формализма. В этой главе строится содержательная теория решения задачи распознавания образов состояния РЖ</w:t>
      </w:r>
      <w:r w:rsidR="001E2C4F">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существенно связанная с понятиями квалиметрии, что требует расширения и, как следствие, введени</w:t>
      </w:r>
      <w:r w:rsidR="001E2C4F">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 xml:space="preserve"> дополнительных понятий и определений. </w:t>
      </w:r>
    </w:p>
    <w:p w14:paraId="7AFB06AD" w14:textId="3FEFB981"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Прежде всего введем понятие </w:t>
      </w:r>
      <w:r w:rsidRPr="00D459F5">
        <w:rPr>
          <w:rFonts w:ascii="Times New Roman" w:eastAsia="Calibri" w:hAnsi="Times New Roman" w:cs="Times New Roman"/>
          <w:sz w:val="28"/>
          <w:szCs w:val="28"/>
          <w:lang w:val="ru-RU"/>
        </w:rPr>
        <w:t>операции</w:t>
      </w:r>
      <w:r w:rsidR="00D459F5">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D459F5">
        <w:rPr>
          <w:rFonts w:ascii="Times New Roman" w:eastAsia="Calibri" w:hAnsi="Times New Roman" w:cs="Times New Roman"/>
          <w:sz w:val="28"/>
          <w:szCs w:val="28"/>
          <w:lang w:val="ru-RU"/>
        </w:rPr>
        <w:t>О</w:t>
      </w:r>
      <w:r w:rsidRPr="009713DC">
        <w:rPr>
          <w:rFonts w:ascii="Times New Roman" w:eastAsia="Calibri" w:hAnsi="Times New Roman" w:cs="Times New Roman"/>
          <w:sz w:val="28"/>
          <w:szCs w:val="28"/>
          <w:lang w:val="ru-RU"/>
        </w:rPr>
        <w:t xml:space="preserve">перация – это совокупность действий, которые позволяют получать данные </w:t>
      </w:r>
      <w:r w:rsidRPr="009713DC">
        <w:rPr>
          <w:rFonts w:ascii="Times New Roman" w:eastAsia="Calibri" w:hAnsi="Times New Roman" w:cs="Times New Roman"/>
          <w:sz w:val="28"/>
          <w:szCs w:val="28"/>
        </w:rPr>
        <w:t>X</w:t>
      </w:r>
      <w:r w:rsidRPr="009713DC">
        <w:rPr>
          <w:rFonts w:ascii="Times New Roman" w:eastAsia="Calibri" w:hAnsi="Times New Roman" w:cs="Times New Roman"/>
          <w:sz w:val="28"/>
          <w:szCs w:val="28"/>
          <w:lang w:val="ru-RU"/>
        </w:rPr>
        <w:t xml:space="preserve">, характеризующие состояние РЖ, необходимые для описания текущей ситуации как упорядоченного множества совместимых состояний </w:t>
      </w:r>
      <m:oMath>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rPr>
              <m:t>X</m:t>
            </m:r>
          </m:e>
          <m:sup>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m:t>
        </m:r>
        <m:sSup>
          <m:sSupPr>
            <m:ctrlPr>
              <w:rPr>
                <w:rFonts w:ascii="Cambria Math" w:eastAsia="Calibri" w:hAnsi="Cambria Math" w:cs="Times New Roman"/>
                <w:i/>
                <w:sz w:val="28"/>
                <w:szCs w:val="28"/>
                <w:lang w:val="ru-RU"/>
              </w:rPr>
            </m:ctrlPr>
          </m:sSupPr>
          <m:e>
            <m:r>
              <w:rPr>
                <w:rFonts w:ascii="Cambria Math" w:eastAsia="Calibri" w:hAnsi="Cambria Math" w:cs="Times New Roman"/>
                <w:sz w:val="28"/>
                <w:szCs w:val="28"/>
                <w:lang w:val="ru-RU"/>
              </w:rPr>
              <m:t>X</m:t>
            </m:r>
          </m:e>
          <m:sup>
            <m:r>
              <w:rPr>
                <w:rFonts w:ascii="Cambria Math" w:eastAsia="Calibri" w:hAnsi="Cambria Math" w:cs="Times New Roman"/>
                <w:sz w:val="28"/>
                <w:szCs w:val="28"/>
                <w:lang w:val="ru-RU"/>
              </w:rPr>
              <m:t>8</m:t>
            </m:r>
          </m:sup>
        </m:sSup>
      </m:oMath>
      <w:r w:rsidRPr="009713DC">
        <w:rPr>
          <w:rFonts w:ascii="Times New Roman" w:eastAsia="Times New Roman" w:hAnsi="Times New Roman" w:cs="Times New Roman"/>
          <w:sz w:val="28"/>
          <w:szCs w:val="28"/>
          <w:lang w:val="ru-RU"/>
        </w:rPr>
        <w:t xml:space="preserve"> данной ситуации, котор</w:t>
      </w:r>
      <w:r w:rsidR="00D459F5">
        <w:rPr>
          <w:rFonts w:ascii="Times New Roman" w:eastAsia="Times New Roman" w:hAnsi="Times New Roman" w:cs="Times New Roman"/>
          <w:sz w:val="28"/>
          <w:szCs w:val="28"/>
          <w:lang w:val="ru-RU"/>
        </w:rPr>
        <w:t>ое</w:t>
      </w:r>
      <w:r w:rsidRPr="009713DC">
        <w:rPr>
          <w:rFonts w:ascii="Times New Roman" w:eastAsia="Times New Roman" w:hAnsi="Times New Roman" w:cs="Times New Roman"/>
          <w:sz w:val="28"/>
          <w:szCs w:val="28"/>
          <w:lang w:val="ru-RU"/>
        </w:rPr>
        <w:t xml:space="preserve"> формирует ее пространственно-временной образ.</w:t>
      </w:r>
    </w:p>
    <w:p w14:paraId="0B3C0D44" w14:textId="0BB8C68F"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Полученн</w:t>
      </w:r>
      <w:r w:rsidR="00D459F5">
        <w:rPr>
          <w:rFonts w:ascii="Times New Roman" w:eastAsia="Times New Roman" w:hAnsi="Times New Roman" w:cs="Times New Roman"/>
          <w:sz w:val="28"/>
          <w:szCs w:val="28"/>
          <w:lang w:val="ru-RU"/>
        </w:rPr>
        <w:t>ая</w:t>
      </w:r>
      <w:r w:rsidRPr="009713DC">
        <w:rPr>
          <w:rFonts w:ascii="Times New Roman" w:eastAsia="Times New Roman" w:hAnsi="Times New Roman" w:cs="Times New Roman"/>
          <w:sz w:val="28"/>
          <w:szCs w:val="28"/>
          <w:lang w:val="ru-RU"/>
        </w:rPr>
        <w:t xml:space="preserve"> во второй главе эталон-модель РЖ имеет в качестве концептуальной основы точный формализм ее синтеза и анализа, а также алгоритм, использующий четыре исходных принципа У.</w:t>
      </w:r>
      <w:r w:rsidR="001441DC">
        <w:rPr>
          <w:rFonts w:ascii="Times New Roman" w:eastAsia="Times New Roman" w:hAnsi="Times New Roman" w:cs="Times New Roman"/>
          <w:sz w:val="28"/>
          <w:szCs w:val="28"/>
          <w:lang w:val="ru-RU"/>
        </w:rPr>
        <w:t> </w:t>
      </w:r>
      <w:proofErr w:type="spellStart"/>
      <w:r w:rsidRPr="009713DC">
        <w:rPr>
          <w:rFonts w:ascii="Times New Roman" w:eastAsia="Times New Roman" w:hAnsi="Times New Roman" w:cs="Times New Roman"/>
          <w:sz w:val="28"/>
          <w:szCs w:val="28"/>
          <w:lang w:val="ru-RU"/>
        </w:rPr>
        <w:t>Гренандера</w:t>
      </w:r>
      <w:proofErr w:type="spellEnd"/>
      <w:r w:rsidRPr="009713DC">
        <w:rPr>
          <w:rFonts w:ascii="Times New Roman" w:eastAsia="Times New Roman" w:hAnsi="Times New Roman" w:cs="Times New Roman"/>
          <w:sz w:val="28"/>
          <w:szCs w:val="28"/>
          <w:lang w:val="ru-RU"/>
        </w:rPr>
        <w:t xml:space="preserve"> для описания образа РЖ, включающих образующие, свойства, обуславливающие качество РЖ, определение которого имеет следующую формулировку: </w:t>
      </w:r>
      <w:r w:rsidRPr="00B22317">
        <w:rPr>
          <w:rFonts w:ascii="Times New Roman" w:eastAsia="Times New Roman" w:hAnsi="Times New Roman" w:cs="Times New Roman"/>
          <w:sz w:val="28"/>
          <w:szCs w:val="28"/>
          <w:lang w:val="ru-RU"/>
        </w:rPr>
        <w:t>качество</w:t>
      </w:r>
      <w:r w:rsidRPr="009713DC">
        <w:rPr>
          <w:rFonts w:ascii="Times New Roman" w:eastAsia="Times New Roman" w:hAnsi="Times New Roman" w:cs="Times New Roman"/>
          <w:sz w:val="28"/>
          <w:szCs w:val="28"/>
          <w:u w:val="single"/>
          <w:lang w:val="ru-RU"/>
        </w:rPr>
        <w:t xml:space="preserve"> </w:t>
      </w:r>
      <w:r w:rsidRPr="009713DC">
        <w:rPr>
          <w:rFonts w:ascii="Times New Roman" w:eastAsia="Times New Roman" w:hAnsi="Times New Roman" w:cs="Times New Roman"/>
          <w:sz w:val="28"/>
          <w:szCs w:val="28"/>
          <w:lang w:val="ru-RU"/>
        </w:rPr>
        <w:t>РЖ – это совокупность свойств, обуславливающих ее пригодность для использования по назначению в ГС</w:t>
      </w:r>
      <w:r w:rsidR="00B22317">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w:t>
      </w:r>
    </w:p>
    <w:p w14:paraId="19D5AB45" w14:textId="360E55CE"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При этом каждое из свойств в РЖ описано количественно с помощью некоторых переменных, значения которых характеризуют меру его качества, называемую частными показателями ее качества. Уровень качества РЖ характеризуется значениями совокупности показателей его существенных </w:t>
      </w:r>
      <w:r w:rsidR="0034071A">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атрибутивных свойств, т.е. свойств необходимых</w:t>
      </w:r>
      <w:r w:rsidR="0034071A">
        <w:rPr>
          <w:rFonts w:ascii="Times New Roman" w:eastAsia="Times New Roman" w:hAnsi="Times New Roman" w:cs="Times New Roman"/>
          <w:sz w:val="28"/>
          <w:szCs w:val="28"/>
          <w:lang w:val="ru-RU"/>
        </w:rPr>
        <w:t xml:space="preserve"> для </w:t>
      </w:r>
      <w:proofErr w:type="spellStart"/>
      <w:r w:rsidR="0034071A">
        <w:rPr>
          <w:rFonts w:ascii="Times New Roman" w:eastAsia="Times New Roman" w:hAnsi="Times New Roman" w:cs="Times New Roman"/>
          <w:sz w:val="28"/>
          <w:szCs w:val="28"/>
          <w:lang w:val="ru-RU"/>
        </w:rPr>
        <w:t>определния</w:t>
      </w:r>
      <w:proofErr w:type="spellEnd"/>
      <w:r w:rsidRPr="009713DC">
        <w:rPr>
          <w:rFonts w:ascii="Times New Roman" w:eastAsia="Times New Roman" w:hAnsi="Times New Roman" w:cs="Times New Roman"/>
          <w:sz w:val="28"/>
          <w:szCs w:val="28"/>
          <w:lang w:val="ru-RU"/>
        </w:rPr>
        <w:t xml:space="preserve"> соответствия РЖ ее назначению.</w:t>
      </w:r>
    </w:p>
    <w:p w14:paraId="35182712" w14:textId="3180BC84"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Определим эту совокупность (</w:t>
      </w:r>
      <w:r w:rsidR="00292824">
        <w:rPr>
          <w:rFonts w:ascii="Times New Roman" w:eastAsia="Times New Roman" w:hAnsi="Times New Roman" w:cs="Times New Roman"/>
          <w:sz w:val="28"/>
          <w:szCs w:val="28"/>
          <w:lang w:val="ru-RU"/>
        </w:rPr>
        <w:t>т</w:t>
      </w:r>
      <w:r w:rsidRPr="009713DC">
        <w:rPr>
          <w:rFonts w:ascii="Times New Roman" w:eastAsia="Times New Roman" w:hAnsi="Times New Roman" w:cs="Times New Roman"/>
          <w:sz w:val="28"/>
          <w:szCs w:val="28"/>
          <w:lang w:val="ru-RU"/>
        </w:rPr>
        <w:t xml:space="preserve">аблица </w:t>
      </w:r>
      <w:r w:rsidR="00292824">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 как показатель качества РЖ, представляющего ее портрет. В заключении введем определение критерия оценивания качества, лежащего в основе оценки эволюционной деформации образа РЖ, который позволяет построить модель состояний, как отображения эволюционных процессов.</w:t>
      </w:r>
    </w:p>
    <w:p w14:paraId="7A9FAF6F" w14:textId="77777777" w:rsidR="00367E71" w:rsidRPr="009713DC" w:rsidRDefault="00367E71" w:rsidP="003634A7">
      <w:pPr>
        <w:spacing w:after="0" w:line="360" w:lineRule="auto"/>
        <w:ind w:firstLine="709"/>
        <w:jc w:val="both"/>
        <w:rPr>
          <w:rFonts w:ascii="Times New Roman" w:eastAsia="Times New Roman" w:hAnsi="Times New Roman" w:cs="Times New Roman"/>
          <w:sz w:val="28"/>
          <w:szCs w:val="28"/>
          <w:lang w:val="ru-RU"/>
        </w:rPr>
      </w:pPr>
      <w:r w:rsidRPr="003634A7">
        <w:rPr>
          <w:rFonts w:ascii="Times New Roman" w:eastAsia="Times New Roman" w:hAnsi="Times New Roman" w:cs="Times New Roman"/>
          <w:sz w:val="28"/>
          <w:szCs w:val="28"/>
          <w:u w:val="single"/>
          <w:lang w:val="ru-RU"/>
        </w:rPr>
        <w:t>Критерий оценивания качества РЖ</w:t>
      </w:r>
      <w:r w:rsidRPr="009713DC">
        <w:rPr>
          <w:rFonts w:ascii="Times New Roman" w:eastAsia="Times New Roman" w:hAnsi="Times New Roman" w:cs="Times New Roman"/>
          <w:sz w:val="28"/>
          <w:szCs w:val="28"/>
          <w:lang w:val="ru-RU"/>
        </w:rPr>
        <w:t xml:space="preserve"> – это совокупность условий, вытекающих из принятых концепций и принципов оценивания качества РЖ, как процедуры принятия решений о ее качестве.</w:t>
      </w:r>
    </w:p>
    <w:p w14:paraId="5B1A239E"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Кроме этих понятий в рамках эволюционного моделирования введены понятия, уточняющие понятия предмета, модели, системы.</w:t>
      </w:r>
    </w:p>
    <w:p w14:paraId="14D54CA0" w14:textId="7D995734"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Прежде всего остановимся на предметной области, для которой необходимо создать соответствующую модель. Для решения задачи распознавания состояния РЖ необходимо знать, как указано во второй главе, множества имен элементов, представляющие сущность РЖ, как смеси. Такие элементы </w:t>
      </w:r>
      <w:r w:rsidRPr="00285EB2">
        <w:rPr>
          <w:rFonts w:ascii="Times New Roman" w:eastAsia="Times New Roman" w:hAnsi="Times New Roman" w:cs="Times New Roman"/>
          <w:i/>
          <w:sz w:val="28"/>
          <w:szCs w:val="28"/>
        </w:rPr>
        <w:t>u</w:t>
      </w:r>
      <w:r w:rsidRPr="009713DC">
        <w:rPr>
          <w:rFonts w:ascii="Times New Roman" w:eastAsia="Times New Roman" w:hAnsi="Times New Roman" w:cs="Times New Roman"/>
          <w:sz w:val="28"/>
          <w:szCs w:val="28"/>
          <w:lang w:val="ru-RU"/>
        </w:rPr>
        <w:t xml:space="preserve"> принадлежат элементу </w:t>
      </w:r>
      <w:r w:rsidRPr="00285EB2">
        <w:rPr>
          <w:rFonts w:ascii="Times New Roman" w:eastAsia="Times New Roman" w:hAnsi="Times New Roman" w:cs="Times New Roman"/>
          <w:i/>
          <w:sz w:val="28"/>
          <w:szCs w:val="28"/>
        </w:rPr>
        <w:t>p</w:t>
      </w:r>
      <w:r w:rsidRPr="009713DC">
        <w:rPr>
          <w:rFonts w:ascii="Times New Roman" w:eastAsia="Times New Roman" w:hAnsi="Times New Roman" w:cs="Times New Roman"/>
          <w:sz w:val="28"/>
          <w:szCs w:val="28"/>
          <w:lang w:val="ru-RU"/>
        </w:rPr>
        <w:t xml:space="preserve"> разбиения </w:t>
      </w:r>
      <w:r w:rsidRPr="00285EB2">
        <w:rPr>
          <w:rFonts w:ascii="Times New Roman" w:eastAsia="Times New Roman" w:hAnsi="Times New Roman" w:cs="Times New Roman"/>
          <w:i/>
          <w:sz w:val="28"/>
          <w:szCs w:val="28"/>
        </w:rPr>
        <w:t>P</w:t>
      </w:r>
      <w:r w:rsidR="003634A7">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из наперед заданного множества разбиений. Каждое разбиение </w:t>
      </w:r>
      <w:r w:rsidRPr="00285EB2">
        <w:rPr>
          <w:rFonts w:ascii="Times New Roman" w:eastAsia="Times New Roman" w:hAnsi="Times New Roman" w:cs="Times New Roman"/>
          <w:i/>
          <w:sz w:val="28"/>
          <w:szCs w:val="28"/>
        </w:rPr>
        <w:t>P</w:t>
      </w:r>
      <w:r w:rsidRPr="00285EB2">
        <w:rPr>
          <w:rFonts w:ascii="Times New Roman" w:eastAsia="Times New Roman" w:hAnsi="Times New Roman" w:cs="Times New Roman"/>
          <w:i/>
          <w:sz w:val="28"/>
          <w:szCs w:val="28"/>
          <w:lang w:val="ru-RU"/>
        </w:rPr>
        <w:t xml:space="preserve"> </w:t>
      </w:r>
      <w:r w:rsidRPr="009713DC">
        <w:rPr>
          <w:rFonts w:ascii="Times New Roman" w:eastAsia="Times New Roman" w:hAnsi="Times New Roman" w:cs="Times New Roman"/>
          <w:sz w:val="28"/>
          <w:szCs w:val="28"/>
          <w:lang w:val="ru-RU"/>
        </w:rPr>
        <w:t xml:space="preserve">будем определять как входное свойство из предметной области, элементы которой характеризуются </w:t>
      </w:r>
      <w:r w:rsidRPr="009713DC">
        <w:rPr>
          <w:rFonts w:ascii="Times New Roman" w:eastAsia="Times New Roman" w:hAnsi="Times New Roman" w:cs="Times New Roman"/>
          <w:sz w:val="28"/>
          <w:szCs w:val="28"/>
          <w:lang w:val="ru-RU"/>
        </w:rPr>
        <w:lastRenderedPageBreak/>
        <w:t xml:space="preserve">значениями </w:t>
      </w:r>
      <w:r w:rsidRPr="00285EB2">
        <w:rPr>
          <w:rFonts w:ascii="Times New Roman" w:eastAsia="Times New Roman" w:hAnsi="Times New Roman" w:cs="Times New Roman"/>
          <w:i/>
          <w:sz w:val="28"/>
          <w:szCs w:val="28"/>
        </w:rPr>
        <w:t>p</w:t>
      </w:r>
      <w:r w:rsidRPr="00285EB2">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Образ (модель) РЖ может быть описан конъюнкцией </w:t>
      </w:r>
      <w:proofErr w:type="gramStart"/>
      <w:r w:rsidRPr="009713DC">
        <w:rPr>
          <w:rFonts w:ascii="Times New Roman" w:eastAsia="Times New Roman" w:hAnsi="Times New Roman" w:cs="Times New Roman"/>
          <w:sz w:val="28"/>
          <w:szCs w:val="28"/>
          <w:lang w:val="ru-RU"/>
        </w:rPr>
        <w:t xml:space="preserve">разбиений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i</m:t>
                </m:r>
              </m:e>
              <m:sub>
                <m:r>
                  <w:rPr>
                    <w:rFonts w:ascii="Cambria Math" w:eastAsia="Times New Roman" w:hAnsi="Cambria Math" w:cs="Times New Roman"/>
                    <w:sz w:val="28"/>
                    <w:szCs w:val="28"/>
                    <w:lang w:val="ru-RU"/>
                  </w:rPr>
                  <m:t>n</m:t>
                </m:r>
              </m:sub>
            </m:sSub>
          </m:sub>
        </m:sSub>
      </m:oMath>
      <w:r w:rsidRPr="009713DC">
        <w:rPr>
          <w:rFonts w:ascii="Times New Roman" w:eastAsia="Times New Roman" w:hAnsi="Times New Roman" w:cs="Times New Roman"/>
          <w:sz w:val="28"/>
          <w:szCs w:val="28"/>
          <w:lang w:val="ru-RU"/>
        </w:rPr>
        <w:t xml:space="preserve"> в</w:t>
      </w:r>
      <w:proofErr w:type="gramEnd"/>
      <w:r w:rsidRPr="009713DC">
        <w:rPr>
          <w:rFonts w:ascii="Times New Roman" w:eastAsia="Times New Roman" w:hAnsi="Times New Roman" w:cs="Times New Roman"/>
          <w:sz w:val="28"/>
          <w:szCs w:val="28"/>
          <w:lang w:val="ru-RU"/>
        </w:rPr>
        <w:t xml:space="preserve"> реальной среде </w:t>
      </w:r>
      <m:oMath>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U</m:t>
        </m:r>
        <m:r>
          <w:rPr>
            <w:rFonts w:ascii="Cambria Math" w:eastAsia="Times New Roman" w:hAnsi="Cambria Math" w:cs="Times New Roman"/>
            <w:sz w:val="28"/>
            <w:szCs w:val="28"/>
            <w:lang w:val="ru-RU"/>
          </w:rPr>
          <m:t>, Ƥ, Ƥ'⟩</m:t>
        </m:r>
      </m:oMath>
      <w:r w:rsidR="003634A7">
        <w:rPr>
          <w:rFonts w:ascii="Times New Roman" w:eastAsia="Times New Roman" w:hAnsi="Times New Roman" w:cs="Times New Roman"/>
          <w:sz w:val="28"/>
          <w:szCs w:val="28"/>
          <w:lang w:val="ru-RU"/>
        </w:rPr>
        <w:t>, являющей</w:t>
      </w:r>
      <w:r w:rsidRPr="009713DC">
        <w:rPr>
          <w:rFonts w:ascii="Times New Roman" w:eastAsia="Times New Roman" w:hAnsi="Times New Roman" w:cs="Times New Roman"/>
          <w:sz w:val="28"/>
          <w:szCs w:val="28"/>
          <w:lang w:val="ru-RU"/>
        </w:rPr>
        <w:t xml:space="preserve">ся обобщением представления РЖ. </w:t>
      </w:r>
    </w:p>
    <w:p w14:paraId="55E96300" w14:textId="3CE30D23"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Таким образом, введем понятие эволюционного моделирования РЖ – это понятие, включающее не только физические структуры, но и показатели реальности, такие как виртуальные, мысленные конструкции и т.п. РЖ является потоком энергии</w:t>
      </w:r>
      <w:r w:rsidR="003634A7">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состоит из смешанных компонентов</w:t>
      </w:r>
      <w:r w:rsidR="003634A7">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находится в динамическом взаимодействии (функционировании).</w:t>
      </w:r>
    </w:p>
    <w:p w14:paraId="7587DEC6" w14:textId="4E8B0DE2"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теории эволюционного моделирования состояния РЖ определя</w:t>
      </w:r>
      <w:r w:rsidR="003634A7">
        <w:rPr>
          <w:rFonts w:ascii="Times New Roman" w:eastAsia="Calibri" w:hAnsi="Times New Roman" w:cs="Times New Roman"/>
          <w:sz w:val="28"/>
          <w:szCs w:val="28"/>
          <w:lang w:val="ru-RU"/>
        </w:rPr>
        <w:t>ю</w:t>
      </w:r>
      <w:r w:rsidRPr="009713DC">
        <w:rPr>
          <w:rFonts w:ascii="Times New Roman" w:eastAsia="Calibri" w:hAnsi="Times New Roman" w:cs="Times New Roman"/>
          <w:sz w:val="28"/>
          <w:szCs w:val="28"/>
          <w:lang w:val="ru-RU"/>
        </w:rPr>
        <w:t>т</w:t>
      </w:r>
      <w:r w:rsidR="003634A7">
        <w:rPr>
          <w:rFonts w:ascii="Times New Roman" w:eastAsia="Calibri" w:hAnsi="Times New Roman" w:cs="Times New Roman"/>
          <w:sz w:val="28"/>
          <w:szCs w:val="28"/>
          <w:lang w:val="ru-RU"/>
        </w:rPr>
        <w:t>ся</w:t>
      </w:r>
      <w:r w:rsidRPr="009713DC">
        <w:rPr>
          <w:rFonts w:ascii="Times New Roman" w:eastAsia="Calibri" w:hAnsi="Times New Roman" w:cs="Times New Roman"/>
          <w:sz w:val="28"/>
          <w:szCs w:val="28"/>
          <w:lang w:val="ru-RU"/>
        </w:rPr>
        <w:t xml:space="preserve"> целевые области, </w:t>
      </w:r>
      <w:r w:rsidR="003634A7">
        <w:rPr>
          <w:rFonts w:ascii="Times New Roman" w:eastAsia="Calibri" w:hAnsi="Times New Roman" w:cs="Times New Roman"/>
          <w:sz w:val="28"/>
          <w:szCs w:val="28"/>
          <w:lang w:val="ru-RU"/>
        </w:rPr>
        <w:t xml:space="preserve">для </w:t>
      </w:r>
      <w:r w:rsidRPr="009713DC">
        <w:rPr>
          <w:rFonts w:ascii="Times New Roman" w:eastAsia="Calibri" w:hAnsi="Times New Roman" w:cs="Times New Roman"/>
          <w:sz w:val="28"/>
          <w:szCs w:val="28"/>
          <w:lang w:val="ru-RU"/>
        </w:rPr>
        <w:t>которы</w:t>
      </w:r>
      <w:r w:rsidR="003634A7">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должны быть </w:t>
      </w:r>
      <w:r w:rsidR="003634A7">
        <w:rPr>
          <w:rFonts w:ascii="Times New Roman" w:eastAsia="Calibri" w:hAnsi="Times New Roman" w:cs="Times New Roman"/>
          <w:sz w:val="28"/>
          <w:szCs w:val="28"/>
          <w:lang w:val="ru-RU"/>
        </w:rPr>
        <w:t>построены соответствующие</w:t>
      </w:r>
      <w:r w:rsidRPr="009713DC">
        <w:rPr>
          <w:rFonts w:ascii="Times New Roman" w:eastAsia="Calibri" w:hAnsi="Times New Roman" w:cs="Times New Roman"/>
          <w:sz w:val="28"/>
          <w:szCs w:val="28"/>
          <w:lang w:val="ru-RU"/>
        </w:rPr>
        <w:t xml:space="preserve"> модел</w:t>
      </w:r>
      <w:r w:rsidR="003634A7">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w:t>
      </w:r>
    </w:p>
    <w:p w14:paraId="0538305A" w14:textId="1974ECFC"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3634A7">
        <w:rPr>
          <w:rFonts w:ascii="Times New Roman" w:eastAsia="Times New Roman" w:hAnsi="Times New Roman" w:cs="Times New Roman"/>
          <w:sz w:val="28"/>
          <w:szCs w:val="28"/>
          <w:u w:val="single"/>
          <w:lang w:val="ru-RU"/>
        </w:rPr>
        <w:t>Предметная область</w:t>
      </w:r>
      <w:r w:rsidRPr="003634A7">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b/>
          <w:sz w:val="28"/>
          <w:szCs w:val="28"/>
          <w:lang w:val="ru-RU"/>
        </w:rPr>
        <w:t xml:space="preserve"> </w:t>
      </w:r>
      <w:r w:rsidRPr="009713DC">
        <w:rPr>
          <w:rFonts w:ascii="Times New Roman" w:eastAsia="Times New Roman" w:hAnsi="Times New Roman" w:cs="Times New Roman"/>
          <w:sz w:val="28"/>
          <w:szCs w:val="28"/>
          <w:lang w:val="ru-RU"/>
        </w:rPr>
        <w:t>это совокупность показателей и процессов взаимодействия. Предметная область РЖ ГС</w:t>
      </w:r>
      <w:r w:rsidR="003634A7">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описывается свойствами. Свойства имеют компоненты: параметры (характеристики) и методы (алгоритмы взаимодействия), которые могут эволюционно познаваться и изменяться при различной динамике в пространстве и времени. </w:t>
      </w:r>
    </w:p>
    <w:p w14:paraId="57A38D96" w14:textId="627EC5E3"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3634A7">
        <w:rPr>
          <w:rFonts w:ascii="Times New Roman" w:eastAsia="Calibri" w:hAnsi="Times New Roman" w:cs="Times New Roman"/>
          <w:sz w:val="28"/>
          <w:szCs w:val="28"/>
          <w:u w:val="single"/>
          <w:lang w:val="ru-RU"/>
        </w:rPr>
        <w:t>Процесс взаимодействия</w:t>
      </w:r>
      <w:r w:rsidRPr="009713DC">
        <w:rPr>
          <w:rFonts w:ascii="Times New Roman" w:eastAsia="Calibri" w:hAnsi="Times New Roman" w:cs="Times New Roman"/>
          <w:sz w:val="28"/>
          <w:szCs w:val="28"/>
          <w:lang w:val="ru-RU"/>
        </w:rPr>
        <w:t xml:space="preserve"> можно разделить на два типа</w:t>
      </w:r>
      <w:r w:rsidR="003634A7">
        <w:rPr>
          <w:rFonts w:ascii="Times New Roman" w:eastAsia="Calibri" w:hAnsi="Times New Roman" w:cs="Times New Roman"/>
          <w:sz w:val="28"/>
          <w:szCs w:val="28"/>
          <w:lang w:val="ru-RU"/>
        </w:rPr>
        <w:t>:</w:t>
      </w:r>
    </w:p>
    <w:p w14:paraId="387BA9BB" w14:textId="79EFB8BF"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процессы жизненного цикла компонентов РЖ;</w:t>
      </w:r>
    </w:p>
    <w:p w14:paraId="7B2B3688" w14:textId="4818315E"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 процессы управления состоянием РЖ и процессами обеспечения качества </w:t>
      </w:r>
      <w:r w:rsidR="003634A7">
        <w:rPr>
          <w:rFonts w:ascii="Times New Roman" w:eastAsia="Times New Roman" w:hAnsi="Times New Roman" w:cs="Times New Roman"/>
          <w:sz w:val="28"/>
          <w:szCs w:val="28"/>
          <w:lang w:val="ru-RU"/>
        </w:rPr>
        <w:t>ее</w:t>
      </w:r>
      <w:r w:rsidRPr="009713DC">
        <w:rPr>
          <w:rFonts w:ascii="Times New Roman" w:eastAsia="Times New Roman" w:hAnsi="Times New Roman" w:cs="Times New Roman"/>
          <w:sz w:val="28"/>
          <w:szCs w:val="28"/>
          <w:lang w:val="ru-RU"/>
        </w:rPr>
        <w:t xml:space="preserve"> </w:t>
      </w:r>
      <w:r w:rsidR="003634A7" w:rsidRPr="009713DC">
        <w:rPr>
          <w:rFonts w:ascii="Times New Roman" w:eastAsia="Times New Roman" w:hAnsi="Times New Roman" w:cs="Times New Roman"/>
          <w:sz w:val="28"/>
          <w:szCs w:val="28"/>
          <w:lang w:val="ru-RU"/>
        </w:rPr>
        <w:t>жизненного цикла</w:t>
      </w:r>
      <w:r w:rsidRPr="009713DC">
        <w:rPr>
          <w:rFonts w:ascii="Times New Roman" w:eastAsia="Times New Roman" w:hAnsi="Times New Roman" w:cs="Times New Roman"/>
          <w:sz w:val="28"/>
          <w:szCs w:val="28"/>
          <w:lang w:val="ru-RU"/>
        </w:rPr>
        <w:t>.</w:t>
      </w:r>
    </w:p>
    <w:p w14:paraId="43D80A2C" w14:textId="77777777"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Разделение процессов на эти типы является одним из ключевых требований для стандартизации основных характеристик элементов моделирования любой предметной области.</w:t>
      </w:r>
    </w:p>
    <w:p w14:paraId="520B231C" w14:textId="77777777" w:rsidR="00367E71" w:rsidRPr="009713DC" w:rsidRDefault="00367E71" w:rsidP="003634A7">
      <w:pPr>
        <w:spacing w:after="0" w:line="360" w:lineRule="auto"/>
        <w:ind w:firstLine="709"/>
        <w:jc w:val="both"/>
        <w:rPr>
          <w:rFonts w:ascii="Times New Roman" w:eastAsia="Times New Roman" w:hAnsi="Times New Roman" w:cs="Times New Roman"/>
          <w:sz w:val="28"/>
          <w:szCs w:val="28"/>
          <w:lang w:val="ru-RU"/>
        </w:rPr>
      </w:pPr>
      <w:r w:rsidRPr="003634A7">
        <w:rPr>
          <w:rFonts w:ascii="Times New Roman" w:eastAsia="Times New Roman" w:hAnsi="Times New Roman" w:cs="Times New Roman"/>
          <w:sz w:val="28"/>
          <w:szCs w:val="28"/>
          <w:u w:val="single"/>
          <w:lang w:val="ru-RU"/>
        </w:rPr>
        <w:t>Процессы жизненного цикла</w:t>
      </w:r>
      <w:r w:rsidRPr="003634A7">
        <w:rPr>
          <w:rFonts w:ascii="Times New Roman" w:eastAsia="Times New Roman" w:hAnsi="Times New Roman" w:cs="Times New Roman"/>
          <w:sz w:val="28"/>
          <w:szCs w:val="28"/>
          <w:lang w:val="ru-RU"/>
        </w:rPr>
        <w:t xml:space="preserve"> – </w:t>
      </w:r>
      <w:r w:rsidRPr="009713DC">
        <w:rPr>
          <w:rFonts w:ascii="Times New Roman" w:eastAsia="Times New Roman" w:hAnsi="Times New Roman" w:cs="Times New Roman"/>
          <w:sz w:val="28"/>
          <w:szCs w:val="28"/>
          <w:lang w:val="ru-RU"/>
        </w:rPr>
        <w:t>это последовательность трех этапов действий (поведения):</w:t>
      </w:r>
    </w:p>
    <w:p w14:paraId="104EBCF2" w14:textId="6F5B1EA1" w:rsidR="00367E71" w:rsidRPr="009713DC" w:rsidRDefault="00367E71" w:rsidP="003545E5">
      <w:pPr>
        <w:numPr>
          <w:ilvl w:val="0"/>
          <w:numId w:val="15"/>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заправка РЖ ГС</w:t>
      </w:r>
      <w:r w:rsidR="003634A7">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w:t>
      </w:r>
    </w:p>
    <w:p w14:paraId="37B3463D" w14:textId="5AE070FA" w:rsidR="00367E71" w:rsidRPr="009713DC" w:rsidRDefault="00367E71" w:rsidP="003545E5">
      <w:pPr>
        <w:numPr>
          <w:ilvl w:val="0"/>
          <w:numId w:val="15"/>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функционирование и поддержание заданного состояния РЖ ГС</w:t>
      </w:r>
      <w:r w:rsidR="003634A7">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w:t>
      </w:r>
    </w:p>
    <w:p w14:paraId="739A6015" w14:textId="77777777" w:rsidR="00367E71" w:rsidRPr="009713DC" w:rsidRDefault="00367E71" w:rsidP="003545E5">
      <w:pPr>
        <w:numPr>
          <w:ilvl w:val="0"/>
          <w:numId w:val="15"/>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замена РЖ.</w:t>
      </w:r>
    </w:p>
    <w:p w14:paraId="0465023D" w14:textId="0EE3D935"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Явное задание процессов жизненного цикла, структурирование процессов, формализация и обобщени</w:t>
      </w:r>
      <w:r w:rsidR="003634A7">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свойств является основой одного из существенных элементов моделирования – балансировки (включая элементы и методы </w:t>
      </w:r>
      <w:r w:rsidRPr="009713DC">
        <w:rPr>
          <w:rFonts w:ascii="Times New Roman" w:eastAsia="Calibri" w:hAnsi="Times New Roman" w:cs="Times New Roman"/>
          <w:sz w:val="28"/>
          <w:szCs w:val="28"/>
          <w:lang w:val="ru-RU"/>
        </w:rPr>
        <w:lastRenderedPageBreak/>
        <w:t>автоматического управления, определение дисбаланса процессов и состояний в целевых областях в созданной модели).</w:t>
      </w:r>
    </w:p>
    <w:p w14:paraId="32139456" w14:textId="3AE59732"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 xml:space="preserve">Детали динамики процесса </w:t>
      </w:r>
      <w:r w:rsidR="003634A7" w:rsidRPr="009713DC">
        <w:rPr>
          <w:rFonts w:ascii="Times New Roman" w:eastAsia="Times New Roman" w:hAnsi="Times New Roman" w:cs="Times New Roman"/>
          <w:sz w:val="28"/>
          <w:szCs w:val="28"/>
          <w:lang w:val="ru-RU"/>
        </w:rPr>
        <w:t>жизненного цикла</w:t>
      </w:r>
      <w:r w:rsidRPr="009713DC">
        <w:rPr>
          <w:rFonts w:ascii="Times New Roman" w:eastAsia="Times New Roman" w:hAnsi="Times New Roman" w:cs="Times New Roman"/>
          <w:sz w:val="28"/>
          <w:szCs w:val="28"/>
          <w:lang w:val="ru-RU"/>
        </w:rPr>
        <w:t xml:space="preserve"> РЖ формируют основу для общего подхода, который отражает временные и исторические характеристики преобразований и истории преобразований и состояний.</w:t>
      </w:r>
    </w:p>
    <w:p w14:paraId="342E673B" w14:textId="5C1B4699"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3634A7">
        <w:rPr>
          <w:rFonts w:ascii="Times New Roman" w:eastAsia="Times New Roman" w:hAnsi="Times New Roman" w:cs="Times New Roman"/>
          <w:sz w:val="28"/>
          <w:szCs w:val="28"/>
          <w:u w:val="single"/>
          <w:lang w:val="ru-RU"/>
        </w:rPr>
        <w:t>Процесс управления</w:t>
      </w:r>
      <w:r w:rsidRPr="003634A7">
        <w:rPr>
          <w:rFonts w:ascii="Times New Roman" w:eastAsia="Times New Roman" w:hAnsi="Times New Roman" w:cs="Times New Roman"/>
          <w:sz w:val="28"/>
          <w:szCs w:val="28"/>
          <w:lang w:val="ru-RU"/>
        </w:rPr>
        <w:t xml:space="preserve"> – </w:t>
      </w:r>
      <w:r w:rsidRPr="009713DC">
        <w:rPr>
          <w:rFonts w:ascii="Times New Roman" w:eastAsia="Times New Roman" w:hAnsi="Times New Roman" w:cs="Times New Roman"/>
          <w:sz w:val="28"/>
          <w:szCs w:val="28"/>
          <w:lang w:val="ru-RU"/>
        </w:rPr>
        <w:t>это целенаправленное воздействие, которое определяет персонал, творения и технологии, созданные специалистами в РЖ</w:t>
      </w:r>
      <w:r w:rsidR="003634A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а также процессы </w:t>
      </w:r>
      <w:r w:rsidR="003634A7" w:rsidRPr="009713DC">
        <w:rPr>
          <w:rFonts w:ascii="Times New Roman" w:eastAsia="Times New Roman" w:hAnsi="Times New Roman" w:cs="Times New Roman"/>
          <w:sz w:val="28"/>
          <w:szCs w:val="28"/>
          <w:lang w:val="ru-RU"/>
        </w:rPr>
        <w:t>жизненного цикла</w:t>
      </w:r>
      <w:r w:rsidRPr="009713DC">
        <w:rPr>
          <w:rFonts w:ascii="Times New Roman" w:eastAsia="Times New Roman" w:hAnsi="Times New Roman" w:cs="Times New Roman"/>
          <w:sz w:val="28"/>
          <w:szCs w:val="28"/>
          <w:lang w:val="ru-RU"/>
        </w:rPr>
        <w:t>. В частности, управление выражается в форме ТО, описанием и т.п.</w:t>
      </w:r>
    </w:p>
    <w:p w14:paraId="733B20EA" w14:textId="77777777" w:rsidR="00367E71" w:rsidRPr="009713DC" w:rsidRDefault="00367E71" w:rsidP="00367E71">
      <w:pPr>
        <w:spacing w:after="0" w:line="360" w:lineRule="auto"/>
        <w:ind w:firstLine="720"/>
        <w:jc w:val="both"/>
        <w:rPr>
          <w:rFonts w:ascii="Times New Roman" w:eastAsia="Times New Roman" w:hAnsi="Times New Roman" w:cs="Times New Roman"/>
          <w:sz w:val="28"/>
          <w:szCs w:val="28"/>
          <w:lang w:val="ru-RU"/>
        </w:rPr>
      </w:pPr>
      <w:bookmarkStart w:id="37" w:name="_Toc128384166"/>
      <w:r w:rsidRPr="009713DC">
        <w:rPr>
          <w:rFonts w:ascii="Times New Roman" w:eastAsia="Times New Roman" w:hAnsi="Times New Roman" w:cs="Times New Roman"/>
          <w:sz w:val="28"/>
          <w:szCs w:val="28"/>
          <w:lang w:val="ru-RU"/>
        </w:rPr>
        <w:t xml:space="preserve">Формализация процессов управления обеспечивает основу для архитектуры модели предметной области и ряда базовых элементов. Свойство любой предметной области, включая описания процессов, являются неограниченными. Однако при решении задач оценивания состояния РЖ они ограничены в рамках решения конкретной задачи. </w:t>
      </w:r>
    </w:p>
    <w:p w14:paraId="1E65130F" w14:textId="6A827B25" w:rsidR="00367E71" w:rsidRPr="009713DC" w:rsidRDefault="00367E71" w:rsidP="003545E5">
      <w:pPr>
        <w:pStyle w:val="ac"/>
        <w:numPr>
          <w:ilvl w:val="1"/>
          <w:numId w:val="15"/>
        </w:numPr>
        <w:spacing w:before="120" w:after="120" w:line="360" w:lineRule="auto"/>
        <w:ind w:left="0" w:firstLine="709"/>
        <w:jc w:val="both"/>
        <w:outlineLvl w:val="1"/>
        <w:rPr>
          <w:rFonts w:ascii="Times New Roman" w:eastAsia="Times New Roman" w:hAnsi="Times New Roman" w:cs="Times New Roman"/>
          <w:b/>
          <w:bCs/>
          <w:i/>
          <w:sz w:val="28"/>
          <w:szCs w:val="28"/>
          <w:lang w:val="ru-RU" w:eastAsia="ru-RU"/>
        </w:rPr>
      </w:pPr>
      <w:bookmarkStart w:id="38" w:name="_Toc139393278"/>
      <w:r w:rsidRPr="009713DC">
        <w:rPr>
          <w:rFonts w:ascii="Times New Roman" w:eastAsia="Times New Roman" w:hAnsi="Times New Roman" w:cs="Times New Roman"/>
          <w:b/>
          <w:bCs/>
          <w:i/>
          <w:sz w:val="28"/>
          <w:szCs w:val="28"/>
          <w:lang w:val="ru-RU" w:eastAsia="ru-RU"/>
        </w:rPr>
        <w:t xml:space="preserve">Модель состояния рабочей жидкости гидравлических систем </w:t>
      </w:r>
      <w:r w:rsidR="007E3064">
        <w:rPr>
          <w:rFonts w:ascii="Times New Roman" w:eastAsia="Times New Roman" w:hAnsi="Times New Roman" w:cs="Times New Roman"/>
          <w:b/>
          <w:bCs/>
          <w:i/>
          <w:sz w:val="28"/>
          <w:szCs w:val="28"/>
          <w:lang w:val="ru-RU" w:eastAsia="ru-RU"/>
        </w:rPr>
        <w:t>воздушных суд</w:t>
      </w:r>
      <w:bookmarkEnd w:id="37"/>
      <w:bookmarkEnd w:id="38"/>
      <w:r w:rsidR="007E3064">
        <w:rPr>
          <w:rFonts w:ascii="Times New Roman" w:eastAsia="Times New Roman" w:hAnsi="Times New Roman" w:cs="Times New Roman"/>
          <w:b/>
          <w:bCs/>
          <w:i/>
          <w:sz w:val="28"/>
          <w:szCs w:val="28"/>
          <w:lang w:val="ru-RU" w:eastAsia="ru-RU"/>
        </w:rPr>
        <w:t>ов</w:t>
      </w:r>
    </w:p>
    <w:p w14:paraId="2698E58A" w14:textId="4D93F68C"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Функции, процессы преобразования и взаимодействия РЖ ГС</w:t>
      </w:r>
      <w:r w:rsidR="002D61A4">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w:t>
      </w:r>
      <w:r w:rsidR="002D61A4">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ее </w:t>
      </w:r>
      <w:r w:rsidR="002D61A4" w:rsidRPr="009713DC">
        <w:rPr>
          <w:rFonts w:ascii="Times New Roman" w:eastAsia="Times New Roman" w:hAnsi="Times New Roman" w:cs="Times New Roman"/>
          <w:sz w:val="28"/>
          <w:szCs w:val="28"/>
          <w:lang w:val="ru-RU"/>
        </w:rPr>
        <w:t>жизненного цикла</w:t>
      </w:r>
      <w:r w:rsidRPr="009713DC">
        <w:rPr>
          <w:rFonts w:ascii="Times New Roman" w:eastAsia="Calibri" w:hAnsi="Times New Roman" w:cs="Times New Roman"/>
          <w:sz w:val="28"/>
          <w:szCs w:val="28"/>
          <w:lang w:val="ru-RU"/>
        </w:rPr>
        <w:t xml:space="preserve"> формализованы (описаны) как набор ее компонентов.</w:t>
      </w:r>
    </w:p>
    <w:p w14:paraId="52AAB6B9" w14:textId="1CE8D828"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Для РЖ и ее функциональных процессов рассматривается заданный набор ее составляющих, сформулированных на основе различных принципов, целей, задач, функций. В частности, РЖ ГС</w:t>
      </w:r>
      <w:r w:rsidR="002D61A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и ее функционировани</w:t>
      </w:r>
      <w:r w:rsidR="00C412B5">
        <w:rPr>
          <w:rFonts w:ascii="Times New Roman" w:eastAsia="Times New Roman" w:hAnsi="Times New Roman" w:cs="Times New Roman"/>
          <w:sz w:val="28"/>
          <w:szCs w:val="28"/>
          <w:lang w:val="ru-RU"/>
        </w:rPr>
        <w:t>е описывается</w:t>
      </w:r>
      <w:r w:rsidRPr="009713DC">
        <w:rPr>
          <w:rFonts w:ascii="Times New Roman" w:eastAsia="Times New Roman" w:hAnsi="Times New Roman" w:cs="Times New Roman"/>
          <w:sz w:val="28"/>
          <w:szCs w:val="28"/>
          <w:lang w:val="ru-RU"/>
        </w:rPr>
        <w:t xml:space="preserve"> в работе совокупностью конечного числа параметров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8</m:t>
            </m:r>
          </m:sup>
        </m:sSup>
      </m:oMath>
      <w:r w:rsidRPr="009713DC">
        <w:rPr>
          <w:rFonts w:ascii="Times New Roman" w:eastAsia="Times New Roman" w:hAnsi="Times New Roman" w:cs="Times New Roman"/>
          <w:sz w:val="28"/>
          <w:szCs w:val="28"/>
          <w:lang w:val="ru-RU"/>
        </w:rPr>
        <w:t xml:space="preserve">, </w:t>
      </w:r>
      <w:r w:rsidR="00C412B5">
        <w:rPr>
          <w:rFonts w:ascii="Times New Roman" w:eastAsia="Times New Roman" w:hAnsi="Times New Roman" w:cs="Times New Roman"/>
          <w:sz w:val="28"/>
          <w:szCs w:val="28"/>
          <w:lang w:val="ru-RU"/>
        </w:rPr>
        <w:t>совместное</w:t>
      </w:r>
      <w:r w:rsidRPr="009713DC">
        <w:rPr>
          <w:rFonts w:ascii="Times New Roman" w:eastAsia="Times New Roman" w:hAnsi="Times New Roman" w:cs="Times New Roman"/>
          <w:sz w:val="28"/>
          <w:szCs w:val="28"/>
          <w:lang w:val="ru-RU"/>
        </w:rPr>
        <w:t xml:space="preserve"> распределение которых дает конечную смесь – РЖ:</w:t>
      </w:r>
    </w:p>
    <w:p w14:paraId="7A30BE01" w14:textId="2739DBC2" w:rsidR="00367E71" w:rsidRPr="009713DC" w:rsidRDefault="00367E71" w:rsidP="00C412B5">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H</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i=1</m:t>
            </m:r>
          </m:sub>
          <m:sup>
            <m:r>
              <w:rPr>
                <w:rFonts w:ascii="Cambria Math" w:eastAsia="Times New Roman" w:hAnsi="Cambria Math" w:cs="Times New Roman"/>
                <w:sz w:val="28"/>
                <w:szCs w:val="28"/>
                <w:lang w:val="ru-RU"/>
              </w:rPr>
              <m:t>N</m:t>
            </m:r>
          </m:sup>
          <m:e>
            <m:r>
              <w:rPr>
                <w:rFonts w:ascii="Cambria Math" w:eastAsia="Times New Roman" w:hAnsi="Cambria Math" w:cs="Times New Roman"/>
                <w:sz w:val="28"/>
                <w:szCs w:val="28"/>
                <w:lang w:val="ru-RU"/>
              </w:rPr>
              <m:t>F</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i</m:t>
                    </m:r>
                  </m:sup>
                </m:sSup>
              </m:e>
            </m:d>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i</m:t>
                    </m:r>
                  </m:sup>
                </m:sSup>
              </m:e>
            </m:d>
          </m:e>
        </m:nary>
      </m:oMath>
      <w:r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(1</w:t>
      </w:r>
      <w:r w:rsidR="00C412B5">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w:t>
      </w:r>
    </w:p>
    <w:p w14:paraId="124EFA75" w14:textId="47008C7F" w:rsidR="00367E71" w:rsidRPr="009713DC" w:rsidRDefault="002D61A4" w:rsidP="00367E71">
      <w:pPr>
        <w:spacing w:after="0" w:line="360" w:lineRule="auto"/>
        <w:jc w:val="both"/>
        <w:rPr>
          <w:rFonts w:ascii="Times New Roman" w:eastAsia="Times New Roman" w:hAnsi="Times New Roman" w:cs="Times New Roman"/>
          <w:sz w:val="28"/>
          <w:szCs w:val="28"/>
          <w:lang w:val="ru-RU"/>
        </w:rPr>
      </w:pPr>
      <w:proofErr w:type="gramStart"/>
      <w:r>
        <w:rPr>
          <w:rFonts w:ascii="Times New Roman" w:eastAsia="Calibri" w:hAnsi="Times New Roman" w:cs="Times New Roman"/>
          <w:sz w:val="28"/>
          <w:szCs w:val="28"/>
          <w:lang w:val="ru-RU"/>
        </w:rPr>
        <w:t>г</w:t>
      </w:r>
      <w:r w:rsidR="00367E71" w:rsidRPr="009713DC">
        <w:rPr>
          <w:rFonts w:ascii="Times New Roman" w:eastAsia="Calibri" w:hAnsi="Times New Roman" w:cs="Times New Roman"/>
          <w:sz w:val="28"/>
          <w:szCs w:val="28"/>
          <w:lang w:val="ru-RU"/>
        </w:rPr>
        <w:t xml:space="preserve">де </w:t>
      </w:r>
      <m:oMath>
        <m:r>
          <w:rPr>
            <w:rFonts w:ascii="Cambria Math" w:eastAsia="Calibri" w:hAnsi="Cambria Math" w:cs="Times New Roman"/>
            <w:sz w:val="28"/>
            <w:szCs w:val="28"/>
          </w:rPr>
          <m:t>P</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rPr>
                  <m:t>n</m:t>
                </m:r>
              </m:sup>
            </m:sSup>
          </m:e>
        </m:d>
      </m:oMath>
      <w:r w:rsidR="00367E71" w:rsidRPr="009713DC">
        <w:rPr>
          <w:rFonts w:ascii="Times New Roman" w:eastAsia="Times New Roman" w:hAnsi="Times New Roman" w:cs="Times New Roman"/>
          <w:sz w:val="28"/>
          <w:szCs w:val="28"/>
          <w:lang w:val="ru-RU"/>
        </w:rPr>
        <w:t xml:space="preserve"> –</w:t>
      </w:r>
      <w:proofErr w:type="gramEnd"/>
      <w:r w:rsidR="00367E71" w:rsidRPr="009713DC">
        <w:rPr>
          <w:rFonts w:ascii="Times New Roman" w:eastAsia="Times New Roman" w:hAnsi="Times New Roman" w:cs="Times New Roman"/>
          <w:sz w:val="28"/>
          <w:szCs w:val="28"/>
          <w:lang w:val="ru-RU"/>
        </w:rPr>
        <w:t xml:space="preserve"> функция распределения;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rPr>
              <m:t>n</m:t>
            </m:r>
          </m:sup>
        </m:sSup>
        <m:r>
          <m:rPr>
            <m:scr m:val="script"/>
          </m:rPr>
          <w:rPr>
            <w:rFonts w:ascii="Cambria Math" w:eastAsia="Times New Roman" w:hAnsi="Cambria Math" w:cs="Times New Roman"/>
            <w:sz w:val="28"/>
            <w:szCs w:val="28"/>
            <w:lang w:val="ru-RU"/>
          </w:rPr>
          <m:t>∈A;</m:t>
        </m:r>
      </m:oMath>
      <w:r>
        <w:rPr>
          <w:rFonts w:ascii="Times New Roman" w:eastAsia="Times New Roman" w:hAnsi="Times New Roman" w:cs="Times New Roman"/>
          <w:sz w:val="28"/>
          <w:szCs w:val="28"/>
          <w:lang w:val="ru-RU"/>
        </w:rPr>
        <w:t xml:space="preserve"> </w:t>
      </w:r>
      <m:oMath>
        <m:r>
          <w:rPr>
            <w:rFonts w:ascii="Cambria Math" w:eastAsia="Calibri" w:hAnsi="Cambria Math" w:cs="Times New Roman"/>
            <w:sz w:val="28"/>
            <w:szCs w:val="28"/>
          </w:rPr>
          <m:t>x</m:t>
        </m:r>
      </m:oMath>
      <w:r w:rsidR="00367E71" w:rsidRPr="009713DC">
        <w:rPr>
          <w:rFonts w:ascii="Times New Roman" w:eastAsia="Times New Roman" w:hAnsi="Times New Roman" w:cs="Times New Roman"/>
          <w:sz w:val="28"/>
          <w:szCs w:val="28"/>
          <w:lang w:val="ru-RU"/>
        </w:rPr>
        <w:t xml:space="preserve"> – определяется функцией </w:t>
      </w:r>
      <w:r w:rsidR="00367E71" w:rsidRPr="002D61A4">
        <w:rPr>
          <w:rFonts w:ascii="Times New Roman" w:eastAsia="Times New Roman" w:hAnsi="Times New Roman" w:cs="Times New Roman"/>
          <w:i/>
          <w:sz w:val="28"/>
          <w:szCs w:val="28"/>
        </w:rPr>
        <w:t>F</w:t>
      </w:r>
      <w:r w:rsidR="00367E71"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P</m:t>
        </m:r>
        <m:d>
          <m:dPr>
            <m:ctrlPr>
              <w:rPr>
                <w:rFonts w:ascii="Cambria Math" w:eastAsia="Times New Roman" w:hAnsi="Cambria Math" w:cs="Times New Roman"/>
                <w:i/>
                <w:sz w:val="28"/>
                <w:szCs w:val="28"/>
                <w:lang w:val="ru-RU"/>
              </w:rPr>
            </m:ctrlPr>
          </m:dPr>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α</m:t>
                </m:r>
              </m:e>
              <m:sup>
                <m:r>
                  <w:rPr>
                    <w:rFonts w:ascii="Cambria Math" w:eastAsia="Times New Roman" w:hAnsi="Cambria Math" w:cs="Times New Roman"/>
                    <w:sz w:val="28"/>
                    <w:szCs w:val="28"/>
                    <w:lang w:val="ru-RU"/>
                  </w:rPr>
                  <m:t>n</m:t>
                </m:r>
              </m:sup>
            </m:sSup>
          </m:e>
        </m:d>
      </m:oMath>
      <w:r w:rsidR="00367E71" w:rsidRPr="009713DC">
        <w:rPr>
          <w:rFonts w:ascii="Times New Roman" w:eastAsia="Times New Roman" w:hAnsi="Times New Roman" w:cs="Times New Roman"/>
          <w:sz w:val="28"/>
          <w:szCs w:val="28"/>
          <w:lang w:val="ru-RU"/>
        </w:rPr>
        <w:t xml:space="preserve"> – параметр смеси.</w:t>
      </w:r>
    </w:p>
    <w:p w14:paraId="7AEB23C8" w14:textId="2DE4DB90"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Применение традиционных принципов структурного </w:t>
      </w:r>
      <w:r w:rsidR="00C412B5">
        <w:rPr>
          <w:rFonts w:ascii="Times New Roman" w:eastAsia="Calibri" w:hAnsi="Times New Roman" w:cs="Times New Roman"/>
          <w:sz w:val="28"/>
          <w:szCs w:val="28"/>
          <w:lang w:val="ru-RU"/>
        </w:rPr>
        <w:t>моделирования</w:t>
      </w:r>
      <w:r w:rsidRPr="009713DC">
        <w:rPr>
          <w:rFonts w:ascii="Times New Roman" w:eastAsia="Calibri" w:hAnsi="Times New Roman" w:cs="Times New Roman"/>
          <w:sz w:val="28"/>
          <w:szCs w:val="28"/>
          <w:lang w:val="ru-RU"/>
        </w:rPr>
        <w:t xml:space="preserve"> вызывает ряд проблем</w:t>
      </w:r>
      <w:r w:rsidR="00C412B5">
        <w:rPr>
          <w:rFonts w:ascii="Times New Roman" w:eastAsia="Calibri" w:hAnsi="Times New Roman" w:cs="Times New Roman"/>
          <w:sz w:val="28"/>
          <w:szCs w:val="28"/>
          <w:lang w:val="ru-RU"/>
        </w:rPr>
        <w:t>, которые</w:t>
      </w:r>
      <w:r w:rsidRPr="009713DC">
        <w:rPr>
          <w:rFonts w:ascii="Times New Roman" w:eastAsia="Calibri" w:hAnsi="Times New Roman" w:cs="Times New Roman"/>
          <w:sz w:val="28"/>
          <w:szCs w:val="28"/>
          <w:lang w:val="ru-RU"/>
        </w:rPr>
        <w:t xml:space="preserve"> связан</w:t>
      </w:r>
      <w:r w:rsidR="00C412B5">
        <w:rPr>
          <w:rFonts w:ascii="Times New Roman" w:eastAsia="Calibri" w:hAnsi="Times New Roman" w:cs="Times New Roman"/>
          <w:sz w:val="28"/>
          <w:szCs w:val="28"/>
          <w:lang w:val="ru-RU"/>
        </w:rPr>
        <w:t>ы</w:t>
      </w:r>
      <w:r w:rsidRPr="009713DC">
        <w:rPr>
          <w:rFonts w:ascii="Times New Roman" w:eastAsia="Calibri" w:hAnsi="Times New Roman" w:cs="Times New Roman"/>
          <w:sz w:val="28"/>
          <w:szCs w:val="28"/>
          <w:lang w:val="ru-RU"/>
        </w:rPr>
        <w:t xml:space="preserve"> с декомпозицией предметной области на составляющие в соответствии с субъективными целями и задачами.</w:t>
      </w:r>
    </w:p>
    <w:p w14:paraId="29C8A239" w14:textId="498595FE"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При этом каждая составная часть образует интерфейс отношений с другими составными частями, в той или иной степени описывающи</w:t>
      </w:r>
      <w:r w:rsidR="000068B3">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субъективно разъединенны</w:t>
      </w:r>
      <w:r w:rsidR="00C412B5">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элемент</w:t>
      </w:r>
      <w:r w:rsidR="00C412B5">
        <w:rPr>
          <w:rFonts w:ascii="Times New Roman" w:eastAsia="Calibri" w:hAnsi="Times New Roman" w:cs="Times New Roman"/>
          <w:sz w:val="28"/>
          <w:szCs w:val="28"/>
          <w:lang w:val="ru-RU"/>
        </w:rPr>
        <w:t>ы</w:t>
      </w:r>
      <w:r w:rsidRPr="009713DC">
        <w:rPr>
          <w:rFonts w:ascii="Times New Roman" w:eastAsia="Calibri" w:hAnsi="Times New Roman" w:cs="Times New Roman"/>
          <w:sz w:val="28"/>
          <w:szCs w:val="28"/>
          <w:lang w:val="ru-RU"/>
        </w:rPr>
        <w:t xml:space="preserve"> единого целого – РЖ</w:t>
      </w:r>
      <w:r w:rsidR="00C412B5">
        <w:rPr>
          <w:rFonts w:ascii="Times New Roman" w:eastAsia="Calibri" w:hAnsi="Times New Roman" w:cs="Times New Roman"/>
          <w:sz w:val="28"/>
          <w:szCs w:val="28"/>
          <w:lang w:val="ru-RU"/>
        </w:rPr>
        <w:t>. П</w:t>
      </w:r>
      <w:r w:rsidRPr="009713DC">
        <w:rPr>
          <w:rFonts w:ascii="Times New Roman" w:eastAsia="Calibri" w:hAnsi="Times New Roman" w:cs="Times New Roman"/>
          <w:sz w:val="28"/>
          <w:szCs w:val="28"/>
          <w:lang w:val="ru-RU"/>
        </w:rPr>
        <w:t>олучается,</w:t>
      </w:r>
      <w:r w:rsidR="00C412B5">
        <w:rPr>
          <w:rFonts w:ascii="Times New Roman" w:eastAsia="Calibri" w:hAnsi="Times New Roman" w:cs="Times New Roman"/>
          <w:sz w:val="28"/>
          <w:szCs w:val="28"/>
          <w:lang w:val="ru-RU"/>
        </w:rPr>
        <w:t xml:space="preserve"> что</w:t>
      </w:r>
      <w:r w:rsidRPr="009713DC">
        <w:rPr>
          <w:rFonts w:ascii="Times New Roman" w:eastAsia="Calibri" w:hAnsi="Times New Roman" w:cs="Times New Roman"/>
          <w:sz w:val="28"/>
          <w:szCs w:val="28"/>
          <w:lang w:val="ru-RU"/>
        </w:rPr>
        <w:t xml:space="preserve"> с точки зрения теории изображения, путем </w:t>
      </w:r>
      <w:r w:rsidR="00C412B5">
        <w:rPr>
          <w:rFonts w:ascii="Times New Roman" w:eastAsia="Calibri" w:hAnsi="Times New Roman" w:cs="Times New Roman"/>
          <w:sz w:val="28"/>
          <w:szCs w:val="28"/>
          <w:lang w:val="ru-RU"/>
        </w:rPr>
        <w:t>объединения</w:t>
      </w:r>
      <w:r w:rsidRPr="009713DC">
        <w:rPr>
          <w:rFonts w:ascii="Times New Roman" w:eastAsia="Calibri" w:hAnsi="Times New Roman" w:cs="Times New Roman"/>
          <w:sz w:val="28"/>
          <w:szCs w:val="28"/>
          <w:lang w:val="ru-RU"/>
        </w:rPr>
        <w:t xml:space="preserve"> сложных предметных областей в многослойную структуру формиру</w:t>
      </w:r>
      <w:r w:rsidR="00C412B5">
        <w:rPr>
          <w:rFonts w:ascii="Times New Roman" w:eastAsia="Calibri" w:hAnsi="Times New Roman" w:cs="Times New Roman"/>
          <w:sz w:val="28"/>
          <w:szCs w:val="28"/>
          <w:lang w:val="ru-RU"/>
        </w:rPr>
        <w:t>ются и</w:t>
      </w:r>
      <w:r w:rsidRPr="009713DC">
        <w:rPr>
          <w:rFonts w:ascii="Times New Roman" w:eastAsia="Calibri" w:hAnsi="Times New Roman" w:cs="Times New Roman"/>
          <w:sz w:val="28"/>
          <w:szCs w:val="28"/>
          <w:lang w:val="ru-RU"/>
        </w:rPr>
        <w:t xml:space="preserve"> составля</w:t>
      </w:r>
      <w:r w:rsidR="00C412B5">
        <w:rPr>
          <w:rFonts w:ascii="Times New Roman" w:eastAsia="Calibri" w:hAnsi="Times New Roman" w:cs="Times New Roman"/>
          <w:sz w:val="28"/>
          <w:szCs w:val="28"/>
          <w:lang w:val="ru-RU"/>
        </w:rPr>
        <w:t>ются отдельные образы</w:t>
      </w:r>
      <w:r w:rsidRPr="009713DC">
        <w:rPr>
          <w:rFonts w:ascii="Times New Roman" w:eastAsia="Calibri" w:hAnsi="Times New Roman" w:cs="Times New Roman"/>
          <w:sz w:val="28"/>
          <w:szCs w:val="28"/>
          <w:lang w:val="ru-RU"/>
        </w:rPr>
        <w:t>.</w:t>
      </w:r>
    </w:p>
    <w:p w14:paraId="11043436" w14:textId="7777777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При изменении элементов одного компонента происходят сложные сетевые реакции, которые требуют соответствующих изменений в реляционной структуре и элементах других связанных компонентов. В то же время некоторые изменения могут вообще не учитываться, что приводит к несоответствиям.</w:t>
      </w:r>
    </w:p>
    <w:p w14:paraId="6953A460" w14:textId="6C1CB215"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Для каждой составной части РЖ параллельно может быть сформировано неограниченное количество несопоставимых и неоднозначных описаний одних и </w:t>
      </w:r>
      <w:proofErr w:type="gramStart"/>
      <w:r w:rsidRPr="009713DC">
        <w:rPr>
          <w:rFonts w:ascii="Times New Roman" w:eastAsia="Calibri" w:hAnsi="Times New Roman" w:cs="Times New Roman"/>
          <w:sz w:val="28"/>
          <w:szCs w:val="28"/>
          <w:lang w:val="ru-RU"/>
        </w:rPr>
        <w:t>тех же сущностей</w:t>
      </w:r>
      <w:proofErr w:type="gramEnd"/>
      <w:r w:rsidRPr="009713DC">
        <w:rPr>
          <w:rFonts w:ascii="Times New Roman" w:eastAsia="Calibri" w:hAnsi="Times New Roman" w:cs="Times New Roman"/>
          <w:sz w:val="28"/>
          <w:szCs w:val="28"/>
          <w:lang w:val="ru-RU"/>
        </w:rPr>
        <w:t xml:space="preserve"> и процессов, как повторений.</w:t>
      </w:r>
    </w:p>
    <w:p w14:paraId="48D5EFE2" w14:textId="14E88187"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Структурный и модульный подходы на этапе создания разнородных компонентных систем предполагают сложные процессы их дальнейшей интеграции, даже если строго соблюдаются организационные и предварительны</w:t>
      </w:r>
      <w:r w:rsidR="000068B3">
        <w:rPr>
          <w:rFonts w:ascii="Times New Roman" w:eastAsia="Calibri" w:hAnsi="Times New Roman" w:cs="Times New Roman"/>
          <w:sz w:val="28"/>
          <w:szCs w:val="28"/>
          <w:lang w:val="ru-RU"/>
        </w:rPr>
        <w:t>е общесистемные</w:t>
      </w:r>
      <w:r w:rsidRPr="009713DC">
        <w:rPr>
          <w:rFonts w:ascii="Times New Roman" w:eastAsia="Calibri" w:hAnsi="Times New Roman" w:cs="Times New Roman"/>
          <w:sz w:val="28"/>
          <w:szCs w:val="28"/>
          <w:lang w:val="ru-RU"/>
        </w:rPr>
        <w:t xml:space="preserve"> соглашени</w:t>
      </w:r>
      <w:r w:rsidR="000068B3">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w:t>
      </w:r>
    </w:p>
    <w:p w14:paraId="5260985A" w14:textId="2E3D7090"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Любой регулирующий механизм контроля за состоянием РЖ ГС</w:t>
      </w:r>
      <w:r w:rsidR="000068B3">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 общесистемных изменений обязательно порождает и удваивает временные рамки оценки состояния РЖ как системы при последовательном изменении параметров любой части предметной области. Для решения этих вопросов эволюционное моделирование радикально меняет подход к понятию систем. Это связано с тем, что системы обладают</w:t>
      </w:r>
      <w:r w:rsidRPr="009713DC">
        <w:rPr>
          <w:rFonts w:ascii="Times New Roman" w:hAnsi="Times New Roman" w:cs="Times New Roman"/>
          <w:sz w:val="28"/>
          <w:szCs w:val="28"/>
          <w:lang w:val="ru-RU"/>
        </w:rPr>
        <w:t xml:space="preserve"> </w:t>
      </w:r>
      <w:r w:rsidRPr="009713DC">
        <w:rPr>
          <w:rFonts w:ascii="Times New Roman" w:eastAsia="Calibri" w:hAnsi="Times New Roman" w:cs="Times New Roman"/>
          <w:sz w:val="28"/>
          <w:szCs w:val="28"/>
          <w:lang w:val="ru-RU"/>
        </w:rPr>
        <w:t>супер-динамикой изменений и спецификой условий формирования и использования.</w:t>
      </w:r>
    </w:p>
    <w:p w14:paraId="5EC19A12" w14:textId="21F324BC" w:rsidR="00367E71" w:rsidRPr="009713DC" w:rsidRDefault="00367E71" w:rsidP="00367E71">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данной работе РЖ рассматривается с точки зрения </w:t>
      </w:r>
      <w:r w:rsidR="000068B3">
        <w:rPr>
          <w:rFonts w:ascii="Times New Roman" w:eastAsia="Calibri" w:hAnsi="Times New Roman" w:cs="Times New Roman"/>
          <w:sz w:val="28"/>
          <w:szCs w:val="28"/>
          <w:lang w:val="ru-RU"/>
        </w:rPr>
        <w:t>анализа</w:t>
      </w:r>
      <w:r w:rsidRPr="009713DC">
        <w:rPr>
          <w:rFonts w:ascii="Times New Roman" w:eastAsia="Calibri" w:hAnsi="Times New Roman" w:cs="Times New Roman"/>
          <w:sz w:val="28"/>
          <w:szCs w:val="28"/>
          <w:lang w:val="ru-RU"/>
        </w:rPr>
        <w:t xml:space="preserve"> процессов </w:t>
      </w:r>
      <w:r w:rsidR="00CA05A3" w:rsidRPr="009713DC">
        <w:rPr>
          <w:rFonts w:ascii="Times New Roman" w:eastAsia="Calibri" w:hAnsi="Times New Roman" w:cs="Times New Roman"/>
          <w:sz w:val="28"/>
          <w:szCs w:val="28"/>
          <w:lang w:val="ru-RU"/>
        </w:rPr>
        <w:t xml:space="preserve">ее </w:t>
      </w:r>
      <w:r w:rsidRPr="009713DC">
        <w:rPr>
          <w:rFonts w:ascii="Times New Roman" w:eastAsia="Calibri" w:hAnsi="Times New Roman" w:cs="Times New Roman"/>
          <w:sz w:val="28"/>
          <w:szCs w:val="28"/>
          <w:lang w:val="ru-RU"/>
        </w:rPr>
        <w:t>функционирования.</w:t>
      </w:r>
    </w:p>
    <w:p w14:paraId="44409B86" w14:textId="1ABB36AB" w:rsidR="00367E71" w:rsidRPr="009713DC" w:rsidRDefault="00367E71" w:rsidP="00CA05A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Рассмотрим порождение модели состояния РЖ ГС</w:t>
      </w:r>
      <w:r w:rsidR="00CA05A3">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в рамках формализма образа У. </w:t>
      </w:r>
      <w:proofErr w:type="spellStart"/>
      <w:r w:rsidRPr="009713DC">
        <w:rPr>
          <w:rFonts w:ascii="Times New Roman" w:eastAsia="Times New Roman" w:hAnsi="Times New Roman" w:cs="Times New Roman"/>
          <w:sz w:val="28"/>
          <w:szCs w:val="28"/>
          <w:lang w:val="ru-RU"/>
        </w:rPr>
        <w:t>Гренандера</w:t>
      </w:r>
      <w:proofErr w:type="spellEnd"/>
      <w:r w:rsidRPr="009713DC">
        <w:rPr>
          <w:rFonts w:ascii="Times New Roman" w:eastAsia="Times New Roman" w:hAnsi="Times New Roman" w:cs="Times New Roman"/>
          <w:sz w:val="28"/>
          <w:szCs w:val="28"/>
          <w:lang w:val="ru-RU"/>
        </w:rPr>
        <w:t xml:space="preserve">. С этих позиций, как показано во второй главе, рассматриваем теоретические образы РЖ, т.е. образующие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n</m:t>
            </m:r>
          </m:sub>
        </m:sSub>
      </m:oMath>
      <w:r w:rsidRPr="009713DC">
        <w:rPr>
          <w:rFonts w:ascii="Times New Roman" w:eastAsia="Times New Roman" w:hAnsi="Times New Roman" w:cs="Times New Roman"/>
          <w:sz w:val="28"/>
          <w:szCs w:val="28"/>
          <w:lang w:val="ru-RU"/>
        </w:rPr>
        <w:t xml:space="preserve">, составляющие свободные конфигурации, распределенные на подмножестве </w:t>
      </w:r>
      <w:r w:rsidRPr="009713DC">
        <w:rPr>
          <w:rFonts w:ascii="Times New Roman" w:eastAsia="Times New Roman" w:hAnsi="Times New Roman" w:cs="Times New Roman"/>
          <w:sz w:val="28"/>
          <w:szCs w:val="28"/>
          <w:lang w:val="ru-RU"/>
        </w:rPr>
        <w:lastRenderedPageBreak/>
        <w:t xml:space="preserve">параметров РЖ </w:t>
      </w:r>
      <m:oMath>
        <m:sSub>
          <m:sSubPr>
            <m:ctrlPr>
              <w:rPr>
                <w:rFonts w:ascii="Cambria Math" w:eastAsia="Times New Roman" w:hAnsi="Cambria Math" w:cs="Times New Roman"/>
                <w:i/>
                <w:sz w:val="28"/>
                <w:szCs w:val="28"/>
                <w:lang w:val="ru-RU"/>
              </w:rPr>
            </m:ctrlPr>
          </m:sSubPr>
          <m:e>
            <m:r>
              <m:rPr>
                <m:scr m:val="script"/>
              </m:rP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rPr>
              <m:t>L</m:t>
            </m:r>
          </m:sub>
        </m:sSub>
      </m:oMath>
      <w:r w:rsidRPr="009713DC">
        <w:rPr>
          <w:rFonts w:ascii="Times New Roman" w:eastAsia="Times New Roman" w:hAnsi="Times New Roman" w:cs="Times New Roman"/>
          <w:sz w:val="28"/>
          <w:szCs w:val="28"/>
          <w:lang w:val="ru-RU"/>
        </w:rPr>
        <w:t xml:space="preserve">, опорного пространства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lang w:val="ru-RU"/>
              </w:rPr>
              <m:t>d</m:t>
            </m:r>
          </m:sup>
        </m:sSup>
      </m:oMath>
      <w:r w:rsidRPr="009713DC">
        <w:rPr>
          <w:rFonts w:ascii="Times New Roman" w:eastAsia="Times New Roman" w:hAnsi="Times New Roman" w:cs="Times New Roman"/>
          <w:sz w:val="28"/>
          <w:szCs w:val="28"/>
          <w:lang w:val="ru-RU"/>
        </w:rPr>
        <w:t>. Здесь положение образующей задано в виде:</w:t>
      </w:r>
    </w:p>
    <w:p w14:paraId="7D9B4E99" w14:textId="1B2D0156" w:rsidR="00367E71" w:rsidRPr="00CA05A3" w:rsidRDefault="00367E71" w:rsidP="001441DC">
      <w:pPr>
        <w:spacing w:before="120" w:after="0" w:line="360" w:lineRule="auto"/>
        <w:jc w:val="center"/>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x=(</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x</m:t>
            </m:r>
          </m:e>
          <m:sup>
            <m:r>
              <w:rPr>
                <w:rFonts w:ascii="Cambria Math" w:eastAsia="Times New Roman" w:hAnsi="Cambria Math" w:cs="Times New Roman"/>
                <w:sz w:val="28"/>
                <w:szCs w:val="28"/>
                <w:lang w:val="ru-RU"/>
              </w:rPr>
              <m:t>d</m:t>
            </m:r>
          </m:sup>
        </m:sSup>
        <m:r>
          <w:rPr>
            <w:rFonts w:ascii="Cambria Math" w:eastAsia="Times New Roman" w:hAnsi="Cambria Math" w:cs="Times New Roman"/>
            <w:sz w:val="28"/>
            <w:szCs w:val="28"/>
            <w:lang w:val="ru-RU"/>
          </w:rPr>
          <m:t>)</m:t>
        </m:r>
      </m:oMath>
      <w:r w:rsidR="00CA05A3">
        <w:rPr>
          <w:rFonts w:ascii="Times New Roman" w:eastAsia="Times New Roman" w:hAnsi="Times New Roman" w:cs="Times New Roman"/>
          <w:sz w:val="28"/>
          <w:szCs w:val="28"/>
          <w:lang w:val="ru-RU"/>
        </w:rPr>
        <w:t>,</w:t>
      </w:r>
    </w:p>
    <w:p w14:paraId="4A234B80" w14:textId="3BE95EE5" w:rsidR="00367E71" w:rsidRPr="009713DC" w:rsidRDefault="008E70BF" w:rsidP="001441DC">
      <w:pPr>
        <w:spacing w:after="120" w:line="360" w:lineRule="auto"/>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rPr>
              <m:t>A</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lang w:val="ru-RU"/>
          </w:rPr>
          <m:t>:</m:t>
        </m:r>
        <m:d>
          <m:dPr>
            <m:begChr m:val="{"/>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x</m:t>
            </m:r>
          </m:e>
          <m:e>
            <m:r>
              <w:rPr>
                <w:rFonts w:ascii="Cambria Math" w:eastAsia="Times New Roman" w:hAnsi="Cambria Math" w:cs="Times New Roman"/>
                <w:sz w:val="28"/>
                <w:szCs w:val="28"/>
                <w:lang w:val="ru-RU"/>
              </w:rPr>
              <m:t>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v</m:t>
                </m:r>
              </m:sup>
            </m:sSup>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L</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v</m:t>
            </m:r>
            <m:r>
              <w:rPr>
                <w:rFonts w:ascii="Cambria Math" w:eastAsia="Times New Roman" w:hAnsi="Cambria Math" w:cs="Times New Roman"/>
                <w:sz w:val="28"/>
                <w:szCs w:val="28"/>
                <w:lang w:val="ru-RU"/>
              </w:rPr>
              <m:t xml:space="preserve">=1, 2,…, </m:t>
            </m:r>
            <m:r>
              <w:rPr>
                <w:rFonts w:ascii="Cambria Math" w:eastAsia="Times New Roman" w:hAnsi="Cambria Math" w:cs="Times New Roman"/>
                <w:sz w:val="28"/>
                <w:szCs w:val="28"/>
              </w:rPr>
              <m:t>d</m:t>
            </m:r>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r>
      <w:r w:rsidR="00367E71" w:rsidRPr="009713DC">
        <w:rPr>
          <w:rFonts w:ascii="Times New Roman" w:eastAsia="Times New Roman" w:hAnsi="Times New Roman" w:cs="Times New Roman"/>
          <w:sz w:val="28"/>
          <w:szCs w:val="28"/>
          <w:lang w:val="ru-RU"/>
        </w:rPr>
        <w:tab/>
        <w:t>(</w:t>
      </w:r>
      <w:r w:rsidR="00CA05A3">
        <w:rPr>
          <w:rFonts w:ascii="Times New Roman" w:eastAsia="Times New Roman" w:hAnsi="Times New Roman" w:cs="Times New Roman"/>
          <w:sz w:val="28"/>
          <w:szCs w:val="28"/>
          <w:lang w:val="ru-RU"/>
        </w:rPr>
        <w:t>15</w:t>
      </w:r>
      <w:r w:rsidR="00367E71" w:rsidRPr="009713DC">
        <w:rPr>
          <w:rFonts w:ascii="Times New Roman" w:eastAsia="Times New Roman" w:hAnsi="Times New Roman" w:cs="Times New Roman"/>
          <w:sz w:val="28"/>
          <w:szCs w:val="28"/>
          <w:lang w:val="ru-RU"/>
        </w:rPr>
        <w:t>)</w:t>
      </w:r>
    </w:p>
    <w:p w14:paraId="47145A85" w14:textId="77777777" w:rsidR="00367E71" w:rsidRPr="009713DC" w:rsidRDefault="00367E71" w:rsidP="00CA05A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Полная энергия конфигураций, составляющих основу образа РЖ, определяется аддитивно по всем внутренним связям при помощи выражения</w:t>
      </w:r>
    </w:p>
    <w:p w14:paraId="72E1852B" w14:textId="22C63931" w:rsidR="00367E71" w:rsidRPr="009713DC" w:rsidRDefault="00367E71" w:rsidP="00CA05A3">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c</m:t>
            </m:r>
          </m:e>
        </m:d>
        <m:r>
          <w:rPr>
            <w:rFonts w:ascii="Cambria Math" w:eastAsia="Times New Roman" w:hAnsi="Cambria Math" w:cs="Times New Roman"/>
            <w:sz w:val="28"/>
            <w:szCs w:val="28"/>
            <w:lang w:val="ru-RU"/>
          </w:rPr>
          <m:t>=[t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1</m:t>
                </m:r>
              </m:sub>
            </m:sSub>
          </m:e>
        </m:d>
        <m:r>
          <w:rPr>
            <w:rFonts w:ascii="Cambria Math" w:eastAsia="Times New Roman" w:hAnsi="Cambria Math" w:cs="Times New Roman"/>
            <w:sz w:val="28"/>
            <w:szCs w:val="28"/>
            <w:lang w:val="ru-RU"/>
          </w:rPr>
          <m:t>+[t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e>
        </m:d>
        <m:r>
          <w:rPr>
            <w:rFonts w:ascii="Cambria Math" w:eastAsia="Times New Roman" w:hAnsi="Cambria Math" w:cs="Times New Roman"/>
            <w:sz w:val="28"/>
            <w:szCs w:val="28"/>
            <w:lang w:val="ru-RU"/>
          </w:rPr>
          <m:t>+[t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3</m:t>
                </m:r>
              </m:sub>
            </m:sSub>
          </m:e>
        </m:d>
        <m:r>
          <w:rPr>
            <w:rFonts w:ascii="Cambria Math" w:eastAsia="Times New Roman" w:hAnsi="Cambria Math" w:cs="Times New Roman"/>
            <w:sz w:val="28"/>
            <w:szCs w:val="28"/>
            <w:lang w:val="ru-RU"/>
          </w:rPr>
          <m:t>+[t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4</m:t>
                </m:r>
              </m:sub>
            </m:sSub>
          </m:e>
        </m:d>
        <m:r>
          <w:rPr>
            <w:rFonts w:ascii="Cambria Math" w:eastAsia="Times New Roman" w:hAnsi="Cambria Math" w:cs="Times New Roman"/>
            <w:sz w:val="28"/>
            <w:szCs w:val="28"/>
            <w:lang w:val="ru-RU"/>
          </w:rPr>
          <m:t>]</m:t>
        </m:r>
      </m:oMath>
      <w:r w:rsidR="00CA05A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CA05A3">
        <w:rPr>
          <w:rFonts w:ascii="Times New Roman" w:eastAsia="Times New Roman" w:hAnsi="Times New Roman" w:cs="Times New Roman"/>
          <w:sz w:val="28"/>
          <w:szCs w:val="28"/>
          <w:lang w:val="ru-RU"/>
        </w:rPr>
        <w:t>16</w:t>
      </w:r>
      <w:r w:rsidRPr="009713DC">
        <w:rPr>
          <w:rFonts w:ascii="Times New Roman" w:eastAsia="Times New Roman" w:hAnsi="Times New Roman" w:cs="Times New Roman"/>
          <w:sz w:val="28"/>
          <w:szCs w:val="28"/>
          <w:lang w:val="ru-RU"/>
        </w:rPr>
        <w:t>)</w:t>
      </w:r>
    </w:p>
    <w:p w14:paraId="50BEAF31" w14:textId="298CDAF4" w:rsidR="00367E71" w:rsidRPr="009713DC" w:rsidRDefault="00367E71" w:rsidP="00CA05A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Для несимметричных стрелок соединений в выражени</w:t>
      </w:r>
      <w:r w:rsidR="00CA05A3">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w:t>
      </w:r>
      <w:r w:rsidR="00CA05A3">
        <w:rPr>
          <w:rFonts w:ascii="Times New Roman" w:eastAsia="Times New Roman" w:hAnsi="Times New Roman" w:cs="Times New Roman"/>
          <w:sz w:val="28"/>
          <w:szCs w:val="28"/>
          <w:lang w:val="ru-RU"/>
        </w:rPr>
        <w:t>16</w:t>
      </w:r>
      <w:r w:rsidRPr="009713DC">
        <w:rPr>
          <w:rFonts w:ascii="Times New Roman" w:eastAsia="Times New Roman" w:hAnsi="Times New Roman" w:cs="Times New Roman"/>
          <w:sz w:val="28"/>
          <w:szCs w:val="28"/>
          <w:lang w:val="ru-RU"/>
        </w:rPr>
        <w:t xml:space="preserve">) для полной энергии войдут два члена: один вида </w:t>
      </w:r>
      <m:oMath>
        <m:r>
          <w:rPr>
            <w:rFonts w:ascii="Cambria Math" w:eastAsia="Times New Roman" w:hAnsi="Cambria Math" w:cs="Times New Roman"/>
            <w:sz w:val="28"/>
            <w:szCs w:val="28"/>
            <w:lang w:val="ru-RU"/>
          </w:rPr>
          <m:t>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ij</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i+1j</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и другой – </w:t>
      </w:r>
      <m:oMath>
        <m:r>
          <w:rPr>
            <w:rFonts w:ascii="Cambria Math" w:eastAsia="Times New Roman" w:hAnsi="Cambria Math" w:cs="Times New Roman"/>
            <w:sz w:val="28"/>
            <w:szCs w:val="28"/>
            <w:lang w:val="ru-RU"/>
          </w:rPr>
          <m:t>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ij</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Тогда нарушение на их границе будет незначительное.</w:t>
      </w:r>
    </w:p>
    <w:p w14:paraId="3E53CC48" w14:textId="113030B3" w:rsidR="00367E71" w:rsidRPr="009713DC" w:rsidRDefault="00367E71" w:rsidP="00CA05A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Здесь конфигурация образующих была свободной</w:t>
      </w:r>
      <w:r w:rsidR="00CA05A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на образующие не накладывались никакие ограничения за исключением того, что они должны быть расположены в </w:t>
      </w:r>
      <m:oMath>
        <m:sSub>
          <m:sSubPr>
            <m:ctrlPr>
              <w:rPr>
                <w:rFonts w:ascii="Cambria Math" w:eastAsia="Times New Roman" w:hAnsi="Cambria Math" w:cs="Times New Roman"/>
                <w:i/>
                <w:sz w:val="28"/>
                <w:szCs w:val="28"/>
              </w:rPr>
            </m:ctrlPr>
          </m:sSubPr>
          <m:e>
            <m:r>
              <m:rPr>
                <m:scr m:val="script"/>
              </m:rPr>
              <w:rPr>
                <w:rFonts w:ascii="Cambria Math" w:eastAsia="Times New Roman" w:hAnsi="Cambria Math" w:cs="Times New Roman"/>
                <w:sz w:val="28"/>
                <w:szCs w:val="28"/>
              </w:rPr>
              <m:t>A</m:t>
            </m:r>
          </m:e>
          <m:sub>
            <m:r>
              <w:rPr>
                <w:rFonts w:ascii="Cambria Math" w:eastAsia="Times New Roman" w:hAnsi="Cambria Math" w:cs="Times New Roman"/>
                <w:sz w:val="28"/>
                <w:szCs w:val="28"/>
              </w:rPr>
              <m:t>L</m:t>
            </m:r>
          </m:sub>
        </m:sSub>
      </m:oMath>
      <w:r w:rsidRPr="009713DC">
        <w:rPr>
          <w:rFonts w:ascii="Times New Roman" w:eastAsia="Times New Roman" w:hAnsi="Times New Roman" w:cs="Times New Roman"/>
          <w:sz w:val="28"/>
          <w:szCs w:val="28"/>
          <w:lang w:val="ru-RU"/>
        </w:rPr>
        <w:t>. Однако принцип экстремума вводит ограничение</w:t>
      </w:r>
      <w:r w:rsidR="00CA05A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именно это делает конфигурацию регулярной.</w:t>
      </w:r>
    </w:p>
    <w:p w14:paraId="2FD0CC0F" w14:textId="62706272" w:rsidR="00367E71" w:rsidRPr="009713DC" w:rsidRDefault="00367E71" w:rsidP="00CA05A3">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Для модели эволюции изображения в работе использована математическая игра – “игра в жизнь”. Изображение в момент времени </w:t>
      </w:r>
      <w:r w:rsidRPr="00CA05A3">
        <w:rPr>
          <w:rFonts w:ascii="Times New Roman" w:eastAsia="Times New Roman" w:hAnsi="Times New Roman" w:cs="Times New Roman"/>
          <w:i/>
          <w:sz w:val="28"/>
          <w:szCs w:val="28"/>
        </w:rPr>
        <w:t>t</w:t>
      </w:r>
      <w:r w:rsidRPr="009713DC">
        <w:rPr>
          <w:rFonts w:ascii="Times New Roman" w:eastAsia="Times New Roman" w:hAnsi="Times New Roman" w:cs="Times New Roman"/>
          <w:sz w:val="28"/>
          <w:szCs w:val="28"/>
          <w:lang w:val="ru-RU"/>
        </w:rPr>
        <w:t xml:space="preserve"> состоит из множества точек решетки </w:t>
      </w:r>
      <w:r w:rsidRPr="00CA05A3">
        <w:rPr>
          <w:rFonts w:ascii="Times New Roman" w:eastAsia="Times New Roman" w:hAnsi="Times New Roman" w:cs="Times New Roman"/>
          <w:i/>
          <w:sz w:val="28"/>
          <w:szCs w:val="28"/>
        </w:rPr>
        <w:t>I</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t</w:t>
      </w:r>
      <w:r w:rsidRPr="00CA05A3">
        <w:rPr>
          <w:rFonts w:ascii="Times New Roman" w:eastAsia="Times New Roman" w:hAnsi="Times New Roman" w:cs="Times New Roman"/>
          <w:i/>
          <w:sz w:val="28"/>
          <w:szCs w:val="28"/>
          <w:lang w:val="ru-RU"/>
        </w:rPr>
        <w:t>)</w:t>
      </w:r>
      <w:r w:rsidR="00CA05A3">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при ее эволюции оно заменяется на новое множество </w:t>
      </w:r>
      <w:r w:rsidRPr="00CA05A3">
        <w:rPr>
          <w:rFonts w:ascii="Times New Roman" w:eastAsia="Times New Roman" w:hAnsi="Times New Roman" w:cs="Times New Roman"/>
          <w:i/>
          <w:sz w:val="28"/>
          <w:szCs w:val="28"/>
        </w:rPr>
        <w:t>I</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t</w:t>
      </w:r>
      <w:r w:rsidRPr="00CA05A3">
        <w:rPr>
          <w:rFonts w:ascii="Times New Roman" w:eastAsia="Times New Roman" w:hAnsi="Times New Roman" w:cs="Times New Roman"/>
          <w:i/>
          <w:sz w:val="28"/>
          <w:szCs w:val="28"/>
          <w:lang w:val="ru-RU"/>
        </w:rPr>
        <w:t>+1)</w:t>
      </w:r>
      <w:r w:rsidRPr="009713DC">
        <w:rPr>
          <w:rFonts w:ascii="Times New Roman" w:eastAsia="Times New Roman" w:hAnsi="Times New Roman" w:cs="Times New Roman"/>
          <w:sz w:val="28"/>
          <w:szCs w:val="28"/>
          <w:lang w:val="ru-RU"/>
        </w:rPr>
        <w:t xml:space="preserve"> в соответствии с правилами, зависящими от числа </w:t>
      </w:r>
      <w:r w:rsidRPr="00CA05A3">
        <w:rPr>
          <w:rFonts w:ascii="Times New Roman" w:eastAsia="Times New Roman" w:hAnsi="Times New Roman" w:cs="Times New Roman"/>
          <w:i/>
          <w:sz w:val="28"/>
          <w:szCs w:val="28"/>
        </w:rPr>
        <w:t>n</w:t>
      </w:r>
      <w:r w:rsidRPr="00CA05A3">
        <w:rPr>
          <w:rFonts w:ascii="Times New Roman" w:eastAsia="Times New Roman" w:hAnsi="Times New Roman" w:cs="Times New Roman"/>
          <w:i/>
          <w:sz w:val="28"/>
          <w:szCs w:val="28"/>
          <w:lang w:val="ru-RU"/>
        </w:rPr>
        <w:t>(</w:t>
      </w:r>
      <w:proofErr w:type="gramStart"/>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y</w:t>
      </w:r>
      <w:proofErr w:type="gramEnd"/>
      <w:r w:rsidRPr="00CA05A3">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соседей </w:t>
      </w:r>
      <w:r w:rsidRPr="00CA05A3">
        <w:rPr>
          <w:rFonts w:ascii="Times New Roman" w:eastAsia="Times New Roman" w:hAnsi="Times New Roman" w:cs="Times New Roman"/>
          <w:i/>
          <w:sz w:val="28"/>
          <w:szCs w:val="28"/>
          <w:lang w:val="ru-RU"/>
        </w:rPr>
        <w:t>(</w:t>
      </w:r>
      <w:proofErr w:type="spellStart"/>
      <w:r w:rsidRPr="00CA05A3">
        <w:rPr>
          <w:rFonts w:ascii="Times New Roman" w:eastAsia="Times New Roman" w:hAnsi="Times New Roman" w:cs="Times New Roman"/>
          <w:i/>
          <w:sz w:val="28"/>
          <w:szCs w:val="28"/>
        </w:rPr>
        <w:t>xy</w:t>
      </w:r>
      <w:proofErr w:type="spellEnd"/>
      <w:r w:rsidRPr="00CA05A3">
        <w:rPr>
          <w:rFonts w:ascii="Times New Roman" w:eastAsia="Times New Roman" w:hAnsi="Times New Roman" w:cs="Times New Roman"/>
          <w:i/>
          <w:sz w:val="28"/>
          <w:szCs w:val="28"/>
          <w:lang w:val="ru-RU"/>
        </w:rPr>
        <w:t>)</w:t>
      </w:r>
      <w:r w:rsidR="00CA05A3" w:rsidRPr="00CA05A3">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принадлежащих к </w:t>
      </w:r>
      <w:r w:rsidRPr="00CA05A3">
        <w:rPr>
          <w:rFonts w:ascii="Times New Roman" w:eastAsia="Times New Roman" w:hAnsi="Times New Roman" w:cs="Times New Roman"/>
          <w:i/>
          <w:sz w:val="28"/>
          <w:szCs w:val="28"/>
        </w:rPr>
        <w:t>I</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t</w:t>
      </w:r>
      <w:r w:rsidRPr="00CA05A3">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где каждой точк</w:t>
      </w:r>
      <w:r w:rsidR="00CA05A3">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решетки </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сопоставляют восемь соседей </w:t>
      </w:r>
      <w:r w:rsidRPr="00CA05A3">
        <w:rPr>
          <w:rFonts w:ascii="Times New Roman" w:eastAsia="Times New Roman" w:hAnsi="Times New Roman" w:cs="Times New Roman"/>
          <w:i/>
          <w:sz w:val="28"/>
          <w:szCs w:val="28"/>
          <w:lang w:val="ru-RU"/>
        </w:rPr>
        <w:t>(</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 (</w:t>
      </w:r>
      <w:r w:rsidRPr="00CA05A3">
        <w:rPr>
          <w:rFonts w:ascii="Times New Roman" w:eastAsia="Times New Roman" w:hAnsi="Times New Roman" w:cs="Times New Roman"/>
          <w:i/>
          <w:sz w:val="28"/>
          <w:szCs w:val="28"/>
        </w:rPr>
        <w:t>x</w:t>
      </w:r>
      <w:r w:rsidRPr="00CA05A3">
        <w:rPr>
          <w:rFonts w:ascii="Times New Roman" w:eastAsia="Times New Roman" w:hAnsi="Times New Roman" w:cs="Times New Roman"/>
          <w:i/>
          <w:sz w:val="28"/>
          <w:szCs w:val="28"/>
          <w:lang w:val="ru-RU"/>
        </w:rPr>
        <w:t xml:space="preserve">+1, </w:t>
      </w:r>
      <w:r w:rsidRPr="00CA05A3">
        <w:rPr>
          <w:rFonts w:ascii="Times New Roman" w:eastAsia="Times New Roman" w:hAnsi="Times New Roman" w:cs="Times New Roman"/>
          <w:i/>
          <w:sz w:val="28"/>
          <w:szCs w:val="28"/>
        </w:rPr>
        <w:t>y</w:t>
      </w:r>
      <w:r w:rsidRPr="00CA05A3">
        <w:rPr>
          <w:rFonts w:ascii="Times New Roman" w:eastAsia="Times New Roman" w:hAnsi="Times New Roman" w:cs="Times New Roman"/>
          <w:i/>
          <w:sz w:val="28"/>
          <w:szCs w:val="28"/>
          <w:lang w:val="ru-RU"/>
        </w:rPr>
        <w:t>-1)</w:t>
      </w:r>
      <w:r w:rsidRPr="009713DC">
        <w:rPr>
          <w:rFonts w:ascii="Times New Roman" w:eastAsia="Times New Roman" w:hAnsi="Times New Roman" w:cs="Times New Roman"/>
          <w:sz w:val="28"/>
          <w:szCs w:val="28"/>
          <w:lang w:val="ru-RU"/>
        </w:rPr>
        <w:t>. А эволюция РЖ от рождения до ее замены отображается моделями:</w:t>
      </w:r>
    </w:p>
    <w:p w14:paraId="7831367C" w14:textId="71780F04" w:rsidR="00367E71" w:rsidRPr="009713DC" w:rsidRDefault="00367E71" w:rsidP="00367E71">
      <w:pPr>
        <w:spacing w:after="0"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ru-RU"/>
            </w:rPr>
            <m:t>Рождение</m:t>
          </m:r>
          <m:r>
            <w:rPr>
              <w:rFonts w:ascii="Cambria Math" w:eastAsia="Times New Roman" w:hAnsi="Cambria Math" w:cs="Times New Roman"/>
              <w:sz w:val="28"/>
              <w:szCs w:val="28"/>
            </w:rPr>
            <m:t>:</m:t>
          </m:r>
          <m:r>
            <w:rPr>
              <w:rFonts w:ascii="Cambria Math" w:eastAsia="Times New Roman" w:hAnsi="Cambria Math" w:cs="Times New Roman"/>
              <w:sz w:val="28"/>
              <w:szCs w:val="28"/>
              <w:lang w:val="ru-RU"/>
            </w:rPr>
            <m:t>если (</m:t>
          </m:r>
          <m:r>
            <w:rPr>
              <w:rFonts w:ascii="Cambria Math" w:eastAsia="Times New Roman" w:hAnsi="Cambria Math" w:cs="Times New Roman"/>
              <w:sz w:val="28"/>
              <w:szCs w:val="28"/>
            </w:rPr>
            <m:t xml:space="preserve">x, y)∉I(t), </m:t>
          </m:r>
          <m:r>
            <w:rPr>
              <w:rFonts w:ascii="Cambria Math" w:eastAsia="Times New Roman" w:hAnsi="Cambria Math" w:cs="Times New Roman"/>
              <w:sz w:val="28"/>
              <w:szCs w:val="28"/>
              <w:lang w:val="ru-RU"/>
            </w:rPr>
            <m:t>то (</m:t>
          </m:r>
          <m:r>
            <w:rPr>
              <w:rFonts w:ascii="Cambria Math" w:eastAsia="Times New Roman" w:hAnsi="Cambria Math" w:cs="Times New Roman"/>
              <w:sz w:val="28"/>
              <w:szCs w:val="28"/>
            </w:rPr>
            <m:t>x, y)∈I(t+1)</m:t>
          </m:r>
        </m:oMath>
      </m:oMathPara>
    </w:p>
    <w:p w14:paraId="1304277D" w14:textId="32994BB3" w:rsidR="00367E71" w:rsidRPr="00CA05A3" w:rsidRDefault="00367E71" w:rsidP="00CA05A3">
      <w:pPr>
        <w:spacing w:after="0" w:line="360" w:lineRule="auto"/>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тогда и только тогда, когда 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=3</m:t>
        </m:r>
      </m:oMath>
      <w:r w:rsidR="00CA05A3" w:rsidRPr="00CA05A3">
        <w:rPr>
          <w:rFonts w:ascii="Times New Roman" w:eastAsia="Times New Roman" w:hAnsi="Times New Roman" w:cs="Times New Roman"/>
          <w:sz w:val="28"/>
          <w:szCs w:val="28"/>
        </w:rPr>
        <w:t>.</w:t>
      </w:r>
    </w:p>
    <w:p w14:paraId="216BA461" w14:textId="77777777" w:rsidR="00367E71" w:rsidRPr="009713DC" w:rsidRDefault="00367E71" w:rsidP="00367E71">
      <w:pPr>
        <w:spacing w:after="0"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Выживание:</m:t>
          </m:r>
          <m:r>
            <w:rPr>
              <w:rFonts w:ascii="Cambria Math" w:eastAsia="Times New Roman" w:hAnsi="Cambria Math" w:cs="Times New Roman"/>
              <w:sz w:val="28"/>
              <w:szCs w:val="28"/>
              <w:lang w:val="ru-RU"/>
            </w:rPr>
            <m:t xml:space="preserve">если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 y</m:t>
              </m:r>
            </m:e>
          </m:d>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ru-RU"/>
            </w:rPr>
            <m:t xml:space="preserve">то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 y</m:t>
              </m:r>
            </m:e>
          </m:d>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t+1</m:t>
              </m:r>
            </m:e>
          </m: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ru-RU"/>
            </w:rPr>
            <m:t>тогда и только</m:t>
          </m:r>
        </m:oMath>
      </m:oMathPara>
    </w:p>
    <w:p w14:paraId="398DD908" w14:textId="3921267E" w:rsidR="00367E71" w:rsidRPr="00CA05A3" w:rsidRDefault="00367E71" w:rsidP="00CA05A3">
      <w:pPr>
        <w:spacing w:after="0" w:line="360" w:lineRule="auto"/>
        <w:jc w:val="center"/>
        <w:rPr>
          <w:rFonts w:ascii="Times New Roman" w:eastAsia="Times New Roman" w:hAnsi="Times New Roman" w:cs="Times New Roman"/>
          <w:i/>
          <w:sz w:val="28"/>
          <w:szCs w:val="28"/>
        </w:rPr>
      </w:pPr>
      <m:oMath>
        <m:r>
          <w:rPr>
            <w:rFonts w:ascii="Cambria Math" w:eastAsia="Times New Roman" w:hAnsi="Cambria Math" w:cs="Times New Roman"/>
            <w:sz w:val="28"/>
            <w:szCs w:val="28"/>
            <w:lang w:val="ru-RU"/>
          </w:rPr>
          <m:t>тогда</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ru-RU"/>
          </w:rPr>
          <m:t>когда</m:t>
        </m:r>
        <m:r>
          <w:rPr>
            <w:rFonts w:ascii="Cambria Math" w:eastAsia="Times New Roman" w:hAnsi="Cambria Math" w:cs="Times New Roman"/>
            <w:sz w:val="28"/>
            <w:szCs w:val="28"/>
          </w:rPr>
          <m:t xml:space="preserve"> 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 y</m:t>
            </m:r>
          </m:e>
        </m:d>
        <m:r>
          <w:rPr>
            <w:rFonts w:ascii="Cambria Math" w:eastAsia="Times New Roman" w:hAnsi="Cambria Math" w:cs="Times New Roman"/>
            <w:sz w:val="28"/>
            <w:szCs w:val="28"/>
          </w:rPr>
          <m:t>=2</m:t>
        </m:r>
      </m:oMath>
      <w:r w:rsidR="00CA05A3" w:rsidRPr="00CA05A3">
        <w:rPr>
          <w:rFonts w:ascii="Times New Roman" w:eastAsia="Times New Roman" w:hAnsi="Times New Roman" w:cs="Times New Roman"/>
          <w:i/>
          <w:sz w:val="28"/>
          <w:szCs w:val="28"/>
        </w:rPr>
        <w:t>.</w:t>
      </w:r>
    </w:p>
    <w:p w14:paraId="11CBDFCD" w14:textId="77777777" w:rsidR="00367E71" w:rsidRPr="009713DC" w:rsidRDefault="00367E71" w:rsidP="00367E71">
      <w:pPr>
        <w:spacing w:after="0" w:line="360" w:lineRule="auto"/>
        <w:jc w:val="both"/>
        <w:rPr>
          <w:rFonts w:ascii="Times New Roman" w:eastAsia="Times New Roman" w:hAnsi="Times New Roman" w:cs="Times New Roman"/>
          <w:i/>
          <w:sz w:val="28"/>
          <w:szCs w:val="28"/>
          <w:lang w:val="ru-RU"/>
        </w:rPr>
      </w:pPr>
      <m:oMathPara>
        <m:oMath>
          <m:r>
            <w:rPr>
              <w:rFonts w:ascii="Cambria Math" w:eastAsia="Times New Roman" w:hAnsi="Cambria Math" w:cs="Times New Roman"/>
              <w:sz w:val="28"/>
              <w:szCs w:val="28"/>
            </w:rPr>
            <m:t xml:space="preserve">Смерть:если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 y</m:t>
              </m:r>
            </m:e>
          </m:d>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ru-RU"/>
            </w:rPr>
            <m:t xml:space="preserve">то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 y</m:t>
              </m:r>
            </m:e>
          </m:d>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t+1</m:t>
              </m:r>
            </m:e>
          </m:d>
        </m:oMath>
      </m:oMathPara>
    </w:p>
    <w:p w14:paraId="5555716C" w14:textId="5AAFF020" w:rsidR="00367E71" w:rsidRPr="009713DC" w:rsidRDefault="00367E71" w:rsidP="00CA05A3">
      <w:pPr>
        <w:spacing w:after="120" w:line="360" w:lineRule="auto"/>
        <w:jc w:val="both"/>
        <w:rPr>
          <w:rFonts w:ascii="Times New Roman" w:eastAsia="Times New Roman" w:hAnsi="Times New Roman" w:cs="Times New Roman"/>
          <w:i/>
          <w:sz w:val="28"/>
          <w:szCs w:val="28"/>
          <w:lang w:val="ru-RU"/>
        </w:rPr>
      </w:pPr>
      <m:oMathPara>
        <m:oMath>
          <m:r>
            <w:rPr>
              <w:rFonts w:ascii="Cambria Math" w:eastAsia="Times New Roman" w:hAnsi="Cambria Math" w:cs="Times New Roman"/>
              <w:sz w:val="28"/>
              <w:szCs w:val="28"/>
              <w:lang w:val="ru-RU"/>
            </w:rPr>
            <m:t xml:space="preserve">тогда и только тогда, когда </m:t>
          </m:r>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e>
          </m:d>
          <m:r>
            <w:rPr>
              <w:rFonts w:ascii="Cambria Math" w:eastAsia="Times New Roman" w:hAnsi="Cambria Math" w:cs="Times New Roman"/>
              <w:sz w:val="28"/>
              <w:szCs w:val="28"/>
              <w:lang w:val="ru-RU"/>
            </w:rPr>
            <m:t>=0, 1, 4, 5, 6, 7 или 8.</m:t>
          </m:r>
        </m:oMath>
      </m:oMathPara>
    </w:p>
    <w:p w14:paraId="49ED0DAE" w14:textId="77777777" w:rsidR="00367E71" w:rsidRPr="009713DC" w:rsidRDefault="00367E71" w:rsidP="00CA05A3">
      <w:pPr>
        <w:spacing w:after="0" w:line="360" w:lineRule="auto"/>
        <w:ind w:firstLine="709"/>
        <w:jc w:val="both"/>
        <w:rPr>
          <w:rFonts w:ascii="Times New Roman" w:eastAsia="Calibri" w:hAnsi="Times New Roman" w:cs="Times New Roman"/>
          <w:sz w:val="28"/>
          <w:szCs w:val="28"/>
          <w:lang w:val="ru-RU"/>
        </w:rPr>
      </w:pPr>
      <w:r w:rsidRPr="00CA05A3">
        <w:rPr>
          <w:rFonts w:ascii="Times New Roman" w:eastAsia="Calibri" w:hAnsi="Times New Roman" w:cs="Times New Roman"/>
          <w:sz w:val="28"/>
          <w:szCs w:val="28"/>
          <w:lang w:val="ru-RU"/>
        </w:rPr>
        <w:lastRenderedPageBreak/>
        <w:t>Объект ТО – РЖ</w:t>
      </w:r>
      <w:r w:rsidRPr="009713DC">
        <w:rPr>
          <w:rFonts w:ascii="Times New Roman" w:eastAsia="Calibri" w:hAnsi="Times New Roman" w:cs="Times New Roman"/>
          <w:sz w:val="28"/>
          <w:szCs w:val="28"/>
          <w:lang w:val="ru-RU"/>
        </w:rPr>
        <w:t xml:space="preserve"> – это некоторый набор показателей процесса измерения его параметров. Все объекты управления, независимо от их предназначения в системе ТО, имеют некоторые обязательные ключевые свойства, которые их идентифицируют и определяют.</w:t>
      </w:r>
    </w:p>
    <w:p w14:paraId="2632B710" w14:textId="77777777"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Выбор и спецификация объектов управления осуществляется методами нормализации свойств описывающих их объектов.</w:t>
      </w:r>
    </w:p>
    <w:p w14:paraId="02A5950B" w14:textId="54EDF023" w:rsidR="00367E71" w:rsidRPr="009713DC" w:rsidRDefault="00367E71" w:rsidP="00CA05A3">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ab/>
        <w:t xml:space="preserve">Процессы </w:t>
      </w:r>
      <w:r w:rsidR="00CA05A3">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отражают текущее понимание методов и этапов </w:t>
      </w:r>
      <w:r w:rsidR="00CA05A3">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Они могут дополняться и развиваться. Процессы </w:t>
      </w:r>
      <w:r w:rsidR="00CA05A3">
        <w:rPr>
          <w:rFonts w:ascii="Times New Roman" w:eastAsia="Calibri" w:hAnsi="Times New Roman" w:cs="Times New Roman"/>
          <w:sz w:val="28"/>
          <w:szCs w:val="28"/>
          <w:lang w:val="ru-RU"/>
        </w:rPr>
        <w:t xml:space="preserve">ТО </w:t>
      </w:r>
      <w:r w:rsidRPr="009713DC">
        <w:rPr>
          <w:rFonts w:ascii="Times New Roman" w:eastAsia="Calibri" w:hAnsi="Times New Roman" w:cs="Times New Roman"/>
          <w:sz w:val="28"/>
          <w:szCs w:val="28"/>
          <w:lang w:val="ru-RU"/>
        </w:rPr>
        <w:t>включают</w:t>
      </w:r>
      <w:r w:rsidRPr="00CA05A3">
        <w:rPr>
          <w:rFonts w:ascii="Times New Roman" w:eastAsia="Calibri" w:hAnsi="Times New Roman" w:cs="Times New Roman"/>
          <w:sz w:val="28"/>
          <w:szCs w:val="28"/>
          <w:lang w:val="ru-RU"/>
        </w:rPr>
        <w:t>:</w:t>
      </w:r>
    </w:p>
    <w:p w14:paraId="25536B43" w14:textId="2FBEDCBF" w:rsidR="00367E71" w:rsidRPr="009713DC" w:rsidRDefault="00CA05A3" w:rsidP="003545E5">
      <w:pPr>
        <w:numPr>
          <w:ilvl w:val="0"/>
          <w:numId w:val="32"/>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367E71" w:rsidRPr="009713DC">
        <w:rPr>
          <w:rFonts w:ascii="Times New Roman" w:eastAsia="Calibri" w:hAnsi="Times New Roman" w:cs="Times New Roman"/>
          <w:sz w:val="28"/>
          <w:szCs w:val="28"/>
          <w:lang w:val="ru-RU"/>
        </w:rPr>
        <w:t>ланирование, прогнозировани</w:t>
      </w:r>
      <w:r>
        <w:rPr>
          <w:rFonts w:ascii="Times New Roman" w:eastAsia="Calibri" w:hAnsi="Times New Roman" w:cs="Times New Roman"/>
          <w:sz w:val="28"/>
          <w:szCs w:val="28"/>
          <w:lang w:val="ru-RU"/>
        </w:rPr>
        <w:t>е</w:t>
      </w:r>
      <w:r w:rsidR="00367E71" w:rsidRPr="009713DC">
        <w:rPr>
          <w:rFonts w:ascii="Times New Roman" w:eastAsia="Calibri" w:hAnsi="Times New Roman" w:cs="Times New Roman"/>
          <w:sz w:val="28"/>
          <w:szCs w:val="28"/>
          <w:lang w:val="ru-RU"/>
        </w:rPr>
        <w:t>, бюджетирование ТО ВС;</w:t>
      </w:r>
    </w:p>
    <w:p w14:paraId="0C46BFE3" w14:textId="29F318CA" w:rsidR="00367E71" w:rsidRPr="009713DC" w:rsidRDefault="00CA05A3" w:rsidP="003545E5">
      <w:pPr>
        <w:numPr>
          <w:ilvl w:val="0"/>
          <w:numId w:val="32"/>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w:t>
      </w:r>
      <w:r w:rsidR="00367E71" w:rsidRPr="009713DC">
        <w:rPr>
          <w:rFonts w:ascii="Times New Roman" w:eastAsia="Calibri" w:hAnsi="Times New Roman" w:cs="Times New Roman"/>
          <w:sz w:val="28"/>
          <w:szCs w:val="28"/>
          <w:lang w:val="ru-RU"/>
        </w:rPr>
        <w:t>перативное ТО, регистраци</w:t>
      </w:r>
      <w:r>
        <w:rPr>
          <w:rFonts w:ascii="Times New Roman" w:eastAsia="Calibri" w:hAnsi="Times New Roman" w:cs="Times New Roman"/>
          <w:sz w:val="28"/>
          <w:szCs w:val="28"/>
          <w:lang w:val="ru-RU"/>
        </w:rPr>
        <w:t>ю</w:t>
      </w:r>
      <w:r w:rsidR="00367E71" w:rsidRPr="009713DC">
        <w:rPr>
          <w:rFonts w:ascii="Times New Roman" w:eastAsia="Calibri" w:hAnsi="Times New Roman" w:cs="Times New Roman"/>
          <w:sz w:val="28"/>
          <w:szCs w:val="28"/>
          <w:lang w:val="ru-RU"/>
        </w:rPr>
        <w:t xml:space="preserve"> фактических действий и состояний РЖ;</w:t>
      </w:r>
    </w:p>
    <w:p w14:paraId="113C2A14" w14:textId="026249A9" w:rsidR="00367E71" w:rsidRPr="009713DC" w:rsidRDefault="00CA05A3" w:rsidP="003545E5">
      <w:pPr>
        <w:numPr>
          <w:ilvl w:val="0"/>
          <w:numId w:val="32"/>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367E71" w:rsidRPr="009713DC">
        <w:rPr>
          <w:rFonts w:ascii="Times New Roman" w:eastAsia="Calibri" w:hAnsi="Times New Roman" w:cs="Times New Roman"/>
          <w:sz w:val="28"/>
          <w:szCs w:val="28"/>
          <w:lang w:val="ru-RU"/>
        </w:rPr>
        <w:t>ериодическое ТО ВС на основе оперативных результатов ТО;</w:t>
      </w:r>
    </w:p>
    <w:p w14:paraId="4C270719" w14:textId="2C354DD4" w:rsidR="00367E71" w:rsidRPr="009713DC" w:rsidRDefault="00CA05A3" w:rsidP="003545E5">
      <w:pPr>
        <w:numPr>
          <w:ilvl w:val="0"/>
          <w:numId w:val="32"/>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w:t>
      </w:r>
      <w:r w:rsidR="00367E71" w:rsidRPr="009713DC">
        <w:rPr>
          <w:rFonts w:ascii="Times New Roman" w:eastAsia="Calibri" w:hAnsi="Times New Roman" w:cs="Times New Roman"/>
          <w:sz w:val="28"/>
          <w:szCs w:val="28"/>
          <w:lang w:val="ru-RU"/>
        </w:rPr>
        <w:t>истем</w:t>
      </w:r>
      <w:r>
        <w:rPr>
          <w:rFonts w:ascii="Times New Roman" w:eastAsia="Calibri" w:hAnsi="Times New Roman" w:cs="Times New Roman"/>
          <w:sz w:val="28"/>
          <w:szCs w:val="28"/>
          <w:lang w:val="ru-RU"/>
        </w:rPr>
        <w:t>у</w:t>
      </w:r>
      <w:r w:rsidR="00367E71" w:rsidRPr="009713DC">
        <w:rPr>
          <w:rFonts w:ascii="Times New Roman" w:eastAsia="Calibri" w:hAnsi="Times New Roman" w:cs="Times New Roman"/>
          <w:sz w:val="28"/>
          <w:szCs w:val="28"/>
          <w:lang w:val="ru-RU"/>
        </w:rPr>
        <w:t xml:space="preserve"> поддержки принятия решений.</w:t>
      </w:r>
    </w:p>
    <w:p w14:paraId="10482F04" w14:textId="25484949" w:rsidR="00367E71" w:rsidRPr="009713DC" w:rsidRDefault="00CA05A3"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качестве общих положений сформулируем </w:t>
      </w:r>
      <w:r w:rsidR="00367E71" w:rsidRPr="009713DC">
        <w:rPr>
          <w:rFonts w:ascii="Times New Roman" w:eastAsia="Times New Roman" w:hAnsi="Times New Roman" w:cs="Times New Roman"/>
          <w:sz w:val="28"/>
          <w:szCs w:val="28"/>
          <w:lang w:val="ru-RU"/>
        </w:rPr>
        <w:t>следующие принципы: заданы образующие объекта оценки и оценивания, обладающего взаимосвязанными признаками</w:t>
      </w:r>
      <w:r>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и разбиение его на характеристики состояния – множество показателей; множество предикатов, определяющих введенные показатели в область рассуждений; правила комбинирования для синтеза оценивания состояния РЖ ГС</w:t>
      </w:r>
      <w:r>
        <w:rPr>
          <w:rFonts w:ascii="Times New Roman" w:eastAsia="Times New Roman" w:hAnsi="Times New Roman" w:cs="Times New Roman"/>
          <w:sz w:val="28"/>
          <w:szCs w:val="28"/>
          <w:lang w:val="ru-RU"/>
        </w:rPr>
        <w:t xml:space="preserve"> В</w:t>
      </w:r>
      <w:r w:rsidR="00367E71" w:rsidRPr="009713DC">
        <w:rPr>
          <w:rFonts w:ascii="Times New Roman" w:eastAsia="Times New Roman" w:hAnsi="Times New Roman" w:cs="Times New Roman"/>
          <w:sz w:val="28"/>
          <w:szCs w:val="28"/>
          <w:lang w:val="ru-RU"/>
        </w:rPr>
        <w:t>С, т.е. сложны</w:t>
      </w:r>
      <w:r>
        <w:rPr>
          <w:rFonts w:ascii="Times New Roman" w:eastAsia="Times New Roman" w:hAnsi="Times New Roman" w:cs="Times New Roman"/>
          <w:sz w:val="28"/>
          <w:szCs w:val="28"/>
          <w:lang w:val="ru-RU"/>
        </w:rPr>
        <w:t>е</w:t>
      </w:r>
      <w:r w:rsidR="00367E71" w:rsidRPr="009713DC">
        <w:rPr>
          <w:rFonts w:ascii="Times New Roman" w:eastAsia="Times New Roman" w:hAnsi="Times New Roman" w:cs="Times New Roman"/>
          <w:sz w:val="28"/>
          <w:szCs w:val="28"/>
          <w:lang w:val="ru-RU"/>
        </w:rPr>
        <w:t xml:space="preserve"> утверждени</w:t>
      </w:r>
      <w:r>
        <w:rPr>
          <w:rFonts w:ascii="Times New Roman" w:eastAsia="Times New Roman" w:hAnsi="Times New Roman" w:cs="Times New Roman"/>
          <w:sz w:val="28"/>
          <w:szCs w:val="28"/>
          <w:lang w:val="ru-RU"/>
        </w:rPr>
        <w:t>я</w:t>
      </w:r>
      <w:r w:rsidR="00367E71" w:rsidRPr="009713DC">
        <w:rPr>
          <w:rFonts w:ascii="Times New Roman" w:eastAsia="Times New Roman" w:hAnsi="Times New Roman" w:cs="Times New Roman"/>
          <w:sz w:val="28"/>
          <w:szCs w:val="28"/>
          <w:lang w:val="ru-RU"/>
        </w:rPr>
        <w:t>, однозначно связанны</w:t>
      </w:r>
      <w:r>
        <w:rPr>
          <w:rFonts w:ascii="Times New Roman" w:eastAsia="Times New Roman" w:hAnsi="Times New Roman" w:cs="Times New Roman"/>
          <w:sz w:val="28"/>
          <w:szCs w:val="28"/>
          <w:lang w:val="ru-RU"/>
        </w:rPr>
        <w:t>е</w:t>
      </w:r>
      <w:r w:rsidR="00367E71" w:rsidRPr="009713DC">
        <w:rPr>
          <w:rFonts w:ascii="Times New Roman" w:eastAsia="Times New Roman" w:hAnsi="Times New Roman" w:cs="Times New Roman"/>
          <w:sz w:val="28"/>
          <w:szCs w:val="28"/>
          <w:lang w:val="ru-RU"/>
        </w:rPr>
        <w:t xml:space="preserve"> с описанием структурной информации класса образов состояний этого объекта. Процедура распознавания состояния объекта реализуется системой, функция которой аналогична процессу “обучения” в дискриминантной системе распознавания образа её состояния в рамках реализации формы “сравнение с эталоном”, состоящего из </w:t>
      </w:r>
      <w:proofErr w:type="spellStart"/>
      <w:r w:rsidR="00367E71" w:rsidRPr="009713DC">
        <w:rPr>
          <w:rFonts w:ascii="Times New Roman" w:eastAsia="Times New Roman" w:hAnsi="Times New Roman" w:cs="Times New Roman"/>
          <w:sz w:val="28"/>
          <w:szCs w:val="28"/>
          <w:lang w:val="ru-RU"/>
        </w:rPr>
        <w:t>подобразов</w:t>
      </w:r>
      <w:proofErr w:type="spellEnd"/>
      <w:r w:rsidR="00367E71" w:rsidRPr="009713DC">
        <w:rPr>
          <w:rFonts w:ascii="Times New Roman" w:eastAsia="Times New Roman" w:hAnsi="Times New Roman" w:cs="Times New Roman"/>
          <w:sz w:val="28"/>
          <w:szCs w:val="28"/>
          <w:lang w:val="ru-RU"/>
        </w:rPr>
        <w:t>. При этом формируется структурное описание состояния РЖ ГС</w:t>
      </w:r>
      <w:r>
        <w:rPr>
          <w:rFonts w:ascii="Times New Roman" w:eastAsia="Times New Roman" w:hAnsi="Times New Roman" w:cs="Times New Roman"/>
          <w:sz w:val="28"/>
          <w:szCs w:val="28"/>
          <w:lang w:val="ru-RU"/>
        </w:rPr>
        <w:t xml:space="preserve"> В</w:t>
      </w:r>
      <w:r w:rsidR="00367E71" w:rsidRPr="009713DC">
        <w:rPr>
          <w:rFonts w:ascii="Times New Roman" w:eastAsia="Times New Roman" w:hAnsi="Times New Roman" w:cs="Times New Roman"/>
          <w:sz w:val="28"/>
          <w:szCs w:val="28"/>
          <w:lang w:val="ru-RU"/>
        </w:rPr>
        <w:t xml:space="preserve">С как сети из активных модулей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m:t>
            </m:r>
          </m:e>
          <m:sub>
            <m:r>
              <w:rPr>
                <w:rFonts w:ascii="Cambria Math" w:eastAsia="Times New Roman" w:hAnsi="Cambria Math" w:cs="Times New Roman"/>
                <w:sz w:val="28"/>
                <w:szCs w:val="28"/>
                <w:lang w:val="ru-RU"/>
              </w:rPr>
              <m:t>i</m:t>
            </m:r>
          </m:sub>
        </m:sSub>
      </m:oMath>
      <w:r w:rsidR="00367E71" w:rsidRPr="009713DC">
        <w:rPr>
          <w:rFonts w:ascii="Times New Roman" w:eastAsia="Times New Roman" w:hAnsi="Times New Roman" w:cs="Times New Roman"/>
          <w:sz w:val="28"/>
          <w:szCs w:val="28"/>
          <w:lang w:val="ru-RU"/>
        </w:rPr>
        <w:t xml:space="preserve"> в виде цепочки полученных результатов измерения или логических значений показателей, представляющих, с общих позиций, открытый интервал в пространстве их значений </w:t>
      </w:r>
      <m:oMath>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a, b</m:t>
            </m:r>
          </m:e>
        </m:d>
        <m:r>
          <w:rPr>
            <w:rFonts w:ascii="Cambria Math" w:eastAsia="Times New Roman" w:hAnsi="Cambria Math" w:cs="Times New Roman"/>
            <w:sz w:val="28"/>
            <w:szCs w:val="28"/>
            <w:lang w:val="ru-RU"/>
          </w:rPr>
          <m:t>={x</m:t>
        </m:r>
        <m:r>
          <m:rPr>
            <m:scr m:val="script"/>
          </m:rPr>
          <w:rPr>
            <w:rFonts w:ascii="Cambria Math" w:eastAsia="Times New Roman" w:hAnsi="Cambria Math" w:cs="Times New Roman"/>
            <w:sz w:val="28"/>
            <w:szCs w:val="28"/>
            <w:lang w:val="ru-RU"/>
          </w:rPr>
          <m:t xml:space="preserve">∈R, </m:t>
        </m:r>
        <m:r>
          <w:rPr>
            <w:rFonts w:ascii="Cambria Math" w:eastAsia="Times New Roman" w:hAnsi="Cambria Math" w:cs="Times New Roman"/>
            <w:sz w:val="28"/>
            <w:szCs w:val="28"/>
            <w:lang w:val="ru-RU"/>
          </w:rPr>
          <m:t>a&lt;x&lt;b</m:t>
        </m:r>
      </m:oMath>
      <w:r w:rsidR="00367E71" w:rsidRPr="009713DC">
        <w:rPr>
          <w:rFonts w:ascii="Times New Roman" w:eastAsia="Times New Roman" w:hAnsi="Times New Roman" w:cs="Times New Roman"/>
          <w:sz w:val="28"/>
          <w:szCs w:val="28"/>
          <w:lang w:val="ru-RU"/>
        </w:rPr>
        <w:t>}. Каждый показатель, с общих позиций, есть точка содержащая окрестность и, следовательно, представляющая собой открытое множество вида:</w:t>
      </w:r>
    </w:p>
    <w:p w14:paraId="3C405344" w14:textId="140C9A6A" w:rsidR="00367E71" w:rsidRPr="009713DC" w:rsidRDefault="00367E71" w:rsidP="00CA05A3">
      <w:pPr>
        <w:spacing w:before="120" w:after="120" w:line="360" w:lineRule="auto"/>
        <w:jc w:val="right"/>
        <w:rPr>
          <w:rFonts w:ascii="Times New Roman" w:eastAsia="Times New Roman" w:hAnsi="Times New Roman" w:cs="Times New Roman"/>
          <w:i/>
          <w:sz w:val="28"/>
          <w:szCs w:val="28"/>
          <w:lang w:val="ru-RU"/>
        </w:rPr>
      </w:pPr>
      <m:oMath>
        <m:r>
          <w:rPr>
            <w:rFonts w:ascii="Cambria Math" w:eastAsia="Calibri" w:hAnsi="Cambria Math" w:cs="Times New Roman"/>
            <w:sz w:val="28"/>
            <w:szCs w:val="28"/>
            <w:lang w:val="ru-RU"/>
          </w:rPr>
          <w:lastRenderedPageBreak/>
          <m:t>A={x</m:t>
        </m:r>
        <m:r>
          <m:rPr>
            <m:scr m:val="script"/>
          </m:rPr>
          <w:rPr>
            <w:rFonts w:ascii="Cambria Math" w:eastAsia="Calibri" w:hAnsi="Cambria Math" w:cs="Times New Roman"/>
            <w:sz w:val="28"/>
            <w:szCs w:val="28"/>
            <w:lang w:val="ru-RU"/>
          </w:rPr>
          <m:t>∈R|</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&lt;x&lt;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n</m:t>
            </m:r>
          </m:sub>
        </m:sSub>
        <m:r>
          <w:rPr>
            <w:rFonts w:ascii="Cambria Math" w:eastAsia="Calibri" w:hAnsi="Cambria Math" w:cs="Times New Roman"/>
            <w:sz w:val="28"/>
            <w:szCs w:val="28"/>
            <w:lang w:val="ru-RU"/>
          </w:rPr>
          <m:t>&lt;x&lt;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n</m:t>
            </m:r>
          </m:sub>
        </m:sSub>
        <m:r>
          <w:rPr>
            <w:rFonts w:ascii="Cambria Math" w:eastAsia="Calibri" w:hAnsi="Cambria Math" w:cs="Times New Roman"/>
            <w:sz w:val="28"/>
            <w:szCs w:val="28"/>
            <w:lang w:val="ru-RU"/>
          </w:rPr>
          <m:t>}</m:t>
        </m:r>
      </m:oMath>
      <w:r w:rsidRPr="009713DC">
        <w:rPr>
          <w:rFonts w:ascii="Times New Roman" w:eastAsia="Times New Roman" w:hAnsi="Times New Roman" w:cs="Times New Roman"/>
          <w:i/>
          <w:sz w:val="28"/>
          <w:szCs w:val="28"/>
          <w:lang w:val="ru-RU"/>
        </w:rPr>
        <w:t xml:space="preserve"> </w:t>
      </w:r>
      <w:r w:rsidRPr="009713DC">
        <w:rPr>
          <w:rFonts w:ascii="Times New Roman" w:eastAsia="Times New Roman" w:hAnsi="Times New Roman" w:cs="Times New Roman"/>
          <w:i/>
          <w:sz w:val="28"/>
          <w:szCs w:val="28"/>
          <w:lang w:val="ru-RU"/>
        </w:rPr>
        <w:tab/>
      </w:r>
      <w:r w:rsidR="00E11447">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CA05A3">
        <w:rPr>
          <w:rFonts w:ascii="Times New Roman" w:eastAsia="Times New Roman" w:hAnsi="Times New Roman" w:cs="Times New Roman"/>
          <w:sz w:val="28"/>
          <w:szCs w:val="28"/>
          <w:lang w:val="ru-RU"/>
        </w:rPr>
        <w:t>(</w:t>
      </w:r>
      <w:r w:rsidR="00CA05A3" w:rsidRPr="00CA05A3">
        <w:rPr>
          <w:rFonts w:ascii="Times New Roman" w:eastAsia="Times New Roman" w:hAnsi="Times New Roman" w:cs="Times New Roman"/>
          <w:sz w:val="28"/>
          <w:szCs w:val="28"/>
          <w:lang w:val="ru-RU"/>
        </w:rPr>
        <w:t>17</w:t>
      </w:r>
      <w:r w:rsidRPr="00CA05A3">
        <w:rPr>
          <w:rFonts w:ascii="Times New Roman" w:eastAsia="Times New Roman" w:hAnsi="Times New Roman" w:cs="Times New Roman"/>
          <w:sz w:val="28"/>
          <w:szCs w:val="28"/>
          <w:lang w:val="ru-RU"/>
        </w:rPr>
        <w:t>)</w:t>
      </w:r>
    </w:p>
    <w:p w14:paraId="0AC734FE" w14:textId="77777777" w:rsidR="00367E71" w:rsidRPr="009713DC" w:rsidRDefault="00367E71" w:rsidP="00367E71">
      <w:pPr>
        <w:spacing w:after="0" w:line="360" w:lineRule="auto"/>
        <w:jc w:val="both"/>
        <w:rPr>
          <w:rFonts w:ascii="Times New Roman" w:eastAsia="Calibri" w:hAnsi="Times New Roman" w:cs="Times New Roman"/>
          <w:sz w:val="28"/>
          <w:szCs w:val="28"/>
          <w:lang w:val="ru-RU"/>
        </w:rPr>
      </w:pPr>
      <w:r w:rsidRPr="009713DC">
        <w:rPr>
          <w:rFonts w:ascii="Times New Roman" w:eastAsia="Times New Roman" w:hAnsi="Times New Roman" w:cs="Times New Roman"/>
          <w:sz w:val="28"/>
          <w:szCs w:val="28"/>
          <w:lang w:val="ru-RU"/>
        </w:rPr>
        <w:t xml:space="preserve">в </w:t>
      </w:r>
      <w:r w:rsidRPr="00E11447">
        <w:rPr>
          <w:rFonts w:ascii="Times New Roman" w:eastAsia="Times New Roman" w:hAnsi="Times New Roman" w:cs="Times New Roman"/>
          <w:i/>
          <w:sz w:val="28"/>
          <w:szCs w:val="28"/>
        </w:rPr>
        <w:t>n</w:t>
      </w:r>
      <w:r w:rsidRPr="009713DC">
        <w:rPr>
          <w:rFonts w:ascii="Times New Roman" w:eastAsia="Times New Roman" w:hAnsi="Times New Roman" w:cs="Times New Roman"/>
          <w:sz w:val="28"/>
          <w:szCs w:val="28"/>
          <w:lang w:val="ru-RU"/>
        </w:rPr>
        <w:t xml:space="preserve">-мерном евклидовом пространстве </w:t>
      </w:r>
      <m:oMath>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E</m:t>
            </m:r>
          </m:e>
          <m:sup>
            <m:r>
              <w:rPr>
                <w:rFonts w:ascii="Cambria Math" w:eastAsia="Times New Roman" w:hAnsi="Cambria Math" w:cs="Times New Roman"/>
                <w:sz w:val="28"/>
                <w:szCs w:val="28"/>
              </w:rPr>
              <m:t>n</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m:rPr>
                <m:scr m:val="script"/>
              </m:rPr>
              <w:rPr>
                <w:rFonts w:ascii="Cambria Math" w:eastAsia="Times New Roman" w:hAnsi="Cambria Math" w:cs="Times New Roman"/>
                <w:sz w:val="28"/>
                <w:szCs w:val="28"/>
                <w:lang w:val="ru-RU"/>
              </w:rPr>
              <m:t>R</m:t>
            </m:r>
          </m:e>
          <m:sup>
            <m:r>
              <w:rPr>
                <w:rFonts w:ascii="Cambria Math" w:eastAsia="Times New Roman" w:hAnsi="Cambria Math" w:cs="Times New Roman"/>
                <w:sz w:val="28"/>
                <w:szCs w:val="28"/>
                <w:lang w:val="ru-RU"/>
              </w:rPr>
              <m:t>n</m:t>
            </m:r>
          </m:sup>
        </m:sSup>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 d</m:t>
            </m:r>
          </m:e>
          <m: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E</m:t>
                </m:r>
              </m:e>
              <m:sub>
                <m:r>
                  <w:rPr>
                    <w:rFonts w:ascii="Cambria Math" w:eastAsia="Times New Roman" w:hAnsi="Cambria Math" w:cs="Times New Roman"/>
                    <w:sz w:val="28"/>
                    <w:szCs w:val="28"/>
                    <w:lang w:val="ru-RU"/>
                  </w:rPr>
                  <m:t>n</m:t>
                </m:r>
              </m:sub>
            </m:sSub>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
    <w:p w14:paraId="1748AD39" w14:textId="428C89DB"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Автоматизация этого процесса была заложена </w:t>
      </w:r>
      <w:proofErr w:type="spellStart"/>
      <w:r w:rsidRPr="009713DC">
        <w:rPr>
          <w:rFonts w:ascii="Times New Roman" w:eastAsia="Times New Roman" w:hAnsi="Times New Roman" w:cs="Times New Roman"/>
          <w:sz w:val="28"/>
          <w:szCs w:val="28"/>
          <w:lang w:val="ru-RU"/>
        </w:rPr>
        <w:t>МакКаллоком</w:t>
      </w:r>
      <w:proofErr w:type="spellEnd"/>
      <w:r w:rsidRPr="009713DC">
        <w:rPr>
          <w:rFonts w:ascii="Times New Roman" w:eastAsia="Times New Roman" w:hAnsi="Times New Roman" w:cs="Times New Roman"/>
          <w:sz w:val="28"/>
          <w:szCs w:val="28"/>
          <w:lang w:val="ru-RU"/>
        </w:rPr>
        <w:t xml:space="preserve"> и </w:t>
      </w:r>
      <w:proofErr w:type="spellStart"/>
      <w:r w:rsidRPr="009713DC">
        <w:rPr>
          <w:rFonts w:ascii="Times New Roman" w:eastAsia="Times New Roman" w:hAnsi="Times New Roman" w:cs="Times New Roman"/>
          <w:sz w:val="28"/>
          <w:szCs w:val="28"/>
          <w:lang w:val="ru-RU"/>
        </w:rPr>
        <w:t>Питтсом</w:t>
      </w:r>
      <w:proofErr w:type="spellEnd"/>
      <w:r w:rsidRPr="009713DC">
        <w:rPr>
          <w:rFonts w:ascii="Times New Roman" w:eastAsia="Times New Roman" w:hAnsi="Times New Roman" w:cs="Times New Roman"/>
          <w:sz w:val="28"/>
          <w:szCs w:val="28"/>
          <w:lang w:val="ru-RU"/>
        </w:rPr>
        <w:t>, использующими достижения теории конечных автоматов, для представления любой деятельности, вычислительной сетью, если она может быть описана конечным числом слов. Такая сеть построена из “абстрактных нейронов”, свойства которых были грубым приближением известных свойств нервных клеток и процессов в них</w:t>
      </w:r>
      <w:r w:rsidR="00E11447">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 первой половине 20-го века.</w:t>
      </w:r>
    </w:p>
    <w:p w14:paraId="5A2A18FB" w14:textId="2B3910DF" w:rsidR="00367E71" w:rsidRPr="009713DC" w:rsidRDefault="00367E71" w:rsidP="00E11447">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Автоматизация процессов принятия решений в настоящее время существенно связана с развитием и влиянием средств искусственного интеллекта, лежащих в основе обеспечения эффективного решения этой проблемы, возникающей при оценке и оценивании РЖ ГС</w:t>
      </w:r>
      <w:r w:rsidR="00E11447">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как образа.</w:t>
      </w:r>
    </w:p>
    <w:p w14:paraId="1C0D34A5" w14:textId="73CB0D3A" w:rsidR="00367E71" w:rsidRPr="009713DC" w:rsidRDefault="00E11447"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367E71" w:rsidRPr="009713DC">
        <w:rPr>
          <w:rFonts w:ascii="Times New Roman" w:eastAsia="Times New Roman" w:hAnsi="Times New Roman" w:cs="Times New Roman"/>
          <w:sz w:val="28"/>
          <w:szCs w:val="28"/>
          <w:lang w:val="ru-RU"/>
        </w:rPr>
        <w:t>анн</w:t>
      </w:r>
      <w:r>
        <w:rPr>
          <w:rFonts w:ascii="Times New Roman" w:eastAsia="Times New Roman" w:hAnsi="Times New Roman" w:cs="Times New Roman"/>
          <w:sz w:val="28"/>
          <w:szCs w:val="28"/>
          <w:lang w:val="ru-RU"/>
        </w:rPr>
        <w:t>ая</w:t>
      </w:r>
      <w:r w:rsidR="00367E71" w:rsidRPr="009713DC">
        <w:rPr>
          <w:rFonts w:ascii="Times New Roman" w:eastAsia="Times New Roman" w:hAnsi="Times New Roman" w:cs="Times New Roman"/>
          <w:sz w:val="28"/>
          <w:szCs w:val="28"/>
          <w:lang w:val="ru-RU"/>
        </w:rPr>
        <w:t xml:space="preserve"> глав</w:t>
      </w:r>
      <w:r>
        <w:rPr>
          <w:rFonts w:ascii="Times New Roman" w:eastAsia="Times New Roman" w:hAnsi="Times New Roman" w:cs="Times New Roman"/>
          <w:sz w:val="28"/>
          <w:szCs w:val="28"/>
          <w:lang w:val="ru-RU"/>
        </w:rPr>
        <w:t>а</w:t>
      </w:r>
      <w:r w:rsidR="00367E71" w:rsidRPr="009713DC">
        <w:rPr>
          <w:rFonts w:ascii="Times New Roman" w:eastAsia="Times New Roman" w:hAnsi="Times New Roman" w:cs="Times New Roman"/>
          <w:sz w:val="28"/>
          <w:szCs w:val="28"/>
          <w:lang w:val="ru-RU"/>
        </w:rPr>
        <w:t xml:space="preserve"> посвящена теоретическим способам классификации образов. Образ, в рамках точного формализма второй главы настоящей работы, представляет</w:t>
      </w:r>
      <w:r>
        <w:rPr>
          <w:rFonts w:ascii="Times New Roman" w:eastAsia="Times New Roman" w:hAnsi="Times New Roman" w:cs="Times New Roman"/>
          <w:sz w:val="28"/>
          <w:szCs w:val="28"/>
          <w:lang w:val="ru-RU"/>
        </w:rPr>
        <w:t xml:space="preserve"> собой</w:t>
      </w:r>
      <w:r w:rsidR="00367E71" w:rsidRPr="009713DC">
        <w:rPr>
          <w:rFonts w:ascii="Times New Roman" w:eastAsia="Times New Roman" w:hAnsi="Times New Roman" w:cs="Times New Roman"/>
          <w:sz w:val="28"/>
          <w:szCs w:val="28"/>
          <w:lang w:val="ru-RU"/>
        </w:rPr>
        <w:t xml:space="preserve"> упорядоченное множество совместимых состояний параметров РЖ в заданной ситуации, характеризующих её состояние, которые составляют описание ситуации, и как следствие, состояние РЖ для этой ситуации.</w:t>
      </w:r>
    </w:p>
    <w:p w14:paraId="41A96127" w14:textId="2319F214" w:rsidR="00367E71" w:rsidRDefault="00E11447"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У</w:t>
      </w:r>
      <w:r w:rsidRPr="009713DC">
        <w:rPr>
          <w:rFonts w:ascii="Times New Roman" w:eastAsia="Times New Roman" w:hAnsi="Times New Roman" w:cs="Times New Roman"/>
          <w:sz w:val="28"/>
          <w:szCs w:val="28"/>
          <w:lang w:val="ru-RU"/>
        </w:rPr>
        <w:t xml:space="preserve">словия в рамках точного формализма </w:t>
      </w:r>
      <w:r>
        <w:rPr>
          <w:rFonts w:ascii="Times New Roman" w:eastAsia="Times New Roman" w:hAnsi="Times New Roman" w:cs="Times New Roman"/>
          <w:sz w:val="28"/>
          <w:szCs w:val="28"/>
          <w:lang w:val="ru-RU"/>
        </w:rPr>
        <w:t>д</w:t>
      </w:r>
      <w:r w:rsidR="00367E71" w:rsidRPr="009713DC">
        <w:rPr>
          <w:rFonts w:ascii="Times New Roman" w:eastAsia="Times New Roman" w:hAnsi="Times New Roman" w:cs="Times New Roman"/>
          <w:sz w:val="28"/>
          <w:szCs w:val="28"/>
          <w:lang w:val="ru-RU"/>
        </w:rPr>
        <w:t>ля задачи распознавания состояния РЖ запи</w:t>
      </w:r>
      <w:r>
        <w:rPr>
          <w:rFonts w:ascii="Times New Roman" w:eastAsia="Times New Roman" w:hAnsi="Times New Roman" w:cs="Times New Roman"/>
          <w:sz w:val="28"/>
          <w:szCs w:val="28"/>
          <w:lang w:val="ru-RU"/>
        </w:rPr>
        <w:t>шем</w:t>
      </w:r>
      <w:r w:rsidR="00367E71" w:rsidRPr="009713DC">
        <w:rPr>
          <w:rFonts w:ascii="Times New Roman" w:eastAsia="Times New Roman" w:hAnsi="Times New Roman" w:cs="Times New Roman"/>
          <w:sz w:val="28"/>
          <w:szCs w:val="28"/>
          <w:lang w:val="ru-RU"/>
        </w:rPr>
        <w:t xml:space="preserve"> следующим образом: пусть РЖ, состояние которой описываются совокупностью </w:t>
      </w:r>
      <w:r w:rsidR="00367E71" w:rsidRPr="00E11447">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sz w:val="28"/>
          <w:szCs w:val="28"/>
          <w:lang w:val="ru-RU"/>
        </w:rPr>
        <w:t xml:space="preserve"> заданных показателей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h</m:t>
            </m:r>
          </m:sub>
        </m:sSub>
      </m:oMath>
      <w:r w:rsidR="00367E71" w:rsidRPr="009713DC">
        <w:rPr>
          <w:rFonts w:ascii="Times New Roman" w:eastAsia="Times New Roman" w:hAnsi="Times New Roman" w:cs="Times New Roman"/>
          <w:sz w:val="28"/>
          <w:szCs w:val="28"/>
          <w:lang w:val="ru-RU"/>
        </w:rPr>
        <w:t>, функционирует в среде ГС</w:t>
      </w:r>
      <w:r>
        <w:rPr>
          <w:rFonts w:ascii="Times New Roman" w:eastAsia="Times New Roman" w:hAnsi="Times New Roman" w:cs="Times New Roman"/>
          <w:sz w:val="28"/>
          <w:szCs w:val="28"/>
          <w:lang w:val="ru-RU"/>
        </w:rPr>
        <w:t xml:space="preserve"> В</w:t>
      </w:r>
      <w:r w:rsidR="00367E71" w:rsidRPr="009713DC">
        <w:rPr>
          <w:rFonts w:ascii="Times New Roman" w:eastAsia="Times New Roman" w:hAnsi="Times New Roman" w:cs="Times New Roman"/>
          <w:sz w:val="28"/>
          <w:szCs w:val="28"/>
          <w:lang w:val="ru-RU"/>
        </w:rPr>
        <w:t xml:space="preserve">С, состояние которой описывается набором </w:t>
      </w:r>
      <w:r w:rsidR="00367E71" w:rsidRPr="00E11447">
        <w:rPr>
          <w:rFonts w:ascii="Times New Roman" w:eastAsia="Times New Roman" w:hAnsi="Times New Roman" w:cs="Times New Roman"/>
          <w:i/>
          <w:sz w:val="28"/>
          <w:szCs w:val="28"/>
        </w:rPr>
        <w:t>K</w:t>
      </w:r>
      <w:r w:rsidR="00367E71" w:rsidRPr="009713DC">
        <w:rPr>
          <w:rFonts w:ascii="Times New Roman" w:eastAsia="Times New Roman" w:hAnsi="Times New Roman" w:cs="Times New Roman"/>
          <w:sz w:val="28"/>
          <w:szCs w:val="28"/>
          <w:lang w:val="ru-RU"/>
        </w:rPr>
        <w:t xml:space="preserve"> параметров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m</m:t>
            </m:r>
          </m:sub>
        </m:sSub>
      </m:oMath>
      <w:r w:rsidR="00367E71" w:rsidRPr="009713DC">
        <w:rPr>
          <w:rFonts w:ascii="Times New Roman" w:eastAsia="Times New Roman" w:hAnsi="Times New Roman" w:cs="Times New Roman"/>
          <w:sz w:val="28"/>
          <w:szCs w:val="28"/>
          <w:lang w:val="ru-RU"/>
        </w:rPr>
        <w:t xml:space="preserve">. Задание совокупности </w:t>
      </w:r>
      <w:r w:rsidR="00367E71" w:rsidRPr="005C0BA3">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sz w:val="28"/>
          <w:szCs w:val="28"/>
          <w:lang w:val="ru-RU"/>
        </w:rPr>
        <w:t xml:space="preserve"> показателей РЖ означает в общем случае одновременное задание структуры </w:t>
      </w:r>
      <w:r w:rsidR="00367E71" w:rsidRPr="005C0BA3">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sz w:val="28"/>
          <w:szCs w:val="28"/>
          <w:lang w:val="ru-RU"/>
        </w:rPr>
        <w:t xml:space="preserve"> и разрешенных операций над </w:t>
      </w:r>
      <w:r w:rsidR="00367E71" w:rsidRPr="00E11447">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sz w:val="28"/>
          <w:szCs w:val="28"/>
          <w:lang w:val="ru-RU"/>
        </w:rPr>
        <w:t xml:space="preserve">. Знание </w:t>
      </w:r>
      <w:r w:rsidR="00367E71" w:rsidRPr="00E11447">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sz w:val="28"/>
          <w:szCs w:val="28"/>
          <w:lang w:val="ru-RU"/>
        </w:rPr>
        <w:t xml:space="preserve"> является определяющим в исходных данных для распознавания состояния в конкретной ситуации.</w:t>
      </w:r>
    </w:p>
    <w:p w14:paraId="03CEDA0D" w14:textId="77777777" w:rsidR="001441DC" w:rsidRDefault="001441DC" w:rsidP="00367E71">
      <w:pPr>
        <w:spacing w:after="0" w:line="360" w:lineRule="auto"/>
        <w:ind w:firstLine="709"/>
        <w:jc w:val="both"/>
        <w:rPr>
          <w:rFonts w:ascii="Times New Roman" w:eastAsia="Times New Roman" w:hAnsi="Times New Roman" w:cs="Times New Roman"/>
          <w:sz w:val="28"/>
          <w:szCs w:val="28"/>
          <w:lang w:val="ru-RU"/>
        </w:rPr>
      </w:pPr>
    </w:p>
    <w:p w14:paraId="318FCBD6" w14:textId="77777777" w:rsidR="001441DC" w:rsidRPr="009713DC" w:rsidRDefault="001441DC" w:rsidP="00367E71">
      <w:pPr>
        <w:spacing w:after="0" w:line="360" w:lineRule="auto"/>
        <w:ind w:firstLine="709"/>
        <w:jc w:val="both"/>
        <w:rPr>
          <w:rFonts w:ascii="Times New Roman" w:eastAsia="Times New Roman" w:hAnsi="Times New Roman" w:cs="Times New Roman"/>
          <w:sz w:val="28"/>
          <w:szCs w:val="28"/>
          <w:lang w:val="ru-RU"/>
        </w:rPr>
      </w:pPr>
    </w:p>
    <w:p w14:paraId="1A00EC63" w14:textId="7AED9EF8" w:rsidR="00367E71" w:rsidRPr="009713DC" w:rsidRDefault="0077550D" w:rsidP="001441DC">
      <w:pPr>
        <w:pStyle w:val="ac"/>
        <w:spacing w:before="120" w:after="120" w:line="360" w:lineRule="auto"/>
        <w:ind w:left="0" w:firstLine="737"/>
        <w:jc w:val="both"/>
        <w:outlineLvl w:val="1"/>
        <w:rPr>
          <w:rFonts w:ascii="Times New Roman" w:eastAsia="Times New Roman" w:hAnsi="Times New Roman" w:cs="Times New Roman"/>
          <w:b/>
          <w:bCs/>
          <w:i/>
          <w:sz w:val="28"/>
          <w:szCs w:val="28"/>
          <w:lang w:val="ru-RU" w:eastAsia="ru-RU"/>
        </w:rPr>
      </w:pPr>
      <w:bookmarkStart w:id="39" w:name="_Toc128384167"/>
      <w:bookmarkStart w:id="40" w:name="_Toc139393279"/>
      <w:r w:rsidRPr="009713DC">
        <w:rPr>
          <w:rFonts w:ascii="Times New Roman" w:eastAsia="Times New Roman" w:hAnsi="Times New Roman" w:cs="Times New Roman"/>
          <w:b/>
          <w:bCs/>
          <w:i/>
          <w:sz w:val="28"/>
          <w:szCs w:val="28"/>
          <w:lang w:val="ru-RU" w:eastAsia="ru-RU"/>
        </w:rPr>
        <w:lastRenderedPageBreak/>
        <w:t>3.</w:t>
      </w:r>
      <w:r w:rsidR="00A14C35" w:rsidRPr="009713DC">
        <w:rPr>
          <w:rFonts w:ascii="Times New Roman" w:eastAsia="Times New Roman" w:hAnsi="Times New Roman" w:cs="Times New Roman"/>
          <w:b/>
          <w:bCs/>
          <w:i/>
          <w:sz w:val="28"/>
          <w:szCs w:val="28"/>
          <w:lang w:val="ru-RU" w:eastAsia="ru-RU"/>
        </w:rPr>
        <w:t>4. Структурный</w:t>
      </w:r>
      <w:r w:rsidR="00367E71" w:rsidRPr="009713DC">
        <w:rPr>
          <w:rFonts w:ascii="Times New Roman" w:eastAsia="Times New Roman" w:hAnsi="Times New Roman" w:cs="Times New Roman"/>
          <w:b/>
          <w:bCs/>
          <w:i/>
          <w:sz w:val="28"/>
          <w:szCs w:val="28"/>
          <w:lang w:val="ru-RU" w:eastAsia="ru-RU"/>
        </w:rPr>
        <w:t xml:space="preserve"> метод моделирования распознавани</w:t>
      </w:r>
      <w:r w:rsidR="00672CF9">
        <w:rPr>
          <w:rFonts w:ascii="Times New Roman" w:eastAsia="Times New Roman" w:hAnsi="Times New Roman" w:cs="Times New Roman"/>
          <w:b/>
          <w:bCs/>
          <w:i/>
          <w:sz w:val="28"/>
          <w:szCs w:val="28"/>
          <w:lang w:val="ru-RU" w:eastAsia="ru-RU"/>
        </w:rPr>
        <w:t>я</w:t>
      </w:r>
      <w:r w:rsidR="00367E71" w:rsidRPr="009713DC">
        <w:rPr>
          <w:rFonts w:ascii="Times New Roman" w:eastAsia="Times New Roman" w:hAnsi="Times New Roman" w:cs="Times New Roman"/>
          <w:b/>
          <w:bCs/>
          <w:i/>
          <w:sz w:val="28"/>
          <w:szCs w:val="28"/>
          <w:lang w:val="ru-RU" w:eastAsia="ru-RU"/>
        </w:rPr>
        <w:t xml:space="preserve"> состояния рабочей жидкости</w:t>
      </w:r>
      <w:bookmarkEnd w:id="39"/>
      <w:bookmarkEnd w:id="40"/>
    </w:p>
    <w:p w14:paraId="307955ED" w14:textId="7A33DBBE"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Распознавание образов в работе рассматривается, как вычислительный алгоритм</w:t>
      </w:r>
      <w:r w:rsidR="00D72884">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D72884">
        <w:rPr>
          <w:rFonts w:ascii="Times New Roman" w:eastAsia="Times New Roman" w:hAnsi="Times New Roman" w:cs="Times New Roman"/>
          <w:sz w:val="28"/>
          <w:szCs w:val="28"/>
          <w:lang w:val="ru-RU"/>
        </w:rPr>
        <w:t>Оно</w:t>
      </w:r>
      <w:r w:rsidRPr="009713DC">
        <w:rPr>
          <w:rFonts w:ascii="Times New Roman" w:eastAsia="Times New Roman" w:hAnsi="Times New Roman" w:cs="Times New Roman"/>
          <w:sz w:val="28"/>
          <w:szCs w:val="28"/>
          <w:lang w:val="ru-RU"/>
        </w:rPr>
        <w:t xml:space="preserve"> тесно связано с состоянием РЖ, которое определено следующим образом: </w:t>
      </w:r>
    </w:p>
    <w:p w14:paraId="39E23546" w14:textId="63931B20" w:rsidR="00367E71" w:rsidRPr="009713DC" w:rsidRDefault="008E70BF" w:rsidP="00D72884">
      <w:pPr>
        <w:spacing w:before="120" w:after="120" w:line="360" w:lineRule="auto"/>
        <w:jc w:val="right"/>
        <w:rPr>
          <w:rFonts w:ascii="Times New Roman" w:eastAsia="Times New Roman" w:hAnsi="Times New Roman" w:cs="Times New Roman"/>
          <w:i/>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РЖ</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1</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2</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3</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4</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5</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6</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7</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8</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 xml:space="preserve"> </w:t>
      </w:r>
      <w:r w:rsidR="00367E71" w:rsidRPr="009713DC">
        <w:rPr>
          <w:rFonts w:ascii="Times New Roman" w:eastAsia="Times New Roman" w:hAnsi="Times New Roman" w:cs="Times New Roman"/>
          <w:i/>
          <w:sz w:val="28"/>
          <w:szCs w:val="28"/>
          <w:lang w:val="ru-RU"/>
        </w:rPr>
        <w:tab/>
      </w:r>
      <w:r w:rsidR="00367E71" w:rsidRPr="00D72884">
        <w:rPr>
          <w:rFonts w:ascii="Times New Roman" w:eastAsia="Times New Roman" w:hAnsi="Times New Roman" w:cs="Times New Roman"/>
          <w:sz w:val="28"/>
          <w:szCs w:val="28"/>
          <w:lang w:val="ru-RU"/>
        </w:rPr>
        <w:t>(</w:t>
      </w:r>
      <w:r w:rsidR="00D72884">
        <w:rPr>
          <w:rFonts w:ascii="Times New Roman" w:eastAsia="Times New Roman" w:hAnsi="Times New Roman" w:cs="Times New Roman"/>
          <w:sz w:val="28"/>
          <w:szCs w:val="28"/>
          <w:lang w:val="ru-RU"/>
        </w:rPr>
        <w:t>18</w:t>
      </w:r>
      <w:r w:rsidR="00367E71" w:rsidRPr="00D72884">
        <w:rPr>
          <w:rFonts w:ascii="Times New Roman" w:eastAsia="Times New Roman" w:hAnsi="Times New Roman" w:cs="Times New Roman"/>
          <w:sz w:val="28"/>
          <w:szCs w:val="28"/>
          <w:lang w:val="ru-RU"/>
        </w:rPr>
        <w:t>)</w:t>
      </w:r>
    </w:p>
    <w:p w14:paraId="36227F8B" w14:textId="41661325"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где множество</w:t>
      </w:r>
      <w:r w:rsidR="00D72884" w:rsidRPr="009713DC">
        <w:rPr>
          <w:rFonts w:ascii="Times New Roman" w:eastAsia="Times New Roman" w:hAnsi="Times New Roman" w:cs="Times New Roman"/>
          <w:sz w:val="28"/>
          <w:szCs w:val="28"/>
          <w:lang w:val="ru-RU"/>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i</m:t>
            </m:r>
          </m:sup>
        </m:sSup>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t</m:t>
        </m:r>
        <m:r>
          <w:rPr>
            <w:rFonts w:ascii="Cambria Math" w:eastAsia="Times New Roman" w:hAnsi="Cambria Math" w:cs="Times New Roman"/>
            <w:sz w:val="28"/>
            <w:szCs w:val="28"/>
            <w:lang w:val="ru-RU"/>
          </w:rPr>
          <m:t>)</m:t>
        </m:r>
      </m:oMath>
      <w:r w:rsidR="00D72884"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представля</w:t>
      </w:r>
      <w:r w:rsidR="00D72884">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т РЖ в виде некоторого языкового эквивалента, степень адекватности которого зависит от числа задач: числа показателей, свойств, отношений и семантики.</w:t>
      </w:r>
    </w:p>
    <w:p w14:paraId="6483CB6A" w14:textId="195B2F50"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Выражение (1</w:t>
      </w:r>
      <w:r w:rsidR="00D72884">
        <w:rPr>
          <w:rFonts w:ascii="Times New Roman" w:eastAsia="Times New Roman" w:hAnsi="Times New Roman" w:cs="Times New Roman"/>
          <w:sz w:val="28"/>
          <w:szCs w:val="28"/>
          <w:lang w:val="ru-RU"/>
        </w:rPr>
        <w:t>8</w:t>
      </w:r>
      <w:r w:rsidRPr="009713DC">
        <w:rPr>
          <w:rFonts w:ascii="Times New Roman" w:eastAsia="Times New Roman" w:hAnsi="Times New Roman" w:cs="Times New Roman"/>
          <w:sz w:val="28"/>
          <w:szCs w:val="28"/>
          <w:lang w:val="ru-RU"/>
        </w:rPr>
        <w:t>) описывает ситуацию как упорядоченного множеств</w:t>
      </w:r>
      <w:r w:rsidR="00D72884">
        <w:rPr>
          <w:rFonts w:ascii="Times New Roman" w:eastAsia="Times New Roman" w:hAnsi="Times New Roman" w:cs="Times New Roman"/>
          <w:sz w:val="28"/>
          <w:szCs w:val="28"/>
          <w:lang w:val="ru-RU"/>
        </w:rPr>
        <w:t>о</w:t>
      </w:r>
      <w:r w:rsidRPr="009713DC">
        <w:rPr>
          <w:rFonts w:ascii="Times New Roman" w:eastAsia="Times New Roman" w:hAnsi="Times New Roman" w:cs="Times New Roman"/>
          <w:sz w:val="28"/>
          <w:szCs w:val="28"/>
          <w:lang w:val="ru-RU"/>
        </w:rPr>
        <w:t xml:space="preserve"> совместных состояний РЖ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При этом, </w:t>
      </w:r>
      <w:proofErr w:type="gramStart"/>
      <w:r w:rsidRPr="009713DC">
        <w:rPr>
          <w:rFonts w:ascii="Times New Roman" w:eastAsia="Times New Roman" w:hAnsi="Times New Roman" w:cs="Times New Roman"/>
          <w:sz w:val="28"/>
          <w:szCs w:val="28"/>
          <w:lang w:val="ru-RU"/>
        </w:rPr>
        <w:t xml:space="preserve">если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n</m:t>
            </m:r>
          </m:sup>
        </m:sSup>
      </m:oMath>
      <w:r w:rsidRPr="009713DC">
        <w:rPr>
          <w:rFonts w:ascii="Times New Roman" w:eastAsia="Times New Roman" w:hAnsi="Times New Roman" w:cs="Times New Roman"/>
          <w:sz w:val="28"/>
          <w:szCs w:val="28"/>
          <w:lang w:val="ru-RU"/>
        </w:rPr>
        <w:t xml:space="preserve"> (</w:t>
      </w:r>
      <w:proofErr w:type="gramEnd"/>
      <w:r w:rsidRPr="00D72884">
        <w:rPr>
          <w:rFonts w:ascii="Times New Roman" w:eastAsia="Times New Roman" w:hAnsi="Times New Roman" w:cs="Times New Roman"/>
          <w:i/>
          <w:sz w:val="28"/>
          <w:szCs w:val="28"/>
        </w:rPr>
        <w:t>n</w:t>
      </w:r>
      <w:r w:rsidRPr="00D72884">
        <w:rPr>
          <w:rFonts w:ascii="Times New Roman" w:eastAsia="Times New Roman" w:hAnsi="Times New Roman" w:cs="Times New Roman"/>
          <w:i/>
          <w:sz w:val="28"/>
          <w:szCs w:val="28"/>
          <w:lang w:val="ru-RU"/>
        </w:rPr>
        <w:t>=1, 2,…, 8</w:t>
      </w:r>
      <w:r w:rsidRPr="009713DC">
        <w:rPr>
          <w:rFonts w:ascii="Times New Roman" w:eastAsia="Times New Roman" w:hAnsi="Times New Roman" w:cs="Times New Roman"/>
          <w:sz w:val="28"/>
          <w:szCs w:val="28"/>
          <w:lang w:val="ru-RU"/>
        </w:rPr>
        <w:t xml:space="preserve">) суть описания состояний данной ситуации, то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lang w:val="ru-RU"/>
              </w:rPr>
              <m:t>1</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n</m:t>
            </m:r>
          </m:sup>
        </m:sSup>
      </m:oMath>
      <w:r w:rsidRPr="009713DC">
        <w:rPr>
          <w:rFonts w:ascii="Times New Roman" w:eastAsia="Times New Roman" w:hAnsi="Times New Roman" w:cs="Times New Roman"/>
          <w:sz w:val="28"/>
          <w:szCs w:val="28"/>
          <w:lang w:val="ru-RU"/>
        </w:rPr>
        <w:t xml:space="preserve"> есть описание ситуации на данный момент времени </w:t>
      </w:r>
      <w:r w:rsidRPr="00452FF2">
        <w:rPr>
          <w:rFonts w:ascii="Times New Roman" w:eastAsia="Times New Roman" w:hAnsi="Times New Roman" w:cs="Times New Roman"/>
          <w:i/>
          <w:sz w:val="28"/>
          <w:szCs w:val="28"/>
        </w:rPr>
        <w:t>t</w:t>
      </w:r>
      <w:r w:rsidRPr="009713DC">
        <w:rPr>
          <w:rFonts w:ascii="Times New Roman" w:eastAsia="Times New Roman" w:hAnsi="Times New Roman" w:cs="Times New Roman"/>
          <w:sz w:val="28"/>
          <w:szCs w:val="28"/>
          <w:lang w:val="ru-RU"/>
        </w:rPr>
        <w:t>, как упорядоченного множества совместных физических состояний РЖ, отображаем</w:t>
      </w:r>
      <w:r w:rsidR="00D72884">
        <w:rPr>
          <w:rFonts w:ascii="Times New Roman" w:eastAsia="Times New Roman" w:hAnsi="Times New Roman" w:cs="Times New Roman"/>
          <w:sz w:val="28"/>
          <w:szCs w:val="28"/>
          <w:lang w:val="ru-RU"/>
        </w:rPr>
        <w:t>ых</w:t>
      </w:r>
      <w:r w:rsidRPr="009713DC">
        <w:rPr>
          <w:rFonts w:ascii="Times New Roman" w:eastAsia="Times New Roman" w:hAnsi="Times New Roman" w:cs="Times New Roman"/>
          <w:sz w:val="28"/>
          <w:szCs w:val="28"/>
          <w:lang w:val="ru-RU"/>
        </w:rPr>
        <w:t xml:space="preserve"> её показателями.</w:t>
      </w:r>
    </w:p>
    <w:p w14:paraId="2F1F8C22" w14:textId="74CB48CE"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Таким образом, модель ситуации – образ текущего состояния РЖ описывается через отображения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РЖ</m:t>
            </m:r>
          </m:sub>
        </m:sSub>
      </m:oMath>
      <w:r w:rsidRPr="009713DC">
        <w:rPr>
          <w:rFonts w:ascii="Times New Roman" w:eastAsia="Times New Roman" w:hAnsi="Times New Roman" w:cs="Times New Roman"/>
          <w:sz w:val="28"/>
          <w:szCs w:val="28"/>
          <w:lang w:val="ru-RU"/>
        </w:rPr>
        <w:t xml:space="preserve"> (1</w:t>
      </w:r>
      <w:r w:rsidR="00D72884">
        <w:rPr>
          <w:rFonts w:ascii="Times New Roman" w:eastAsia="Times New Roman" w:hAnsi="Times New Roman" w:cs="Times New Roman"/>
          <w:sz w:val="28"/>
          <w:szCs w:val="28"/>
          <w:lang w:val="ru-RU"/>
        </w:rPr>
        <w:t>8</w:t>
      </w:r>
      <w:r w:rsidRPr="009713DC">
        <w:rPr>
          <w:rFonts w:ascii="Times New Roman" w:eastAsia="Times New Roman" w:hAnsi="Times New Roman" w:cs="Times New Roman"/>
          <w:sz w:val="28"/>
          <w:szCs w:val="28"/>
          <w:lang w:val="ru-RU"/>
        </w:rPr>
        <w:t>) на множестве возможных состояний в динамическом взаимодействии функционирующей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w:t>
      </w:r>
    </w:p>
    <w:p w14:paraId="684FBA08" w14:textId="35B509E3"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Процессы трансформации, взаимодействия РЖ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описываются в рамках введенного во второй главе ситуационного исчисления, путем решения логических задач в логике исчисления предикатов первого порядка. Эти методы допускают реализацию вычислительной системой, т.е. решение задач оценки и оценивания состояния в силу полноты логического исчисления первого порядка, что не гарантируется при использовании эвристических приемов.</w:t>
      </w:r>
    </w:p>
    <w:p w14:paraId="55A0C243"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В основу формализации сложной задачи оценивания состояния РЖ положена идея её описания в виде иерархической структуры решения более простых подзадач.</w:t>
      </w:r>
    </w:p>
    <w:p w14:paraId="134959C3" w14:textId="78160D70"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"Оптимальное" структурирование и последовательная иерархическая декомпозиция РЖ на составные показатели её состояния в диссертации завис</w:t>
      </w:r>
      <w:r w:rsidR="00D72884">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т от субъективных целей и задач, которые заданы и формируют структурный </w:t>
      </w:r>
      <w:r w:rsidRPr="009713DC">
        <w:rPr>
          <w:rFonts w:ascii="Times New Roman" w:eastAsia="Times New Roman" w:hAnsi="Times New Roman" w:cs="Times New Roman"/>
          <w:sz w:val="28"/>
          <w:szCs w:val="28"/>
          <w:lang w:val="ru-RU"/>
        </w:rPr>
        <w:lastRenderedPageBreak/>
        <w:t>модульный подход – систему разрозненных показателей, интегрируемых в рамках исчисления предикатов первого порядка.</w:t>
      </w:r>
    </w:p>
    <w:p w14:paraId="00054404" w14:textId="4F1F174D" w:rsidR="00367E71" w:rsidRPr="009713DC" w:rsidRDefault="00367E71" w:rsidP="00D72884">
      <w:pPr>
        <w:spacing w:after="0" w:line="360" w:lineRule="auto"/>
        <w:ind w:firstLine="851"/>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Так как подмножество показателей состояния РЖ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области рассуждений велико, то для практического использования при их описании вводим дополнительные ограничения, касающиеся структуры области. При этом для показателей области существуют некоторые общие утверждения, справедливость которых для каждого конкретного показателя области можно легко проверить. В рамках символической логики эти утверждения есть предикаты.</w:t>
      </w:r>
    </w:p>
    <w:p w14:paraId="650F0D71" w14:textId="4EE518F4"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Таким образом, класс образов состояния РЖ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ограничен</w:t>
      </w:r>
      <w:r w:rsidR="00D72884">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w:t>
      </w:r>
      <w:r w:rsidR="00D72884">
        <w:rPr>
          <w:rFonts w:ascii="Times New Roman" w:eastAsia="Times New Roman" w:hAnsi="Times New Roman" w:cs="Times New Roman"/>
          <w:sz w:val="28"/>
          <w:szCs w:val="28"/>
          <w:lang w:val="ru-RU"/>
        </w:rPr>
        <w:t>Б</w:t>
      </w:r>
      <w:r w:rsidRPr="009713DC">
        <w:rPr>
          <w:rFonts w:ascii="Times New Roman" w:eastAsia="Times New Roman" w:hAnsi="Times New Roman" w:cs="Times New Roman"/>
          <w:sz w:val="28"/>
          <w:szCs w:val="28"/>
          <w:lang w:val="ru-RU"/>
        </w:rPr>
        <w:t>удем считать, что под</w:t>
      </w:r>
      <w:r w:rsidR="00D72884">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классом образов понимается множество образов состояний РЖ. Тогда РЖ есть класс подмножеств данного множества состояний ГС</w:t>
      </w:r>
      <w:r w:rsidR="00D72884">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 область рассуждений, которая дополнительно задается множеством предикатов.</w:t>
      </w:r>
    </w:p>
    <w:p w14:paraId="0D83868A" w14:textId="7B027242" w:rsidR="00367E71" w:rsidRPr="009713DC" w:rsidRDefault="00D72884"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Во</w:t>
      </w:r>
      <w:r w:rsidR="00367E71" w:rsidRPr="009713DC">
        <w:rPr>
          <w:rFonts w:ascii="Times New Roman" w:eastAsia="Times New Roman" w:hAnsi="Times New Roman" w:cs="Times New Roman"/>
          <w:sz w:val="28"/>
          <w:szCs w:val="28"/>
          <w:lang w:val="ru-RU"/>
        </w:rPr>
        <w:t xml:space="preserve"> второй глав</w:t>
      </w:r>
      <w:r>
        <w:rPr>
          <w:rFonts w:ascii="Times New Roman" w:eastAsia="Times New Roman" w:hAnsi="Times New Roman" w:cs="Times New Roman"/>
          <w:sz w:val="28"/>
          <w:szCs w:val="28"/>
          <w:lang w:val="ru-RU"/>
        </w:rPr>
        <w:t>е</w:t>
      </w:r>
      <w:r w:rsidR="00367E71" w:rsidRPr="009713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было</w:t>
      </w:r>
      <w:r w:rsidR="00367E71" w:rsidRPr="009713DC">
        <w:rPr>
          <w:rFonts w:ascii="Times New Roman" w:eastAsia="Times New Roman" w:hAnsi="Times New Roman" w:cs="Times New Roman"/>
          <w:sz w:val="28"/>
          <w:szCs w:val="28"/>
          <w:lang w:val="ru-RU"/>
        </w:rPr>
        <w:t xml:space="preserve"> показано существование решения задачи описания образа и</w:t>
      </w:r>
      <w:r>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 xml:space="preserve"> как следствие</w:t>
      </w:r>
      <w:r>
        <w:rPr>
          <w:rFonts w:ascii="Times New Roman" w:eastAsia="Times New Roman" w:hAnsi="Times New Roman" w:cs="Times New Roman"/>
          <w:sz w:val="28"/>
          <w:szCs w:val="28"/>
          <w:lang w:val="ru-RU"/>
        </w:rPr>
        <w:t>, возможность</w:t>
      </w:r>
      <w:r w:rsidR="00367E71" w:rsidRPr="009713DC">
        <w:rPr>
          <w:rFonts w:ascii="Times New Roman" w:eastAsia="Times New Roman" w:hAnsi="Times New Roman" w:cs="Times New Roman"/>
          <w:sz w:val="28"/>
          <w:szCs w:val="28"/>
          <w:lang w:val="ru-RU"/>
        </w:rPr>
        <w:t xml:space="preserve"> определени</w:t>
      </w:r>
      <w:r>
        <w:rPr>
          <w:rFonts w:ascii="Times New Roman" w:eastAsia="Times New Roman" w:hAnsi="Times New Roman" w:cs="Times New Roman"/>
          <w:sz w:val="28"/>
          <w:szCs w:val="28"/>
          <w:lang w:val="ru-RU"/>
        </w:rPr>
        <w:t>я</w:t>
      </w:r>
      <w:r w:rsidR="00367E71" w:rsidRPr="009713DC">
        <w:rPr>
          <w:rFonts w:ascii="Times New Roman" w:eastAsia="Times New Roman" w:hAnsi="Times New Roman" w:cs="Times New Roman"/>
          <w:sz w:val="28"/>
          <w:szCs w:val="28"/>
          <w:lang w:val="ru-RU"/>
        </w:rPr>
        <w:t xml:space="preserve"> текущего состояния РЖ в рамках формализма ситуационного исчисления. Сформулирована математическая задач</w:t>
      </w:r>
      <w:r>
        <w:rPr>
          <w:rFonts w:ascii="Times New Roman" w:eastAsia="Times New Roman" w:hAnsi="Times New Roman" w:cs="Times New Roman"/>
          <w:sz w:val="28"/>
          <w:szCs w:val="28"/>
          <w:lang w:val="ru-RU"/>
        </w:rPr>
        <w:t>а</w:t>
      </w:r>
      <w:r w:rsidR="00367E71" w:rsidRPr="009713DC">
        <w:rPr>
          <w:rFonts w:ascii="Times New Roman" w:eastAsia="Times New Roman" w:hAnsi="Times New Roman" w:cs="Times New Roman"/>
          <w:sz w:val="28"/>
          <w:szCs w:val="28"/>
          <w:lang w:val="ru-RU"/>
        </w:rPr>
        <w:t xml:space="preserve"> “Получить описание образа состояния РЖ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РЖ</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 xml:space="preserve">, исходя из </w:t>
      </w:r>
      <m:oMath>
        <m:r>
          <w:rPr>
            <w:rFonts w:ascii="Cambria Math" w:eastAsia="Times New Roman" w:hAnsi="Cambria Math" w:cs="Times New Roman"/>
            <w:sz w:val="28"/>
            <w:szCs w:val="28"/>
            <w:lang w:val="ru-RU"/>
          </w:rPr>
          <m:t xml:space="preserve">H(x,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н</m:t>
            </m:r>
          </m:sub>
        </m:sSub>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sz w:val="28"/>
          <w:szCs w:val="28"/>
          <w:lang w:val="ru-RU"/>
        </w:rPr>
        <w:t>, которое определяет ее исходное состояние</w:t>
      </w:r>
      <w:r w:rsidRPr="009713DC">
        <w:rPr>
          <w:rFonts w:ascii="Times New Roman" w:eastAsia="Times New Roman" w:hAnsi="Times New Roman" w:cs="Times New Roman"/>
          <w:sz w:val="28"/>
          <w:szCs w:val="28"/>
          <w:lang w:val="ru-RU"/>
        </w:rPr>
        <w:t>”</w:t>
      </w:r>
      <w:r w:rsidR="00367E71" w:rsidRPr="009713DC">
        <w:rPr>
          <w:rFonts w:ascii="Times New Roman" w:eastAsia="Times New Roman" w:hAnsi="Times New Roman" w:cs="Times New Roman"/>
          <w:sz w:val="28"/>
          <w:szCs w:val="28"/>
          <w:lang w:val="ru-RU"/>
        </w:rPr>
        <w:t>.</w:t>
      </w:r>
    </w:p>
    <w:p w14:paraId="09CD1F59" w14:textId="07C33FB0"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Для решения этой задачи в рамках ситуационного исчисления определены предикаты, операторы, состояния, аксиомы и множества показателей состояния РЖ. Переформулируем эту задачу так, чтобы можно было доказать ее разрешимость, не решая ее непосредственно. </w:t>
      </w:r>
      <w:proofErr w:type="spellStart"/>
      <w:r w:rsidRPr="009713DC">
        <w:rPr>
          <w:rFonts w:ascii="Times New Roman" w:eastAsia="Times New Roman" w:hAnsi="Times New Roman" w:cs="Times New Roman"/>
          <w:sz w:val="28"/>
          <w:szCs w:val="28"/>
          <w:lang w:val="ru-RU"/>
        </w:rPr>
        <w:t>Переформулировка</w:t>
      </w:r>
      <w:proofErr w:type="spellEnd"/>
      <w:r w:rsidRPr="009713DC">
        <w:rPr>
          <w:rFonts w:ascii="Times New Roman" w:eastAsia="Times New Roman" w:hAnsi="Times New Roman" w:cs="Times New Roman"/>
          <w:sz w:val="28"/>
          <w:szCs w:val="28"/>
          <w:lang w:val="ru-RU"/>
        </w:rPr>
        <w:t xml:space="preserve"> задачи описания образа состояния РЖ базируется на её декомпозиции на заданное множество задач определения показателей её состояния, решение которых связано с применением стандартных методов автоматического решения задач в логике первого порядка, которые</w:t>
      </w:r>
      <w:r w:rsidR="00D72884">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 свою очередь</w:t>
      </w:r>
      <w:r w:rsidR="00D72884">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допускают их реализацию вычислительной систем</w:t>
      </w:r>
      <w:r w:rsidR="00D72884">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w:t>
      </w:r>
    </w:p>
    <w:p w14:paraId="1D384A30" w14:textId="77777777"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Разобьем задачу описания образа состояния РЖ на подзадачи, решение которых формируют отдельные показатели её состояния.</w:t>
      </w:r>
    </w:p>
    <w:p w14:paraId="656ACA03" w14:textId="77777777" w:rsidR="00D72884" w:rsidRDefault="00367E71" w:rsidP="00D72884">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Последовательно определим предикаты. </w:t>
      </w:r>
    </w:p>
    <w:p w14:paraId="1382D767" w14:textId="4CD4B838" w:rsidR="00367E71" w:rsidRPr="009713DC" w:rsidRDefault="00367E71" w:rsidP="00D72884">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При такой формулировке задачи нам нужен один трехместный предикат</w:t>
      </w:r>
    </w:p>
    <w:p w14:paraId="1D8E343B" w14:textId="283C2549" w:rsidR="00367E71" w:rsidRPr="009713DC" w:rsidRDefault="00367E71" w:rsidP="00D72884">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Ƥ=</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ru-RU"/>
              </w:rPr>
              <m:t xml:space="preserve">находится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ctrlPr>
                  <w:rPr>
                    <w:rFonts w:ascii="Cambria Math" w:eastAsia="Times New Roman" w:hAnsi="Cambria Math" w:cs="Times New Roman"/>
                    <w:i/>
                    <w:sz w:val="28"/>
                    <w:szCs w:val="28"/>
                  </w:rPr>
                </m:ctrlPr>
              </m:e>
            </m:d>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D72884">
        <w:rPr>
          <w:rFonts w:ascii="Times New Roman" w:eastAsia="Times New Roman" w:hAnsi="Times New Roman" w:cs="Times New Roman"/>
          <w:sz w:val="28"/>
          <w:szCs w:val="28"/>
          <w:lang w:val="ru-RU"/>
        </w:rPr>
        <w:t>19</w:t>
      </w:r>
      <w:r w:rsidRPr="009713DC">
        <w:rPr>
          <w:rFonts w:ascii="Times New Roman" w:eastAsia="Times New Roman" w:hAnsi="Times New Roman" w:cs="Times New Roman"/>
          <w:sz w:val="28"/>
          <w:szCs w:val="28"/>
          <w:lang w:val="ru-RU"/>
        </w:rPr>
        <w:t>)</w:t>
      </w:r>
    </w:p>
    <w:p w14:paraId="73767C8B" w14:textId="597F893E"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Предикат верен, если только </w:t>
      </w:r>
      <w:r w:rsidRPr="00452FF2">
        <w:rPr>
          <w:rFonts w:ascii="Cambria Math" w:eastAsia="Times New Roman" w:hAnsi="Cambria Math" w:cs="Cambria Math"/>
          <w:sz w:val="28"/>
          <w:szCs w:val="28"/>
          <w:lang w:val="ru-RU"/>
        </w:rPr>
        <w:t>𝒙</w:t>
      </w:r>
      <w:r w:rsidRPr="009713DC">
        <w:rPr>
          <w:rFonts w:ascii="Times New Roman" w:eastAsia="Times New Roman" w:hAnsi="Times New Roman" w:cs="Times New Roman"/>
          <w:sz w:val="28"/>
          <w:szCs w:val="28"/>
          <w:lang w:val="ru-RU"/>
        </w:rPr>
        <w:t xml:space="preserve"> – один из показателей состояния РЖ находится в </w:t>
      </w:r>
      <w:proofErr w:type="gramStart"/>
      <w:r w:rsidRPr="009713DC">
        <w:rPr>
          <w:rFonts w:ascii="Times New Roman" w:eastAsia="Times New Roman" w:hAnsi="Times New Roman" w:cs="Times New Roman"/>
          <w:sz w:val="28"/>
          <w:szCs w:val="28"/>
          <w:lang w:val="ru-RU"/>
        </w:rPr>
        <w:t xml:space="preserve">результатах </w:t>
      </w:r>
      <m:oMath>
        <m:r>
          <w:rPr>
            <w:rFonts w:ascii="Cambria Math" w:eastAsia="Times New Roman" w:hAnsi="Cambria Math" w:cs="Times New Roman"/>
            <w:sz w:val="28"/>
            <w:szCs w:val="28"/>
            <w:lang w:val="ru-RU"/>
          </w:rPr>
          <m:t>y</m:t>
        </m:r>
      </m:oMath>
      <w:r w:rsidRPr="009713DC">
        <w:rPr>
          <w:rFonts w:ascii="Times New Roman" w:eastAsia="Times New Roman" w:hAnsi="Times New Roman" w:cs="Times New Roman"/>
          <w:sz w:val="28"/>
          <w:szCs w:val="28"/>
          <w:lang w:val="ru-RU"/>
        </w:rPr>
        <w:t xml:space="preserve"> в</w:t>
      </w:r>
      <w:proofErr w:type="gramEnd"/>
      <w:r w:rsidRPr="009713DC">
        <w:rPr>
          <w:rFonts w:ascii="Times New Roman" w:eastAsia="Times New Roman" w:hAnsi="Times New Roman" w:cs="Times New Roman"/>
          <w:sz w:val="28"/>
          <w:szCs w:val="28"/>
          <w:lang w:val="ru-RU"/>
        </w:rPr>
        <w:t xml:space="preserve"> состоянии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Состояние РЖ полностью характеризует</w:t>
      </w:r>
      <w:r w:rsidR="00D72884">
        <w:rPr>
          <w:rFonts w:ascii="Times New Roman" w:eastAsia="Times New Roman" w:hAnsi="Times New Roman" w:cs="Times New Roman"/>
          <w:sz w:val="28"/>
          <w:szCs w:val="28"/>
          <w:lang w:val="ru-RU"/>
        </w:rPr>
        <w:t>ся</w:t>
      </w:r>
      <w:r w:rsidRPr="009713DC">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 xml:space="preserve">путем </w:t>
      </w:r>
      <w:r w:rsidRPr="009713DC">
        <w:rPr>
          <w:rFonts w:ascii="Times New Roman" w:eastAsia="Times New Roman" w:hAnsi="Times New Roman" w:cs="Times New Roman"/>
          <w:sz w:val="28"/>
          <w:szCs w:val="28"/>
          <w:lang w:val="ru-RU"/>
        </w:rPr>
        <w:t>учета всех показате</w:t>
      </w:r>
      <w:r w:rsidR="0021689F">
        <w:rPr>
          <w:rFonts w:ascii="Times New Roman" w:eastAsia="Times New Roman" w:hAnsi="Times New Roman" w:cs="Times New Roman"/>
          <w:sz w:val="28"/>
          <w:szCs w:val="28"/>
          <w:lang w:val="ru-RU"/>
        </w:rPr>
        <w:t>лей как конъюнк</w:t>
      </w:r>
      <w:r w:rsidRPr="009713DC">
        <w:rPr>
          <w:rFonts w:ascii="Times New Roman" w:eastAsia="Times New Roman" w:hAnsi="Times New Roman" w:cs="Times New Roman"/>
          <w:sz w:val="28"/>
          <w:szCs w:val="28"/>
          <w:lang w:val="ru-RU"/>
        </w:rPr>
        <w:t>ци</w:t>
      </w:r>
      <w:r w:rsidR="0021689F">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этих показателей, представляющих подобразы образа состояния Р</w:t>
      </w:r>
      <w:r w:rsidR="0021689F">
        <w:rPr>
          <w:rFonts w:ascii="Times New Roman" w:eastAsia="Times New Roman" w:hAnsi="Times New Roman" w:cs="Times New Roman"/>
          <w:sz w:val="28"/>
          <w:szCs w:val="28"/>
          <w:lang w:val="ru-RU"/>
        </w:rPr>
        <w:t>Ж (18</w:t>
      </w:r>
      <w:r w:rsidRPr="009713DC">
        <w:rPr>
          <w:rFonts w:ascii="Times New Roman" w:eastAsia="Times New Roman" w:hAnsi="Times New Roman" w:cs="Times New Roman"/>
          <w:sz w:val="28"/>
          <w:szCs w:val="28"/>
          <w:lang w:val="ru-RU"/>
        </w:rPr>
        <w:t>). Множество операторов реализует</w:t>
      </w:r>
      <w:r w:rsidR="0021689F">
        <w:rPr>
          <w:rFonts w:ascii="Times New Roman" w:eastAsia="Times New Roman" w:hAnsi="Times New Roman" w:cs="Times New Roman"/>
          <w:sz w:val="28"/>
          <w:szCs w:val="28"/>
          <w:lang w:val="ru-RU"/>
        </w:rPr>
        <w:t>ся одним оператором “измерение”</w:t>
      </w:r>
    </w:p>
    <w:p w14:paraId="2394DAC8" w14:textId="7060259C" w:rsidR="00367E71" w:rsidRPr="009713DC" w:rsidRDefault="00367E71" w:rsidP="0021689F">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F=</m:t>
        </m:r>
        <m:d>
          <m:dPr>
            <m:begChr m:val="{"/>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измерение</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d</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ctrlPr>
                  <w:rPr>
                    <w:rFonts w:ascii="Cambria Math" w:eastAsia="Times New Roman" w:hAnsi="Cambria Math" w:cs="Times New Roman"/>
                    <w:i/>
                    <w:sz w:val="28"/>
                    <w:szCs w:val="28"/>
                  </w:rPr>
                </m:ctrlPr>
              </m:e>
            </m:d>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D72884">
        <w:rPr>
          <w:rFonts w:ascii="Times New Roman" w:eastAsia="Times New Roman" w:hAnsi="Times New Roman" w:cs="Times New Roman"/>
          <w:sz w:val="28"/>
          <w:szCs w:val="28"/>
          <w:lang w:val="ru-RU"/>
        </w:rPr>
        <w:t>20</w:t>
      </w:r>
      <w:r w:rsidRPr="009713DC">
        <w:rPr>
          <w:rFonts w:ascii="Times New Roman" w:eastAsia="Times New Roman" w:hAnsi="Times New Roman" w:cs="Times New Roman"/>
          <w:sz w:val="28"/>
          <w:szCs w:val="28"/>
          <w:lang w:val="ru-RU"/>
        </w:rPr>
        <w:t>)</w:t>
      </w:r>
    </w:p>
    <w:p w14:paraId="06D9538C" w14:textId="77777777" w:rsidR="0021689F"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Здесь </w:t>
      </w:r>
      <w:r w:rsidRPr="0021689F">
        <w:rPr>
          <w:rFonts w:ascii="Times New Roman" w:eastAsia="Times New Roman" w:hAnsi="Times New Roman" w:cs="Times New Roman"/>
          <w:i/>
          <w:sz w:val="28"/>
          <w:szCs w:val="28"/>
        </w:rPr>
        <w:t>d</w:t>
      </w:r>
      <w:r w:rsidRPr="009713DC">
        <w:rPr>
          <w:rFonts w:ascii="Times New Roman" w:eastAsia="Times New Roman" w:hAnsi="Times New Roman" w:cs="Times New Roman"/>
          <w:sz w:val="28"/>
          <w:szCs w:val="28"/>
          <w:lang w:val="ru-RU"/>
        </w:rPr>
        <w:t xml:space="preserve"> – система измерения, осуществляющая измерения конкретных показателей состояния РЖ, </w:t>
      </w:r>
      <w:r w:rsidR="0021689F" w:rsidRPr="0021689F">
        <w:rPr>
          <w:rFonts w:ascii="Times New Roman" w:eastAsia="Times New Roman" w:hAnsi="Times New Roman" w:cs="Times New Roman"/>
          <w:i/>
          <w:sz w:val="28"/>
          <w:szCs w:val="28"/>
        </w:rPr>
        <w:t>y</w:t>
      </w:r>
      <w:r w:rsidR="0021689F" w:rsidRPr="009713DC">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результат</w:t>
      </w:r>
      <w:r w:rsidR="0021689F">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измерения для конкретного показателя,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1</m:t>
            </m:r>
          </m:sub>
        </m:sSub>
      </m:oMath>
      <w:r w:rsidRPr="009713DC">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состояние показателя в момент </w:t>
      </w:r>
      <w:r w:rsidRPr="0021689F">
        <w:rPr>
          <w:rFonts w:ascii="Times New Roman" w:eastAsia="Times New Roman" w:hAnsi="Times New Roman" w:cs="Times New Roman"/>
          <w:i/>
          <w:sz w:val="28"/>
          <w:szCs w:val="28"/>
          <w:lang w:val="ru-RU"/>
        </w:rPr>
        <w:t>(</w:t>
      </w:r>
      <w:r w:rsidRPr="0021689F">
        <w:rPr>
          <w:rFonts w:ascii="Times New Roman" w:eastAsia="Times New Roman" w:hAnsi="Times New Roman" w:cs="Times New Roman"/>
          <w:i/>
          <w:sz w:val="28"/>
          <w:szCs w:val="28"/>
        </w:rPr>
        <w:t>t</w:t>
      </w:r>
      <w:r w:rsidRPr="0021689F">
        <w:rPr>
          <w:rFonts w:ascii="Times New Roman" w:eastAsia="Times New Roman" w:hAnsi="Times New Roman" w:cs="Times New Roman"/>
          <w:i/>
          <w:sz w:val="28"/>
          <w:szCs w:val="28"/>
          <w:lang w:val="ru-RU"/>
        </w:rPr>
        <w:t>-1)</w:t>
      </w:r>
      <w:r w:rsidRPr="009713DC">
        <w:rPr>
          <w:rFonts w:ascii="Times New Roman" w:eastAsia="Times New Roman" w:hAnsi="Times New Roman" w:cs="Times New Roman"/>
          <w:sz w:val="28"/>
          <w:szCs w:val="28"/>
          <w:lang w:val="ru-RU"/>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 xml:space="preserve">– в </w:t>
      </w:r>
      <w:r w:rsidRPr="009713DC">
        <w:rPr>
          <w:rFonts w:ascii="Times New Roman" w:eastAsia="Times New Roman" w:hAnsi="Times New Roman" w:cs="Times New Roman"/>
          <w:sz w:val="28"/>
          <w:szCs w:val="28"/>
          <w:lang w:val="ru-RU"/>
        </w:rPr>
        <w:t xml:space="preserve">момент </w:t>
      </w:r>
      <w:r w:rsidRPr="0021689F">
        <w:rPr>
          <w:rFonts w:ascii="Times New Roman" w:eastAsia="Times New Roman" w:hAnsi="Times New Roman" w:cs="Times New Roman"/>
          <w:i/>
          <w:sz w:val="28"/>
          <w:szCs w:val="28"/>
        </w:rPr>
        <w:t>t</w:t>
      </w:r>
      <w:r w:rsidRPr="009713DC">
        <w:rPr>
          <w:rFonts w:ascii="Times New Roman" w:eastAsia="Times New Roman" w:hAnsi="Times New Roman" w:cs="Times New Roman"/>
          <w:sz w:val="28"/>
          <w:szCs w:val="28"/>
          <w:lang w:val="ru-RU"/>
        </w:rPr>
        <w:t xml:space="preserve">. </w:t>
      </w:r>
    </w:p>
    <w:p w14:paraId="2099EEEB" w14:textId="5A66C3F3" w:rsidR="00367E71" w:rsidRPr="009713DC" w:rsidRDefault="00367E71" w:rsidP="0021689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Состояния образуют множества:</w:t>
      </w:r>
    </w:p>
    <w:p w14:paraId="4C6F730E" w14:textId="1930D45B" w:rsidR="00367E71" w:rsidRPr="009713DC" w:rsidRDefault="00367E71" w:rsidP="001441DC">
      <w:pPr>
        <w:spacing w:before="120" w:after="120" w:line="360" w:lineRule="auto"/>
        <w:jc w:val="right"/>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w:t>
      </w:r>
      <w:r w:rsidR="00B03A84" w:rsidRPr="00384A08">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m:t>
        </m:r>
      </m:oMath>
      <w:r w:rsidR="0021689F">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ab/>
      </w:r>
      <w:r w:rsidR="0021689F">
        <w:rPr>
          <w:rFonts w:ascii="Times New Roman" w:eastAsia="Times New Roman" w:hAnsi="Times New Roman" w:cs="Times New Roman"/>
          <w:sz w:val="28"/>
          <w:szCs w:val="28"/>
          <w:lang w:val="ru-RU"/>
        </w:rPr>
        <w:tab/>
      </w:r>
      <w:r w:rsidR="0021689F">
        <w:rPr>
          <w:rFonts w:ascii="Times New Roman" w:eastAsia="Times New Roman" w:hAnsi="Times New Roman" w:cs="Times New Roman"/>
          <w:sz w:val="28"/>
          <w:szCs w:val="28"/>
          <w:lang w:val="ru-RU"/>
        </w:rPr>
        <w:tab/>
      </w:r>
      <w:r w:rsidR="0021689F">
        <w:rPr>
          <w:rFonts w:ascii="Times New Roman" w:eastAsia="Times New Roman" w:hAnsi="Times New Roman" w:cs="Times New Roman"/>
          <w:sz w:val="28"/>
          <w:szCs w:val="28"/>
          <w:lang w:val="ru-RU"/>
        </w:rPr>
        <w:tab/>
      </w:r>
      <w:r w:rsidR="0021689F">
        <w:rPr>
          <w:rFonts w:ascii="Times New Roman" w:eastAsia="Times New Roman" w:hAnsi="Times New Roman" w:cs="Times New Roman"/>
          <w:sz w:val="28"/>
          <w:szCs w:val="28"/>
          <w:lang w:val="ru-RU"/>
        </w:rPr>
        <w:tab/>
        <w:t>(21</w:t>
      </w:r>
      <w:r w:rsidRPr="009713DC">
        <w:rPr>
          <w:rFonts w:ascii="Times New Roman" w:eastAsia="Times New Roman" w:hAnsi="Times New Roman" w:cs="Times New Roman"/>
          <w:sz w:val="28"/>
          <w:szCs w:val="28"/>
          <w:lang w:val="ru-RU"/>
        </w:rPr>
        <w:t>)</w:t>
      </w:r>
    </w:p>
    <w:p w14:paraId="6A9DB713" w14:textId="3FB6C330" w:rsidR="00367E71" w:rsidRPr="009713DC" w:rsidRDefault="00367E71" w:rsidP="0021689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Множество объектов, иллюстрирующих проблему оценивания состояния РЖ</w:t>
      </w:r>
      <w:r w:rsidR="0021689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состоит из:</w:t>
      </w:r>
    </w:p>
    <w:p w14:paraId="3F854FAF" w14:textId="72BBCDAB"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 xml:space="preserve">{C,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э</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8</m:t>
            </m:r>
          </m:sub>
        </m:sSub>
        <m:r>
          <w:rPr>
            <w:rFonts w:ascii="Cambria Math" w:eastAsia="Times New Roman" w:hAnsi="Cambria Math" w:cs="Times New Roman"/>
            <w:sz w:val="28"/>
            <w:szCs w:val="28"/>
            <w:lang w:val="ru-RU"/>
          </w:rPr>
          <m:t>}</m:t>
        </m:r>
      </m:oMath>
      <w:r w:rsidR="0021689F">
        <w:rPr>
          <w:rFonts w:ascii="Times New Roman" w:eastAsia="Times New Roman" w:hAnsi="Times New Roman" w:cs="Times New Roman"/>
          <w:i/>
          <w:sz w:val="28"/>
          <w:szCs w:val="28"/>
          <w:lang w:val="ru-RU"/>
        </w:rPr>
        <w:t>.</w:t>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21689F">
        <w:rPr>
          <w:rFonts w:ascii="Times New Roman" w:eastAsia="Times New Roman" w:hAnsi="Times New Roman" w:cs="Times New Roman"/>
          <w:sz w:val="28"/>
          <w:szCs w:val="28"/>
          <w:lang w:val="ru-RU"/>
        </w:rPr>
        <w:t>(</w:t>
      </w:r>
      <w:r w:rsidR="0021689F" w:rsidRPr="0021689F">
        <w:rPr>
          <w:rFonts w:ascii="Times New Roman" w:eastAsia="Times New Roman" w:hAnsi="Times New Roman" w:cs="Times New Roman"/>
          <w:sz w:val="28"/>
          <w:szCs w:val="28"/>
          <w:lang w:val="ru-RU"/>
        </w:rPr>
        <w:t>22</w:t>
      </w:r>
      <w:r w:rsidRPr="0021689F">
        <w:rPr>
          <w:rFonts w:ascii="Times New Roman" w:eastAsia="Times New Roman" w:hAnsi="Times New Roman" w:cs="Times New Roman"/>
          <w:sz w:val="28"/>
          <w:szCs w:val="28"/>
          <w:lang w:val="ru-RU"/>
        </w:rPr>
        <w:t>)</w:t>
      </w:r>
    </w:p>
    <w:p w14:paraId="784EC91C" w14:textId="3ACEE3FE" w:rsidR="00367E71" w:rsidRPr="009713DC" w:rsidRDefault="0021689F" w:rsidP="00367E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Здесь </w:t>
      </w:r>
      <w:r w:rsidR="00367E71" w:rsidRPr="009713DC">
        <w:rPr>
          <w:rFonts w:ascii="Times New Roman" w:eastAsia="Times New Roman" w:hAnsi="Times New Roman" w:cs="Times New Roman"/>
          <w:sz w:val="28"/>
          <w:szCs w:val="28"/>
        </w:rPr>
        <w:t>C</w:t>
      </w:r>
      <w:r w:rsidR="00367E71" w:rsidRPr="009713DC">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ru-RU"/>
        </w:rPr>
        <w:t>с</w:t>
      </w:r>
      <w:r w:rsidR="00367E71" w:rsidRPr="009713DC">
        <w:rPr>
          <w:rFonts w:ascii="Times New Roman" w:eastAsia="Times New Roman" w:hAnsi="Times New Roman" w:cs="Times New Roman"/>
          <w:sz w:val="28"/>
          <w:szCs w:val="28"/>
          <w:lang w:val="ru-RU"/>
        </w:rPr>
        <w:t xml:space="preserve">истема измерения показателей, осуществляющая измерения </w:t>
      </w:r>
      <w:proofErr w:type="gramStart"/>
      <w:r w:rsidRPr="009713DC">
        <w:rPr>
          <w:rFonts w:ascii="Times New Roman" w:eastAsia="Times New Roman" w:hAnsi="Times New Roman" w:cs="Times New Roman"/>
          <w:sz w:val="28"/>
          <w:szCs w:val="28"/>
          <w:lang w:val="ru-RU"/>
        </w:rPr>
        <w:t>констант</w:t>
      </w:r>
      <w:r>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xml:space="preserve"> 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э</m:t>
            </m:r>
          </m:sub>
        </m:sSub>
      </m:oMath>
      <w:r w:rsidR="00367E71" w:rsidRPr="009713DC">
        <w:rPr>
          <w:rFonts w:ascii="Times New Roman" w:eastAsia="Times New Roman" w:hAnsi="Times New Roman" w:cs="Times New Roman"/>
          <w:sz w:val="28"/>
          <w:szCs w:val="28"/>
          <w:lang w:val="ru-RU"/>
        </w:rPr>
        <w:t>,</w:t>
      </w:r>
      <w:proofErr w:type="gramEnd"/>
      <w:r w:rsidR="00367E71" w:rsidRPr="009713DC">
        <w:rPr>
          <w:rFonts w:ascii="Times New Roman" w:eastAsia="Times New Roman" w:hAnsi="Times New Roman" w:cs="Times New Roman"/>
          <w:sz w:val="28"/>
          <w:szCs w:val="28"/>
          <w:lang w:val="ru-RU"/>
        </w:rPr>
        <w:t xml:space="preserve"> которые вводятся для обозначения значений конкретных показателей </w:t>
      </w:r>
      <w:r w:rsidR="00452FF2" w:rsidRPr="009713DC">
        <w:rPr>
          <w:rFonts w:ascii="Times New Roman" w:eastAsia="Times New Roman" w:hAnsi="Times New Roman" w:cs="Times New Roman"/>
          <w:sz w:val="28"/>
          <w:szCs w:val="28"/>
          <w:lang w:val="ru-RU"/>
        </w:rPr>
        <w:t xml:space="preserve">текущего измерения и </w:t>
      </w:r>
      <w:r w:rsidR="00367E71" w:rsidRPr="009713DC">
        <w:rPr>
          <w:rFonts w:ascii="Times New Roman" w:eastAsia="Times New Roman" w:hAnsi="Times New Roman" w:cs="Times New Roman"/>
          <w:sz w:val="28"/>
          <w:szCs w:val="28"/>
          <w:lang w:val="ru-RU"/>
        </w:rPr>
        <w:t xml:space="preserve">эталона,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8</m:t>
            </m:r>
          </m:sub>
        </m:sSub>
      </m:oMath>
      <w:r w:rsidR="00367E71" w:rsidRPr="009713DC">
        <w:rPr>
          <w:rFonts w:ascii="Times New Roman" w:eastAsia="Times New Roman" w:hAnsi="Times New Roman" w:cs="Times New Roman"/>
          <w:sz w:val="28"/>
          <w:szCs w:val="28"/>
          <w:lang w:val="ru-RU"/>
        </w:rPr>
        <w:t xml:space="preserve"> символизируют наименования показателей, для которых вводятся константы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xml:space="preserve"> и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э</m:t>
            </m:r>
          </m:sub>
        </m:sSub>
      </m:oMath>
      <w:r w:rsidR="00367E71" w:rsidRPr="009713DC">
        <w:rPr>
          <w:rFonts w:ascii="Times New Roman" w:eastAsia="Times New Roman" w:hAnsi="Times New Roman" w:cs="Times New Roman"/>
          <w:sz w:val="28"/>
          <w:szCs w:val="28"/>
          <w:lang w:val="ru-RU"/>
        </w:rPr>
        <w:t>.</w:t>
      </w:r>
    </w:p>
    <w:p w14:paraId="01861D87" w14:textId="77777777" w:rsidR="00367E71" w:rsidRPr="009713DC" w:rsidRDefault="00367E71" w:rsidP="0021689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Зададим аксиомы исчисления ситуации</w:t>
      </w:r>
      <w:r w:rsidRPr="009713DC">
        <w:rPr>
          <w:rFonts w:ascii="Times New Roman" w:eastAsia="Times New Roman" w:hAnsi="Times New Roman" w:cs="Times New Roman"/>
          <w:sz w:val="28"/>
          <w:szCs w:val="28"/>
        </w:rPr>
        <w:t>:</w:t>
      </w:r>
    </w:p>
    <w:p w14:paraId="11277C51" w14:textId="282B9F34" w:rsidR="00367E71" w:rsidRPr="009713DC" w:rsidRDefault="00367E71" w:rsidP="003545E5">
      <w:pPr>
        <w:numPr>
          <w:ilvl w:val="0"/>
          <w:numId w:val="14"/>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Начальные аксиомы</w:t>
      </w:r>
      <w:r w:rsidR="0021689F">
        <w:rPr>
          <w:rFonts w:ascii="Times New Roman" w:eastAsia="Times New Roman" w:hAnsi="Times New Roman" w:cs="Times New Roman"/>
          <w:sz w:val="28"/>
          <w:szCs w:val="28"/>
          <w:lang w:val="ru-RU"/>
        </w:rPr>
        <w:t>, которые</w:t>
      </w:r>
      <w:r w:rsidR="0021689F" w:rsidRPr="0021689F">
        <w:rPr>
          <w:rFonts w:ascii="Times New Roman" w:eastAsia="Times New Roman" w:hAnsi="Times New Roman" w:cs="Times New Roman"/>
          <w:sz w:val="28"/>
          <w:szCs w:val="28"/>
          <w:lang w:val="ru-RU"/>
        </w:rPr>
        <w:t xml:space="preserve"> </w:t>
      </w:r>
      <w:r w:rsidR="0021689F">
        <w:rPr>
          <w:rFonts w:ascii="Times New Roman" w:eastAsia="Times New Roman" w:hAnsi="Times New Roman" w:cs="Times New Roman"/>
          <w:sz w:val="28"/>
          <w:szCs w:val="28"/>
          <w:lang w:val="ru-RU"/>
        </w:rPr>
        <w:t>з</w:t>
      </w:r>
      <w:r w:rsidR="0021689F" w:rsidRPr="009713DC">
        <w:rPr>
          <w:rFonts w:ascii="Times New Roman" w:eastAsia="Times New Roman" w:hAnsi="Times New Roman" w:cs="Times New Roman"/>
          <w:sz w:val="28"/>
          <w:szCs w:val="28"/>
          <w:lang w:val="ru-RU"/>
        </w:rPr>
        <w:t xml:space="preserve">адают состояния констант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э</m:t>
            </m:r>
          </m:sub>
        </m:sSub>
      </m:oMath>
      <w:r w:rsidR="0021689F" w:rsidRPr="009713DC">
        <w:rPr>
          <w:rFonts w:ascii="Times New Roman" w:eastAsia="Times New Roman" w:hAnsi="Times New Roman" w:cs="Times New Roman"/>
          <w:sz w:val="28"/>
          <w:szCs w:val="28"/>
          <w:lang w:val="ru-RU"/>
        </w:rPr>
        <w:t xml:space="preserve"> эталонов показателей РЖ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oMath>
      <w:r w:rsidR="0021689F" w:rsidRPr="009713DC">
        <w:rPr>
          <w:rFonts w:ascii="Times New Roman" w:eastAsia="Times New Roman" w:hAnsi="Times New Roman" w:cs="Times New Roman"/>
          <w:sz w:val="28"/>
          <w:szCs w:val="28"/>
          <w:lang w:val="ru-RU"/>
        </w:rPr>
        <w:t xml:space="preserve"> и</w:t>
      </w:r>
      <w:r w:rsidR="0021689F" w:rsidRPr="0021689F">
        <w:rPr>
          <w:rFonts w:ascii="Times New Roman" w:eastAsia="Times New Roman" w:hAnsi="Times New Roman" w:cs="Times New Roman"/>
          <w:sz w:val="28"/>
          <w:szCs w:val="28"/>
          <w:lang w:val="ru-RU"/>
        </w:rPr>
        <w:t xml:space="preserve"> </w:t>
      </w:r>
      <w:r w:rsidR="0021689F" w:rsidRPr="009713DC">
        <w:rPr>
          <w:rFonts w:ascii="Times New Roman" w:eastAsia="Times New Roman" w:hAnsi="Times New Roman" w:cs="Times New Roman"/>
          <w:sz w:val="28"/>
          <w:szCs w:val="28"/>
          <w:lang w:val="ru-RU"/>
        </w:rPr>
        <w:t xml:space="preserve">констант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i</m:t>
            </m:r>
          </m:sub>
        </m:sSub>
      </m:oMath>
      <w:r w:rsidR="0021689F" w:rsidRPr="009713DC">
        <w:rPr>
          <w:rFonts w:ascii="Times New Roman" w:eastAsia="Times New Roman" w:hAnsi="Times New Roman" w:cs="Times New Roman"/>
          <w:sz w:val="28"/>
          <w:szCs w:val="28"/>
          <w:lang w:val="ru-RU"/>
        </w:rPr>
        <w:t xml:space="preserve"> текущего состояния РЖ.</w:t>
      </w:r>
    </w:p>
    <w:p w14:paraId="32D8F2B7" w14:textId="12F9DBB9" w:rsidR="00367E71" w:rsidRPr="009713DC" w:rsidRDefault="00367E71" w:rsidP="00367E71">
      <w:pPr>
        <w:spacing w:after="0" w:line="360" w:lineRule="auto"/>
        <w:contextualSpacing/>
        <w:jc w:val="right"/>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vertAlign w:val="subscript"/>
          <w:lang w:val="ru-RU"/>
        </w:rPr>
        <w:t>1</w:t>
      </w:r>
      <w:r w:rsidRPr="009713DC">
        <w:rPr>
          <w:rFonts w:ascii="Times New Roman" w:eastAsia="Times New Roman" w:hAnsi="Times New Roman" w:cs="Times New Roman"/>
          <w:sz w:val="28"/>
          <w:szCs w:val="28"/>
          <w:lang w:val="ru-RU"/>
        </w:rPr>
        <w:t>: находятся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э</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m:t>
        </m:r>
      </m:oMath>
      <w:r w:rsidR="0021689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21689F">
        <w:rPr>
          <w:rFonts w:ascii="Times New Roman" w:eastAsia="Times New Roman" w:hAnsi="Times New Roman" w:cs="Times New Roman"/>
          <w:sz w:val="28"/>
          <w:szCs w:val="28"/>
          <w:lang w:val="ru-RU"/>
        </w:rPr>
        <w:t>23</w:t>
      </w:r>
      <w:r w:rsidRPr="009713DC">
        <w:rPr>
          <w:rFonts w:ascii="Times New Roman" w:eastAsia="Times New Roman" w:hAnsi="Times New Roman" w:cs="Times New Roman"/>
          <w:sz w:val="28"/>
          <w:szCs w:val="28"/>
          <w:lang w:val="ru-RU"/>
        </w:rPr>
        <w:t>)</w:t>
      </w:r>
    </w:p>
    <w:p w14:paraId="47E419CE" w14:textId="213F2917" w:rsidR="00367E71" w:rsidRPr="009713DC" w:rsidRDefault="00367E71" w:rsidP="00367E71">
      <w:pPr>
        <w:spacing w:after="0" w:line="360" w:lineRule="auto"/>
        <w:contextualSpacing/>
        <w:jc w:val="right"/>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vertAlign w:val="subscript"/>
          <w:lang w:val="ru-RU"/>
        </w:rPr>
        <w:t>2</w:t>
      </w:r>
      <w:r w:rsidRPr="009713DC">
        <w:rPr>
          <w:rFonts w:ascii="Times New Roman" w:eastAsia="Times New Roman" w:hAnsi="Times New Roman" w:cs="Times New Roman"/>
          <w:sz w:val="28"/>
          <w:szCs w:val="28"/>
          <w:lang w:val="ru-RU"/>
        </w:rPr>
        <w:t>: находятся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н</m:t>
            </m:r>
          </m:sub>
        </m:sSub>
        <m:r>
          <w:rPr>
            <w:rFonts w:ascii="Cambria Math" w:eastAsia="Times New Roman" w:hAnsi="Cambria Math" w:cs="Times New Roman"/>
            <w:sz w:val="28"/>
            <w:szCs w:val="28"/>
            <w:lang w:val="ru-RU"/>
          </w:rPr>
          <m:t>)</m:t>
        </m:r>
      </m:oMath>
      <w:r w:rsidR="0021689F">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21689F">
        <w:rPr>
          <w:rFonts w:ascii="Times New Roman" w:eastAsia="Times New Roman" w:hAnsi="Times New Roman" w:cs="Times New Roman"/>
          <w:sz w:val="28"/>
          <w:szCs w:val="28"/>
          <w:lang w:val="ru-RU"/>
        </w:rPr>
        <w:t>24</w:t>
      </w:r>
      <w:r w:rsidRPr="009713DC">
        <w:rPr>
          <w:rFonts w:ascii="Times New Roman" w:eastAsia="Times New Roman" w:hAnsi="Times New Roman" w:cs="Times New Roman"/>
          <w:sz w:val="28"/>
          <w:szCs w:val="28"/>
          <w:lang w:val="ru-RU"/>
        </w:rPr>
        <w:t>)</w:t>
      </w:r>
    </w:p>
    <w:p w14:paraId="14BEC254" w14:textId="4FFEF87F" w:rsidR="00367E71" w:rsidRPr="009713DC" w:rsidRDefault="00367E71" w:rsidP="00367E71">
      <w:pPr>
        <w:spacing w:after="0" w:line="360" w:lineRule="auto"/>
        <w:jc w:val="both"/>
        <w:rPr>
          <w:rFonts w:ascii="Times New Roman" w:eastAsia="Times New Roman" w:hAnsi="Times New Roman" w:cs="Times New Roman"/>
          <w:sz w:val="28"/>
          <w:szCs w:val="28"/>
          <w:lang w:val="ru-RU"/>
        </w:rPr>
      </w:pPr>
    </w:p>
    <w:p w14:paraId="7531BB12" w14:textId="77777777" w:rsidR="00367E71" w:rsidRPr="009713DC" w:rsidRDefault="00367E71" w:rsidP="003545E5">
      <w:pPr>
        <w:numPr>
          <w:ilvl w:val="0"/>
          <w:numId w:val="14"/>
        </w:numPr>
        <w:spacing w:after="0" w:line="360" w:lineRule="auto"/>
        <w:contextualSpacing/>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Аксиома</w:t>
      </w:r>
    </w:p>
    <w:p w14:paraId="0FE2A857" w14:textId="68841B25" w:rsidR="00367E71" w:rsidRPr="009713DC" w:rsidRDefault="008E70BF" w:rsidP="001441DC">
      <w:pPr>
        <w:spacing w:after="120" w:line="360" w:lineRule="auto"/>
        <w:jc w:val="right"/>
        <w:rPr>
          <w:rFonts w:ascii="Times New Roman" w:eastAsia="Times New Roman" w:hAnsi="Times New Roman" w:cs="Times New Roman"/>
          <w:i/>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т</m:t>
            </m:r>
          </m:sub>
        </m:sSub>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ctrlPr>
              <w:rPr>
                <w:rFonts w:ascii="Cambria Math" w:eastAsia="Times New Roman" w:hAnsi="Cambria Math" w:cs="Times New Roman"/>
                <w:i/>
                <w:sz w:val="28"/>
                <w:szCs w:val="28"/>
              </w:rPr>
            </m:ctrlPr>
          </m:e>
        </m:d>
        <m:r>
          <w:rPr>
            <w:rFonts w:ascii="Cambria Math" w:eastAsia="Times New Roman" w:hAnsi="Cambria Math" w:cs="Times New Roman"/>
            <w:sz w:val="28"/>
            <w:szCs w:val="28"/>
            <w:lang w:val="ru-RU"/>
          </w:rPr>
          <m:t>(находится (</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m:t>
        </m:r>
      </m:oMath>
      <w:r w:rsidR="00367E71" w:rsidRPr="009713DC">
        <w:rPr>
          <w:rFonts w:ascii="Times New Roman" w:eastAsia="Times New Roman" w:hAnsi="Times New Roman" w:cs="Times New Roman"/>
          <w:i/>
          <w:sz w:val="28"/>
          <w:szCs w:val="28"/>
          <w:lang w:val="ru-RU"/>
        </w:rPr>
        <w:t xml:space="preserve">находится </w:t>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t>(</w:t>
      </w:r>
      <w:r w:rsidR="00367E71" w:rsidRPr="009713DC">
        <w:rPr>
          <w:rFonts w:ascii="Times New Roman" w:eastAsia="Times New Roman" w:hAnsi="Times New Roman" w:cs="Times New Roman"/>
          <w:i/>
          <w:sz w:val="28"/>
          <w:szCs w:val="28"/>
        </w:rPr>
        <w:t>x</w:t>
      </w:r>
      <w:r w:rsidR="00367E71" w:rsidRPr="009713DC">
        <w:rPr>
          <w:rFonts w:ascii="Times New Roman" w:eastAsia="Times New Roman" w:hAnsi="Times New Roman" w:cs="Times New Roman"/>
          <w:i/>
          <w:sz w:val="28"/>
          <w:szCs w:val="28"/>
          <w:lang w:val="ru-RU"/>
        </w:rPr>
        <w:t>,</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i+1</m:t>
            </m:r>
          </m:sub>
        </m:sSub>
        <m:r>
          <w:rPr>
            <w:rFonts w:ascii="Cambria Math" w:eastAsia="Times New Roman" w:hAnsi="Cambria Math" w:cs="Times New Roman"/>
            <w:sz w:val="28"/>
            <w:szCs w:val="28"/>
            <w:lang w:val="ru-RU"/>
          </w:rPr>
          <m:t>, s) измерение (</m:t>
        </m:r>
        <m:r>
          <w:rPr>
            <w:rFonts w:ascii="Cambria Math" w:eastAsia="Times New Roman" w:hAnsi="Cambria Math" w:cs="Times New Roman"/>
            <w:sz w:val="28"/>
            <w:szCs w:val="28"/>
          </w:rPr>
          <m:t>C</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 xml:space="preserve"> </w:t>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21689F">
        <w:rPr>
          <w:rFonts w:ascii="Times New Roman" w:eastAsia="Times New Roman" w:hAnsi="Times New Roman" w:cs="Times New Roman"/>
          <w:sz w:val="28"/>
          <w:szCs w:val="28"/>
          <w:lang w:val="ru-RU"/>
        </w:rPr>
        <w:t>(</w:t>
      </w:r>
      <w:r w:rsidR="0021689F" w:rsidRPr="0021689F">
        <w:rPr>
          <w:rFonts w:ascii="Times New Roman" w:eastAsia="Times New Roman" w:hAnsi="Times New Roman" w:cs="Times New Roman"/>
          <w:sz w:val="28"/>
          <w:szCs w:val="28"/>
          <w:lang w:val="ru-RU"/>
        </w:rPr>
        <w:t>25</w:t>
      </w:r>
      <w:r w:rsidR="00367E71" w:rsidRPr="0021689F">
        <w:rPr>
          <w:rFonts w:ascii="Times New Roman" w:eastAsia="Times New Roman" w:hAnsi="Times New Roman" w:cs="Times New Roman"/>
          <w:sz w:val="28"/>
          <w:szCs w:val="28"/>
          <w:lang w:val="ru-RU"/>
        </w:rPr>
        <w:t>)</w:t>
      </w:r>
    </w:p>
    <w:p w14:paraId="0560BC65" w14:textId="0317F355" w:rsidR="00367E71" w:rsidRPr="009713DC" w:rsidRDefault="00367E71" w:rsidP="0021689F">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отражает факт</w:t>
      </w:r>
      <w:r w:rsidR="0021689F">
        <w:rPr>
          <w:rFonts w:ascii="Times New Roman" w:eastAsia="Times New Roman" w:hAnsi="Times New Roman" w:cs="Times New Roman"/>
          <w:sz w:val="28"/>
          <w:szCs w:val="28"/>
          <w:lang w:val="ru-RU"/>
        </w:rPr>
        <w:t xml:space="preserve"> того</w:t>
      </w:r>
      <w:r w:rsidRPr="009713DC">
        <w:rPr>
          <w:rFonts w:ascii="Times New Roman" w:eastAsia="Times New Roman" w:hAnsi="Times New Roman" w:cs="Times New Roman"/>
          <w:sz w:val="28"/>
          <w:szCs w:val="28"/>
          <w:lang w:val="ru-RU"/>
        </w:rPr>
        <w:t xml:space="preserve">, что каковы бы не были состояния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w:t>
      </w:r>
      <w:r w:rsidR="009A25EC">
        <w:rPr>
          <w:rFonts w:ascii="Times New Roman" w:eastAsia="Times New Roman" w:hAnsi="Times New Roman" w:cs="Times New Roman"/>
          <w:sz w:val="28"/>
          <w:szCs w:val="28"/>
          <w:lang w:val="ru-RU"/>
        </w:rPr>
        <w:t xml:space="preserve">для </w:t>
      </w:r>
      <w:r w:rsidRPr="009713DC">
        <w:rPr>
          <w:rFonts w:ascii="Times New Roman" w:eastAsia="Times New Roman" w:hAnsi="Times New Roman" w:cs="Times New Roman"/>
          <w:sz w:val="28"/>
          <w:szCs w:val="28"/>
          <w:lang w:val="ru-RU"/>
        </w:rPr>
        <w:t>показател</w:t>
      </w:r>
      <w:r w:rsidR="009A25EC">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w:t>
      </w:r>
      <w:r w:rsidRPr="009713DC">
        <w:rPr>
          <w:rFonts w:ascii="Cambria Math" w:eastAsia="Times New Roman" w:hAnsi="Cambria Math" w:cs="Cambria Math"/>
          <w:sz w:val="28"/>
          <w:szCs w:val="28"/>
          <w:lang w:val="ru-RU"/>
        </w:rPr>
        <w:t>𝒙</w:t>
      </w:r>
      <w:r w:rsidRPr="009713DC">
        <w:rPr>
          <w:rFonts w:ascii="Times New Roman" w:eastAsia="Times New Roman" w:hAnsi="Times New Roman" w:cs="Times New Roman"/>
          <w:sz w:val="28"/>
          <w:szCs w:val="28"/>
          <w:lang w:val="ru-RU"/>
        </w:rPr>
        <w:t xml:space="preserve"> для конкретного значения свойства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i</m:t>
            </m:r>
          </m:sub>
        </m:sSub>
      </m:oMath>
      <w:r w:rsidRPr="009713DC">
        <w:rPr>
          <w:rFonts w:ascii="Times New Roman" w:eastAsia="Times New Roman" w:hAnsi="Times New Roman" w:cs="Times New Roman"/>
          <w:sz w:val="28"/>
          <w:szCs w:val="28"/>
          <w:lang w:val="ru-RU"/>
        </w:rPr>
        <w:t xml:space="preserve"> следует “если только в этом состоянии </w:t>
      </w:r>
      <w:r w:rsidRPr="009713DC">
        <w:rPr>
          <w:rFonts w:ascii="Cambria Math" w:eastAsia="Times New Roman" w:hAnsi="Cambria Math" w:cs="Cambria Math"/>
          <w:sz w:val="28"/>
          <w:szCs w:val="28"/>
          <w:lang w:val="ru-RU"/>
        </w:rPr>
        <w:t>𝒙</w:t>
      </w:r>
      <w:r w:rsidRPr="009713DC">
        <w:rPr>
          <w:rFonts w:ascii="Times New Roman" w:eastAsia="Times New Roman" w:hAnsi="Times New Roman" w:cs="Times New Roman"/>
          <w:sz w:val="28"/>
          <w:szCs w:val="28"/>
          <w:lang w:val="ru-RU"/>
        </w:rPr>
        <w:t xml:space="preserve"> находится 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то когда система измерений перейдет к </w:t>
      </w:r>
      <w:r w:rsidRPr="009713DC">
        <w:rPr>
          <w:rFonts w:ascii="Cambria Math" w:eastAsia="Times New Roman" w:hAnsi="Cambria Math" w:cs="Cambria Math"/>
          <w:sz w:val="28"/>
          <w:szCs w:val="28"/>
          <w:lang w:val="ru-RU"/>
        </w:rPr>
        <w:t>𝒳</w:t>
      </w:r>
      <w:r w:rsidR="009A25EC">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xml:space="preserve"> из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oMath>
      <w:r w:rsidRPr="009713DC">
        <w:rPr>
          <w:rFonts w:ascii="Times New Roman" w:eastAsia="Times New Roman" w:hAnsi="Times New Roman" w:cs="Times New Roman"/>
          <w:sz w:val="28"/>
          <w:szCs w:val="28"/>
          <w:lang w:val="ru-RU"/>
        </w:rPr>
        <w:t xml:space="preserve"> 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oMath>
      <w:r w:rsidRPr="009713DC">
        <w:rPr>
          <w:rFonts w:ascii="Times New Roman" w:eastAsia="Times New Roman" w:hAnsi="Times New Roman" w:cs="Times New Roman"/>
          <w:sz w:val="28"/>
          <w:szCs w:val="28"/>
          <w:lang w:val="ru-RU"/>
        </w:rPr>
        <w:t xml:space="preserve"> и т.д. </w:t>
      </w:r>
      <w:proofErr w:type="spellStart"/>
      <w:r w:rsidRPr="009A25EC">
        <w:rPr>
          <w:rFonts w:ascii="Times New Roman" w:eastAsia="Times New Roman" w:hAnsi="Times New Roman" w:cs="Times New Roman"/>
          <w:i/>
          <w:sz w:val="28"/>
          <w:szCs w:val="28"/>
        </w:rPr>
        <w:t>i</w:t>
      </w:r>
      <w:proofErr w:type="spellEnd"/>
      <w:r w:rsidRPr="009A25EC">
        <w:rPr>
          <w:rFonts w:ascii="Times New Roman" w:eastAsia="Times New Roman" w:hAnsi="Times New Roman" w:cs="Times New Roman"/>
          <w:i/>
          <w:sz w:val="28"/>
          <w:szCs w:val="28"/>
          <w:lang w:val="ru-RU"/>
        </w:rPr>
        <w:t>=1, 2,…, 8</w:t>
      </w:r>
      <w:r w:rsidRPr="009713DC">
        <w:rPr>
          <w:rFonts w:ascii="Times New Roman" w:eastAsia="Times New Roman" w:hAnsi="Times New Roman" w:cs="Times New Roman"/>
          <w:sz w:val="28"/>
          <w:szCs w:val="28"/>
          <w:lang w:val="ru-RU"/>
        </w:rPr>
        <w:t>”.</w:t>
      </w:r>
    </w:p>
    <w:p w14:paraId="6B28174D" w14:textId="77777777" w:rsidR="00367E71" w:rsidRPr="009713DC" w:rsidRDefault="00367E71" w:rsidP="009A25E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Для решения задачи оценивания состояния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РЖ</m:t>
            </m:r>
          </m:sub>
        </m:sSub>
      </m:oMath>
      <w:r w:rsidRPr="009713DC">
        <w:rPr>
          <w:rFonts w:ascii="Times New Roman" w:eastAsia="Times New Roman" w:hAnsi="Times New Roman" w:cs="Times New Roman"/>
          <w:sz w:val="28"/>
          <w:szCs w:val="28"/>
          <w:lang w:val="ru-RU"/>
        </w:rPr>
        <w:t xml:space="preserve"> сформулирована задача в рамках подхода, описанного во второй главе. Решены задачи определения констант для заданного набора показателей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oMath>
    </w:p>
    <w:p w14:paraId="78C42590" w14:textId="3CC8FF41"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Задача №1:</w:t>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 xml:space="preserve"> </w:t>
      </w:r>
      <m:oMath>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k1</m:t>
                </m:r>
              </m:sub>
            </m:sSub>
          </m:e>
        </m:d>
        <m:d>
          <m:dPr>
            <m:begChr m:val="{"/>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находится</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k1</m:t>
                    </m:r>
                  </m:sub>
                </m:sSub>
              </m:e>
            </m:d>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 xml:space="preserve"> </w:t>
      </w:r>
      <w:r w:rsidR="009A25E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A25EC">
        <w:rPr>
          <w:rFonts w:ascii="Times New Roman" w:eastAsia="Times New Roman" w:hAnsi="Times New Roman" w:cs="Times New Roman"/>
          <w:sz w:val="28"/>
          <w:szCs w:val="28"/>
          <w:lang w:val="ru-RU"/>
        </w:rPr>
        <w:t>(</w:t>
      </w:r>
      <w:r w:rsidR="009A25EC">
        <w:rPr>
          <w:rFonts w:ascii="Times New Roman" w:eastAsia="Times New Roman" w:hAnsi="Times New Roman" w:cs="Times New Roman"/>
          <w:sz w:val="28"/>
          <w:szCs w:val="28"/>
          <w:lang w:val="ru-RU"/>
        </w:rPr>
        <w:t>26</w:t>
      </w:r>
      <w:r w:rsidRPr="009A25EC">
        <w:rPr>
          <w:rFonts w:ascii="Times New Roman" w:eastAsia="Times New Roman" w:hAnsi="Times New Roman" w:cs="Times New Roman"/>
          <w:sz w:val="28"/>
          <w:szCs w:val="28"/>
          <w:lang w:val="ru-RU"/>
        </w:rPr>
        <w:t>)</w:t>
      </w:r>
    </w:p>
    <w:p w14:paraId="51E6CE22" w14:textId="4802A793"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Ответ:</w:t>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k1</m:t>
            </m:r>
          </m:sub>
        </m:sSub>
        <m:r>
          <w:rPr>
            <w:rFonts w:ascii="Cambria Math" w:eastAsia="Times New Roman" w:hAnsi="Cambria Math" w:cs="Times New Roman"/>
            <w:sz w:val="28"/>
            <w:szCs w:val="28"/>
            <w:lang w:val="ru-RU"/>
          </w:rPr>
          <m:t xml:space="preserve">=измерение </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C</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k</m:t>
                </m:r>
                <m:r>
                  <w:rPr>
                    <w:rFonts w:ascii="Cambria Math" w:eastAsia="Times New Roman" w:hAnsi="Cambria Math" w:cs="Times New Roman"/>
                    <w:sz w:val="28"/>
                    <w:szCs w:val="28"/>
                    <w:lang w:val="ru-RU"/>
                  </w:rPr>
                  <m:t>1</m:t>
                </m:r>
              </m:sub>
            </m:sSub>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A25EC">
        <w:rPr>
          <w:rFonts w:ascii="Times New Roman" w:eastAsia="Times New Roman" w:hAnsi="Times New Roman" w:cs="Times New Roman"/>
          <w:sz w:val="28"/>
          <w:szCs w:val="28"/>
          <w:lang w:val="ru-RU"/>
        </w:rPr>
        <w:t>(</w:t>
      </w:r>
      <w:r w:rsidR="009A25EC">
        <w:rPr>
          <w:rFonts w:ascii="Times New Roman" w:eastAsia="Times New Roman" w:hAnsi="Times New Roman" w:cs="Times New Roman"/>
          <w:sz w:val="28"/>
          <w:szCs w:val="28"/>
          <w:lang w:val="ru-RU"/>
        </w:rPr>
        <w:t>27</w:t>
      </w:r>
      <w:r w:rsidRPr="009A25EC">
        <w:rPr>
          <w:rFonts w:ascii="Times New Roman" w:eastAsia="Times New Roman" w:hAnsi="Times New Roman" w:cs="Times New Roman"/>
          <w:sz w:val="28"/>
          <w:szCs w:val="28"/>
          <w:lang w:val="ru-RU"/>
        </w:rPr>
        <w:t>)</w:t>
      </w:r>
    </w:p>
    <w:p w14:paraId="044B0984" w14:textId="2CC346C3" w:rsidR="00367E71" w:rsidRPr="009A25EC" w:rsidRDefault="00367E71" w:rsidP="001441DC">
      <w:pPr>
        <w:spacing w:before="120" w:after="120" w:line="360" w:lineRule="auto"/>
        <w:jc w:val="right"/>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Задача №2</w:t>
      </w:r>
      <w:r w:rsidR="009A25EC">
        <w:rPr>
          <w:rFonts w:ascii="Times New Roman" w:eastAsia="Times New Roman" w:hAnsi="Times New Roman" w:cs="Times New Roman"/>
          <w:sz w:val="28"/>
          <w:szCs w:val="28"/>
          <w:lang w:val="ru-RU"/>
        </w:rPr>
        <w:t xml:space="preserve">: </w:t>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m:oMath>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k2</m:t>
                </m:r>
              </m:sub>
            </m:sSub>
          </m:e>
        </m:d>
        <m:d>
          <m:dPr>
            <m:begChr m:val="{"/>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находится</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k2</m:t>
                    </m:r>
                  </m:sub>
                </m:sSub>
              </m:e>
            </m:d>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A25EC">
        <w:rPr>
          <w:rFonts w:ascii="Times New Roman" w:eastAsia="Times New Roman" w:hAnsi="Times New Roman" w:cs="Times New Roman"/>
          <w:sz w:val="28"/>
          <w:szCs w:val="28"/>
          <w:lang w:val="ru-RU"/>
        </w:rPr>
        <w:t>(</w:t>
      </w:r>
      <w:r w:rsidR="009A25EC">
        <w:rPr>
          <w:rFonts w:ascii="Times New Roman" w:eastAsia="Times New Roman" w:hAnsi="Times New Roman" w:cs="Times New Roman"/>
          <w:sz w:val="28"/>
          <w:szCs w:val="28"/>
          <w:lang w:val="ru-RU"/>
        </w:rPr>
        <w:t>28</w:t>
      </w:r>
      <w:r w:rsidRPr="009A25EC">
        <w:rPr>
          <w:rFonts w:ascii="Times New Roman" w:eastAsia="Times New Roman" w:hAnsi="Times New Roman" w:cs="Times New Roman"/>
          <w:sz w:val="28"/>
          <w:szCs w:val="28"/>
          <w:lang w:val="ru-RU"/>
        </w:rPr>
        <w:t>)</w:t>
      </w:r>
    </w:p>
    <w:p w14:paraId="428D3B36" w14:textId="32B24635"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Ответ:</w:t>
      </w:r>
      <w:r w:rsidR="009A25EC">
        <w:rPr>
          <w:rFonts w:ascii="Times New Roman" w:eastAsia="Times New Roman" w:hAnsi="Times New Roman" w:cs="Times New Roman"/>
          <w:sz w:val="28"/>
          <w:szCs w:val="28"/>
          <w:lang w:val="ru-RU"/>
        </w:rPr>
        <w:t xml:space="preserve"> </w:t>
      </w:r>
      <w:r w:rsidR="009A25EC">
        <w:rPr>
          <w:rFonts w:ascii="Times New Roman" w:eastAsia="Times New Roman" w:hAnsi="Times New Roman" w:cs="Times New Roman"/>
          <w:sz w:val="28"/>
          <w:szCs w:val="28"/>
          <w:lang w:val="ru-RU"/>
        </w:rPr>
        <w:tab/>
      </w:r>
      <w:r w:rsidR="009A25EC">
        <w:rPr>
          <w:rFonts w:ascii="Times New Roman" w:eastAsia="Times New Roman" w:hAnsi="Times New Roman" w:cs="Times New Roman"/>
          <w:sz w:val="28"/>
          <w:szCs w:val="28"/>
          <w:lang w:val="ru-RU"/>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k2</m:t>
            </m:r>
          </m:sub>
        </m:sSub>
        <m:r>
          <w:rPr>
            <w:rFonts w:ascii="Cambria Math" w:eastAsia="Times New Roman" w:hAnsi="Cambria Math" w:cs="Times New Roman"/>
            <w:sz w:val="28"/>
            <w:szCs w:val="28"/>
            <w:lang w:val="ru-RU"/>
          </w:rPr>
          <m:t>=измерение (</m:t>
        </m:r>
        <m:r>
          <w:rPr>
            <w:rFonts w:ascii="Cambria Math" w:eastAsia="Times New Roman" w:hAnsi="Cambria Math" w:cs="Times New Roman"/>
            <w:sz w:val="28"/>
            <w:szCs w:val="28"/>
          </w:rPr>
          <m:t>C</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k</m:t>
            </m:r>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009A25E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A25EC">
        <w:rPr>
          <w:rFonts w:ascii="Times New Roman" w:eastAsia="Times New Roman" w:hAnsi="Times New Roman" w:cs="Times New Roman"/>
          <w:sz w:val="28"/>
          <w:szCs w:val="28"/>
          <w:lang w:val="ru-RU"/>
        </w:rPr>
        <w:t>(</w:t>
      </w:r>
      <w:r w:rsidR="009A25EC">
        <w:rPr>
          <w:rFonts w:ascii="Times New Roman" w:eastAsia="Times New Roman" w:hAnsi="Times New Roman" w:cs="Times New Roman"/>
          <w:sz w:val="28"/>
          <w:szCs w:val="28"/>
          <w:lang w:val="ru-RU"/>
        </w:rPr>
        <w:t>29</w:t>
      </w:r>
      <w:r w:rsidRPr="009A25EC">
        <w:rPr>
          <w:rFonts w:ascii="Times New Roman" w:eastAsia="Times New Roman" w:hAnsi="Times New Roman" w:cs="Times New Roman"/>
          <w:sz w:val="28"/>
          <w:szCs w:val="28"/>
          <w:lang w:val="ru-RU"/>
        </w:rPr>
        <w:t>)</w:t>
      </w:r>
    </w:p>
    <w:p w14:paraId="3F256AB9" w14:textId="685AF897" w:rsidR="00367E71" w:rsidRPr="009713DC"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И т.д. (постановка и решение задач для </w:t>
      </w:r>
      <w:proofErr w:type="spellStart"/>
      <w:r w:rsidRPr="009A25EC">
        <w:rPr>
          <w:rFonts w:ascii="Times New Roman" w:eastAsia="Times New Roman" w:hAnsi="Times New Roman" w:cs="Times New Roman"/>
          <w:i/>
          <w:sz w:val="28"/>
          <w:szCs w:val="28"/>
        </w:rPr>
        <w:t>i</w:t>
      </w:r>
      <w:proofErr w:type="spellEnd"/>
      <w:r w:rsidRPr="009A25EC">
        <w:rPr>
          <w:rFonts w:ascii="Times New Roman" w:eastAsia="Times New Roman" w:hAnsi="Times New Roman" w:cs="Times New Roman"/>
          <w:i/>
          <w:sz w:val="28"/>
          <w:szCs w:val="28"/>
          <w:lang w:val="ru-RU"/>
        </w:rPr>
        <w:t>=3, 4,…, 8</w:t>
      </w:r>
      <w:r w:rsidRPr="009713DC">
        <w:rPr>
          <w:rFonts w:ascii="Times New Roman" w:eastAsia="Times New Roman" w:hAnsi="Times New Roman" w:cs="Times New Roman"/>
          <w:sz w:val="28"/>
          <w:szCs w:val="28"/>
          <w:lang w:val="ru-RU"/>
        </w:rPr>
        <w:t xml:space="preserve"> наименование показателей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i</m:t>
            </m:r>
          </m:sub>
        </m:sSub>
      </m:oMath>
      <w:r w:rsidR="009A25EC">
        <w:rPr>
          <w:rFonts w:ascii="Times New Roman" w:eastAsia="Times New Roman" w:hAnsi="Times New Roman" w:cs="Times New Roman"/>
          <w:sz w:val="28"/>
          <w:szCs w:val="28"/>
          <w:lang w:val="ru-RU"/>
        </w:rPr>
        <w:t>).</w:t>
      </w:r>
    </w:p>
    <w:p w14:paraId="197C0876" w14:textId="0237A064" w:rsidR="00367E71" w:rsidRPr="009713DC" w:rsidRDefault="00367E71" w:rsidP="009A25EC">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ab/>
        <w:t xml:space="preserve">Решение исходной задачи формулируется на основе замены пространства – носителя входных свойств и их значений, полученных в результате решения задач для показателей, на множество из предметного пространства </w:t>
      </w:r>
      <w:r w:rsidRPr="003F1C8F">
        <w:rPr>
          <w:rFonts w:ascii="Times New Roman" w:eastAsia="Times New Roman" w:hAnsi="Times New Roman" w:cs="Times New Roman"/>
          <w:i/>
          <w:sz w:val="28"/>
          <w:szCs w:val="28"/>
        </w:rPr>
        <w:t>X</w:t>
      </w:r>
      <w:r w:rsidR="00C60E61" w:rsidRPr="00C60E61">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описываемого в терминах логики, заданной </w:t>
      </w:r>
      <w:r w:rsidR="00B03A84" w:rsidRPr="009713DC">
        <w:rPr>
          <w:rFonts w:ascii="Times New Roman" w:eastAsia="Times New Roman" w:hAnsi="Times New Roman" w:cs="Times New Roman"/>
          <w:sz w:val="28"/>
          <w:szCs w:val="28"/>
          <w:lang w:val="ru-RU"/>
        </w:rPr>
        <w:t>посредством множества</w:t>
      </w:r>
      <w:r w:rsidRPr="009713DC">
        <w:rPr>
          <w:rFonts w:ascii="Times New Roman" w:eastAsia="Times New Roman" w:hAnsi="Times New Roman" w:cs="Times New Roman"/>
          <w:sz w:val="28"/>
          <w:szCs w:val="28"/>
          <w:lang w:val="ru-RU"/>
        </w:rPr>
        <w:t xml:space="preserve"> </w:t>
      </w:r>
      <w:r w:rsidRPr="009713DC">
        <w:rPr>
          <w:rFonts w:ascii="Cambria Math" w:eastAsia="Times New Roman" w:hAnsi="Cambria Math" w:cs="Cambria Math"/>
          <w:sz w:val="28"/>
          <w:szCs w:val="28"/>
          <w:lang w:val="ru-RU"/>
        </w:rPr>
        <w:t>𝒯</w:t>
      </w:r>
      <w:r w:rsidRPr="009713DC">
        <w:rPr>
          <w:rFonts w:ascii="Times New Roman" w:eastAsia="Times New Roman" w:hAnsi="Times New Roman" w:cs="Times New Roman"/>
          <w:sz w:val="28"/>
          <w:szCs w:val="28"/>
          <w:lang w:val="ru-RU"/>
        </w:rPr>
        <w:t xml:space="preserve">. Образ состояния РЖ описывается булевым выражением, содержащим логические значения утверждений, включающих предикаты </w:t>
      </w:r>
      <w:r w:rsidRPr="005A2821">
        <w:rPr>
          <w:rFonts w:ascii="Times New Roman" w:eastAsia="Times New Roman" w:hAnsi="Times New Roman" w:cs="Times New Roman"/>
          <w:i/>
          <w:sz w:val="28"/>
          <w:szCs w:val="28"/>
        </w:rPr>
        <w:t>P</w:t>
      </w:r>
      <w:r w:rsidRPr="005A2821">
        <w:rPr>
          <w:rFonts w:ascii="Times New Roman" w:eastAsia="Times New Roman" w:hAnsi="Times New Roman" w:cs="Times New Roman"/>
          <w:i/>
          <w:sz w:val="28"/>
          <w:szCs w:val="28"/>
          <w:lang w:val="ru-RU"/>
        </w:rPr>
        <w:t>(</w:t>
      </w:r>
      <w:r w:rsidRPr="005A2821">
        <w:rPr>
          <w:rFonts w:ascii="Times New Roman" w:eastAsia="Times New Roman" w:hAnsi="Times New Roman" w:cs="Times New Roman"/>
          <w:i/>
          <w:sz w:val="28"/>
          <w:szCs w:val="28"/>
        </w:rPr>
        <w:t>u</w:t>
      </w:r>
      <w:r w:rsidRPr="005A2821">
        <w:rPr>
          <w:rFonts w:ascii="Times New Roman" w:eastAsia="Times New Roman" w:hAnsi="Times New Roman" w:cs="Times New Roman"/>
          <w:i/>
          <w:sz w:val="28"/>
          <w:szCs w:val="28"/>
          <w:lang w:val="ru-RU"/>
        </w:rPr>
        <w:t>)=</w:t>
      </w:r>
      <w:r w:rsidRPr="005A2821">
        <w:rPr>
          <w:rFonts w:ascii="Times New Roman" w:eastAsia="Times New Roman" w:hAnsi="Times New Roman" w:cs="Times New Roman"/>
          <w:i/>
          <w:sz w:val="28"/>
          <w:szCs w:val="28"/>
        </w:rPr>
        <w:t>p</w:t>
      </w:r>
      <w:r w:rsidRPr="009713DC">
        <w:rPr>
          <w:rFonts w:ascii="Times New Roman" w:eastAsia="Times New Roman" w:hAnsi="Times New Roman" w:cs="Times New Roman"/>
          <w:sz w:val="28"/>
          <w:szCs w:val="28"/>
          <w:lang w:val="ru-RU"/>
        </w:rPr>
        <w:t xml:space="preserve">, в </w:t>
      </w:r>
      <w:proofErr w:type="gramStart"/>
      <w:r w:rsidRPr="009713DC">
        <w:rPr>
          <w:rFonts w:ascii="Times New Roman" w:eastAsia="Times New Roman" w:hAnsi="Times New Roman" w:cs="Times New Roman"/>
          <w:sz w:val="28"/>
          <w:szCs w:val="28"/>
          <w:lang w:val="ru-RU"/>
        </w:rPr>
        <w:t>котор</w:t>
      </w:r>
      <w:r w:rsidR="00C60E61">
        <w:rPr>
          <w:rFonts w:ascii="Times New Roman" w:eastAsia="Times New Roman" w:hAnsi="Times New Roman" w:cs="Times New Roman"/>
          <w:sz w:val="28"/>
          <w:szCs w:val="28"/>
          <w:lang w:val="ru-RU"/>
        </w:rPr>
        <w:t>ых</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u∈K</m:t>
        </m:r>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где </w:t>
      </w:r>
      <w:r w:rsidRPr="005A2821">
        <w:rPr>
          <w:rFonts w:ascii="Times New Roman" w:eastAsia="Times New Roman" w:hAnsi="Times New Roman" w:cs="Times New Roman"/>
          <w:i/>
          <w:sz w:val="28"/>
          <w:szCs w:val="28"/>
        </w:rPr>
        <w:t>K</w:t>
      </w:r>
      <w:r w:rsidRPr="009713DC">
        <w:rPr>
          <w:rFonts w:ascii="Times New Roman" w:eastAsia="Times New Roman" w:hAnsi="Times New Roman" w:cs="Times New Roman"/>
          <w:sz w:val="28"/>
          <w:szCs w:val="28"/>
          <w:lang w:val="ru-RU"/>
        </w:rPr>
        <w:t xml:space="preserve"> – значение свойства РЖ, заменяемого логическим значением, определяющим его состояние.</w:t>
      </w:r>
    </w:p>
    <w:p w14:paraId="465D54C2" w14:textId="6D847465" w:rsidR="00367E71" w:rsidRPr="009713DC" w:rsidRDefault="00367E71" w:rsidP="005A282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Описание показателей, которые будут использованы при синтезе образов состояния РЖ</w:t>
      </w:r>
      <w:r w:rsidR="003F1C8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имеют вид</w:t>
      </w:r>
    </w:p>
    <w:p w14:paraId="058971AB" w14:textId="250D641A"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E=</m:t>
        </m:r>
        <m:d>
          <m:dPr>
            <m:begChr m:val="{"/>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e>
            <m:r>
              <w:rPr>
                <w:rFonts w:ascii="Cambria Math" w:eastAsia="Times New Roman" w:hAnsi="Cambria Math" w:cs="Times New Roman"/>
                <w:sz w:val="28"/>
                <w:szCs w:val="28"/>
                <w:lang w:val="ru-RU"/>
              </w:rPr>
              <m:t>˄a</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r>
              <w:rPr>
                <w:rFonts w:ascii="Cambria Math" w:eastAsia="Times New Roman" w:hAnsi="Cambria Math" w:cs="Times New Roman"/>
                <w:sz w:val="28"/>
                <w:szCs w:val="28"/>
                <w:lang w:val="ru-RU"/>
              </w:rPr>
              <m:t>="</m:t>
            </m:r>
            <m:r>
              <m:rPr>
                <m:nor/>
              </m:rPr>
              <w:rPr>
                <w:rFonts w:ascii="Times New Roman" w:eastAsia="Times New Roman" w:hAnsi="Times New Roman" w:cs="Times New Roman"/>
                <w:sz w:val="28"/>
                <w:szCs w:val="28"/>
                <w:lang w:val="ru-RU"/>
              </w:rPr>
              <m:t>норма"</m:t>
            </m:r>
            <m:r>
              <w:rPr>
                <w:rFonts w:ascii="Cambria Math" w:eastAsia="Times New Roman" w:hAnsi="Cambria Math" w:cs="Times New Roman"/>
                <w:sz w:val="28"/>
                <w:szCs w:val="28"/>
                <w:lang w:val="ru-RU"/>
              </w:rPr>
              <m:t xml:space="preserve"> или 1</m:t>
            </m:r>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3F1C8F">
        <w:rPr>
          <w:rFonts w:ascii="Times New Roman" w:eastAsia="Times New Roman" w:hAnsi="Times New Roman" w:cs="Times New Roman"/>
          <w:sz w:val="28"/>
          <w:szCs w:val="28"/>
          <w:lang w:val="ru-RU"/>
        </w:rPr>
        <w:t>(</w:t>
      </w:r>
      <w:r w:rsidR="003F1C8F">
        <w:rPr>
          <w:rFonts w:ascii="Times New Roman" w:eastAsia="Times New Roman" w:hAnsi="Times New Roman" w:cs="Times New Roman"/>
          <w:sz w:val="28"/>
          <w:szCs w:val="28"/>
          <w:lang w:val="ru-RU"/>
        </w:rPr>
        <w:t>30</w:t>
      </w:r>
      <w:r w:rsidRPr="003F1C8F">
        <w:rPr>
          <w:rFonts w:ascii="Times New Roman" w:eastAsia="Times New Roman" w:hAnsi="Times New Roman" w:cs="Times New Roman"/>
          <w:sz w:val="28"/>
          <w:szCs w:val="28"/>
          <w:lang w:val="ru-RU"/>
        </w:rPr>
        <w:t>)</w:t>
      </w:r>
    </w:p>
    <w:p w14:paraId="1250CAE3" w14:textId="77777777" w:rsidR="003F1C8F" w:rsidRDefault="00367E71" w:rsidP="00367E71">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где </w:t>
      </w:r>
      <w:r w:rsidRPr="003F1C8F">
        <w:rPr>
          <w:rFonts w:ascii="Times New Roman" w:eastAsia="Times New Roman" w:hAnsi="Times New Roman" w:cs="Times New Roman"/>
          <w:i/>
          <w:sz w:val="28"/>
          <w:szCs w:val="28"/>
        </w:rPr>
        <w:t>E</w:t>
      </w:r>
      <w:r w:rsidRPr="009713DC">
        <w:rPr>
          <w:rFonts w:ascii="Times New Roman" w:eastAsia="Times New Roman" w:hAnsi="Times New Roman" w:cs="Times New Roman"/>
          <w:sz w:val="28"/>
          <w:szCs w:val="28"/>
          <w:lang w:val="ru-RU"/>
        </w:rPr>
        <w:t xml:space="preserve"> – заданное подмножество показателей,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xml:space="preserve"> – набор показателей состояния РЖ. </w:t>
      </w:r>
    </w:p>
    <w:p w14:paraId="04DA62C6" w14:textId="40842601" w:rsidR="00367E71" w:rsidRPr="009713DC" w:rsidRDefault="00367E71" w:rsidP="003F1C8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При этом образующие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э</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)≡"норма"</m:t>
        </m:r>
      </m:oMath>
      <w:r w:rsidRPr="009713DC">
        <w:rPr>
          <w:rFonts w:ascii="Times New Roman" w:eastAsia="Times New Roman" w:hAnsi="Times New Roman" w:cs="Times New Roman"/>
          <w:sz w:val="28"/>
          <w:szCs w:val="28"/>
          <w:lang w:val="ru-RU"/>
        </w:rPr>
        <w:t xml:space="preserve"> для всех </w:t>
      </w:r>
      <w:r w:rsidRPr="003F1C8F">
        <w:rPr>
          <w:rFonts w:ascii="Times New Roman" w:eastAsia="Times New Roman" w:hAnsi="Times New Roman" w:cs="Times New Roman"/>
          <w:i/>
          <w:sz w:val="28"/>
          <w:szCs w:val="28"/>
        </w:rPr>
        <w:t>x</w:t>
      </w:r>
      <w:r w:rsidRPr="009713DC">
        <w:rPr>
          <w:rFonts w:ascii="Times New Roman" w:eastAsia="Times New Roman" w:hAnsi="Times New Roman" w:cs="Times New Roman"/>
          <w:sz w:val="28"/>
          <w:szCs w:val="28"/>
          <w:lang w:val="ru-RU"/>
        </w:rPr>
        <w:t xml:space="preserve"> из </w:t>
      </w:r>
      <w:r w:rsidRPr="003F1C8F">
        <w:rPr>
          <w:rFonts w:ascii="Times New Roman" w:eastAsia="Times New Roman" w:hAnsi="Times New Roman" w:cs="Times New Roman"/>
          <w:i/>
          <w:sz w:val="28"/>
          <w:szCs w:val="28"/>
        </w:rPr>
        <w:t>E</w:t>
      </w:r>
      <w:r w:rsidRPr="009713DC">
        <w:rPr>
          <w:rFonts w:ascii="Times New Roman" w:eastAsia="Times New Roman" w:hAnsi="Times New Roman" w:cs="Times New Roman"/>
          <w:sz w:val="28"/>
          <w:szCs w:val="28"/>
          <w:lang w:val="ru-RU"/>
        </w:rPr>
        <w:t>, т.е.</w:t>
      </w:r>
    </w:p>
    <w:p w14:paraId="490BFB81" w14:textId="0F10ED1C" w:rsidR="00367E71" w:rsidRPr="009713DC" w:rsidRDefault="008E70BF" w:rsidP="001441DC">
      <w:pPr>
        <w:spacing w:before="120" w:after="120" w:line="360" w:lineRule="auto"/>
        <w:jc w:val="right"/>
        <w:rPr>
          <w:rFonts w:ascii="Times New Roman" w:eastAsia="Times New Roman" w:hAnsi="Times New Roman" w:cs="Times New Roman"/>
          <w:i/>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э</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E</m:t>
            </m:r>
          </m:e>
        </m:d>
        <m:r>
          <w:rPr>
            <w:rFonts w:ascii="Cambria Math" w:eastAsia="Times New Roman" w:hAnsi="Cambria Math" w:cs="Times New Roman"/>
            <w:sz w:val="28"/>
            <w:szCs w:val="28"/>
            <w:lang w:val="ru-RU"/>
          </w:rPr>
          <m:t>≡</m:t>
        </m:r>
        <m:r>
          <m:rPr>
            <m:nor/>
          </m:rPr>
          <w:rPr>
            <w:rFonts w:ascii="Cambria Math" w:eastAsia="Times New Roman" w:hAnsi="Cambria Math" w:cs="Times New Roman"/>
            <w:sz w:val="28"/>
            <w:szCs w:val="28"/>
            <w:lang w:val="ru-RU"/>
          </w:rPr>
          <m:t>норма</m:t>
        </m:r>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ab/>
      </w:r>
      <w:r w:rsidR="003F1C8F">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67E71" w:rsidRPr="003F1C8F">
        <w:rPr>
          <w:rFonts w:ascii="Times New Roman" w:eastAsia="Times New Roman" w:hAnsi="Times New Roman" w:cs="Times New Roman"/>
          <w:sz w:val="28"/>
          <w:szCs w:val="28"/>
          <w:lang w:val="ru-RU"/>
        </w:rPr>
        <w:t>(</w:t>
      </w:r>
      <w:r w:rsidR="003F1C8F">
        <w:rPr>
          <w:rFonts w:ascii="Times New Roman" w:eastAsia="Times New Roman" w:hAnsi="Times New Roman" w:cs="Times New Roman"/>
          <w:sz w:val="28"/>
          <w:szCs w:val="28"/>
          <w:lang w:val="ru-RU"/>
        </w:rPr>
        <w:t>3</w:t>
      </w:r>
      <w:r w:rsidR="00367E71" w:rsidRPr="003F1C8F">
        <w:rPr>
          <w:rFonts w:ascii="Times New Roman" w:eastAsia="Times New Roman" w:hAnsi="Times New Roman" w:cs="Times New Roman"/>
          <w:sz w:val="28"/>
          <w:szCs w:val="28"/>
          <w:lang w:val="ru-RU"/>
        </w:rPr>
        <w:t>1)</w:t>
      </w:r>
    </w:p>
    <w:p w14:paraId="6BBC58D4" w14:textId="694FB514" w:rsidR="00367E71" w:rsidRPr="009713DC" w:rsidRDefault="003F1C8F" w:rsidP="003F1C8F">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367E71" w:rsidRPr="009713DC">
        <w:rPr>
          <w:rFonts w:ascii="Times New Roman" w:eastAsia="Times New Roman" w:hAnsi="Times New Roman" w:cs="Times New Roman"/>
          <w:sz w:val="28"/>
          <w:szCs w:val="28"/>
          <w:lang w:val="ru-RU"/>
        </w:rPr>
        <w:t xml:space="preserve">ля текущих образующих, полученных в результате измерений, существуют показатели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Т</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E</m:t>
            </m:r>
          </m:e>
        </m:d>
        <m:r>
          <w:rPr>
            <w:rFonts w:ascii="Cambria Math" w:eastAsia="Times New Roman" w:hAnsi="Cambria Math" w:cs="Times New Roman"/>
            <w:sz w:val="28"/>
            <w:szCs w:val="28"/>
            <w:lang w:val="ru-RU"/>
          </w:rPr>
          <m:t>≡"</m:t>
        </m:r>
        <m:r>
          <m:rPr>
            <m:nor/>
          </m:rPr>
          <w:rPr>
            <w:rFonts w:ascii="Times New Roman" w:eastAsia="Times New Roman" w:hAnsi="Times New Roman" w:cs="Times New Roman"/>
            <w:sz w:val="28"/>
            <w:szCs w:val="28"/>
            <w:lang w:val="ru-RU"/>
          </w:rPr>
          <m:t>норма"</m:t>
        </m:r>
        <m:r>
          <w:rPr>
            <w:rFonts w:ascii="Cambria Math" w:eastAsia="Times New Roman" w:hAnsi="Cambria Math" w:cs="Times New Roman"/>
            <w:sz w:val="28"/>
            <w:szCs w:val="28"/>
            <w:lang w:val="ru-RU"/>
          </w:rPr>
          <m:t xml:space="preserve"> или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Т</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E</m:t>
            </m:r>
          </m:e>
        </m:d>
        <m:r>
          <w:rPr>
            <w:rFonts w:ascii="Cambria Math" w:eastAsia="Times New Roman" w:hAnsi="Cambria Math" w:cs="Times New Roman"/>
            <w:sz w:val="28"/>
            <w:szCs w:val="28"/>
            <w:lang w:val="ru-RU"/>
          </w:rPr>
          <m:t>≡"ненорма"</m:t>
        </m:r>
      </m:oMath>
      <w:r w:rsidR="00367E71" w:rsidRPr="009713DC">
        <w:rPr>
          <w:rFonts w:ascii="Times New Roman" w:eastAsia="Times New Roman" w:hAnsi="Times New Roman" w:cs="Times New Roman"/>
          <w:sz w:val="28"/>
          <w:szCs w:val="28"/>
          <w:lang w:val="ru-RU"/>
        </w:rPr>
        <w:t>.</w:t>
      </w:r>
    </w:p>
    <w:p w14:paraId="33A8BC78" w14:textId="4C779697" w:rsidR="00367E71" w:rsidRPr="009713DC" w:rsidRDefault="00367E71" w:rsidP="003F1C8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Предложенный выше подход, базирующийся на двухзначной логике, позволяет решить лишь разомкнутые задачи на основе одношагового процесса, получить результат в виде чисел, характеризующих показатели состояния РЖ. Однако исходная задача оценивания состояния РЖ </w:t>
      </w:r>
      <w:r w:rsidR="003F1C8F">
        <w:rPr>
          <w:rFonts w:ascii="Times New Roman" w:eastAsia="Times New Roman" w:hAnsi="Times New Roman" w:cs="Times New Roman"/>
          <w:sz w:val="28"/>
          <w:szCs w:val="28"/>
          <w:lang w:val="ru-RU"/>
        </w:rPr>
        <w:t>формулируется</w:t>
      </w:r>
      <w:r w:rsidRPr="009713DC">
        <w:rPr>
          <w:rFonts w:ascii="Times New Roman" w:eastAsia="Times New Roman" w:hAnsi="Times New Roman" w:cs="Times New Roman"/>
          <w:sz w:val="28"/>
          <w:szCs w:val="28"/>
          <w:lang w:val="ru-RU"/>
        </w:rPr>
        <w:t xml:space="preserve"> следующим образом:</w:t>
      </w:r>
    </w:p>
    <w:p w14:paraId="6B532062" w14:textId="7EF4B4C4"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РЖ</m:t>
                </m:r>
              </m:sub>
            </m:sSub>
          </m:e>
        </m:d>
        <m:r>
          <w:rPr>
            <w:rFonts w:ascii="Cambria Math" w:eastAsia="Times New Roman" w:hAnsi="Cambria Math" w:cs="Times New Roman"/>
            <w:sz w:val="28"/>
            <w:szCs w:val="28"/>
            <w:lang w:val="ru-RU"/>
          </w:rPr>
          <m:t xml:space="preserve">:{находится </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x1</m:t>
                </m:r>
              </m:sub>
            </m:sSub>
          </m:e>
        </m:d>
        <m:r>
          <w:rPr>
            <w:rFonts w:ascii="Cambria Math" w:eastAsia="Times New Roman" w:hAnsi="Cambria Math" w:cs="Times New Roman"/>
            <w:sz w:val="28"/>
            <w:szCs w:val="28"/>
            <w:lang w:val="ru-RU"/>
          </w:rPr>
          <m:t xml:space="preserve">∙ находится </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2</m:t>
                </m:r>
              </m:sub>
            </m:sSub>
          </m:e>
        </m:d>
        <m:r>
          <w:rPr>
            <w:rFonts w:ascii="Cambria Math" w:eastAsia="Times New Roman" w:hAnsi="Cambria Math" w:cs="Times New Roman"/>
            <w:sz w:val="28"/>
            <w:szCs w:val="28"/>
            <w:lang w:val="ru-RU"/>
          </w:rPr>
          <m:t xml:space="preserve">∙ … ∙ находится  </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8</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8</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x8</m:t>
                </m:r>
              </m:sub>
            </m:sSub>
          </m:e>
        </m:d>
        <m:r>
          <w:rPr>
            <w:rFonts w:ascii="Cambria Math" w:eastAsia="Times New Roman" w:hAnsi="Cambria Math" w:cs="Times New Roman"/>
            <w:sz w:val="28"/>
            <w:szCs w:val="28"/>
            <w:lang w:val="ru-RU"/>
          </w:rPr>
          <m:t>≡</m:t>
        </m:r>
        <m:d>
          <m:dPr>
            <m:endChr m:val="}"/>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 xml:space="preserve"> </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эх1</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эx1</m:t>
                    </m:r>
                  </m:sub>
                </m:sSub>
              </m:e>
            </m:d>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эх2</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эx2</m:t>
                    </m:r>
                  </m:sub>
                </m:sSub>
              </m:e>
            </m:d>
            <m:r>
              <w:rPr>
                <w:rFonts w:ascii="Cambria Math" w:eastAsia="Times New Roman" w:hAnsi="Cambria Math" w:cs="Times New Roman"/>
                <w:sz w:val="28"/>
                <w:szCs w:val="28"/>
                <w:lang w:val="ru-RU"/>
              </w:rPr>
              <m:t>∙…∙</m:t>
            </m:r>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эх8</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эx8</m:t>
                    </m:r>
                  </m:sub>
                </m:sSub>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e>
            </m:d>
            <m:ctrlPr>
              <w:rPr>
                <w:rFonts w:ascii="Cambria Math" w:eastAsia="Times New Roman" w:hAnsi="Cambria Math" w:cs="Times New Roman"/>
                <w:i/>
                <w:sz w:val="28"/>
                <w:szCs w:val="28"/>
              </w:rPr>
            </m:ctrlPr>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3F1C8F">
        <w:rPr>
          <w:rFonts w:ascii="Times New Roman" w:eastAsia="Times New Roman" w:hAnsi="Times New Roman" w:cs="Times New Roman"/>
          <w:sz w:val="28"/>
          <w:szCs w:val="28"/>
          <w:lang w:val="ru-RU"/>
        </w:rPr>
        <w:t>(</w:t>
      </w:r>
      <w:r w:rsidR="003F1C8F">
        <w:rPr>
          <w:rFonts w:ascii="Times New Roman" w:eastAsia="Times New Roman" w:hAnsi="Times New Roman" w:cs="Times New Roman"/>
          <w:sz w:val="28"/>
          <w:szCs w:val="28"/>
          <w:lang w:val="ru-RU"/>
        </w:rPr>
        <w:t>32</w:t>
      </w:r>
      <w:r w:rsidRPr="003F1C8F">
        <w:rPr>
          <w:rFonts w:ascii="Times New Roman" w:eastAsia="Times New Roman" w:hAnsi="Times New Roman" w:cs="Times New Roman"/>
          <w:sz w:val="28"/>
          <w:szCs w:val="28"/>
          <w:lang w:val="ru-RU"/>
        </w:rPr>
        <w:t>)</w:t>
      </w:r>
    </w:p>
    <w:p w14:paraId="6F0E32CE" w14:textId="77777777" w:rsidR="00367E71" w:rsidRPr="009713DC" w:rsidRDefault="00367E71" w:rsidP="003F1C8F">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Задача неразрешима при выше заданных аксиомах. Для решения этой задачи вводится модульная функция, реализуемая вычислительной сетью, в которой использован алгоритм вычисления состояния РЖ с актом выбора и преобразования информации о показателях состояния РЖ, путем введения булевой функции для измеримых показателей, заданной переменными </w:t>
      </w:r>
      <m:oMath>
        <m:r>
          <w:rPr>
            <w:rFonts w:ascii="Cambria Math" w:eastAsia="Times New Roman" w:hAnsi="Cambria Math" w:cs="Times New Roman"/>
            <w:sz w:val="28"/>
            <w:szCs w:val="28"/>
            <w:lang w:val="ru-RU"/>
          </w:rPr>
          <m:t>f</m:t>
        </m:r>
      </m:oMath>
      <w:r w:rsidRPr="009713DC">
        <w:rPr>
          <w:rFonts w:ascii="Times New Roman" w:eastAsia="Times New Roman" w:hAnsi="Times New Roman" w:cs="Times New Roman"/>
          <w:sz w:val="28"/>
          <w:szCs w:val="28"/>
          <w:lang w:val="ru-RU"/>
        </w:rPr>
        <w:t>, выраженными в конъюнктивной нормальной форме</w:t>
      </w:r>
    </w:p>
    <w:p w14:paraId="0EBFF58F" w14:textId="2C260C79" w:rsidR="00367E71" w:rsidRPr="009713DC" w:rsidRDefault="00367E71" w:rsidP="001441DC">
      <w:pPr>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lang w:val="ru-RU"/>
          </w:rPr>
          <m:t>x=</m:t>
        </m:r>
        <m:nary>
          <m:naryPr>
            <m:chr m:val="⋀"/>
            <m:limLoc m:val="undOvr"/>
            <m:supHide m:val="1"/>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b∈B</m:t>
            </m:r>
          </m:sub>
          <m:sup/>
          <m:e>
            <m:d>
              <m:dPr>
                <m:ctrlPr>
                  <w:rPr>
                    <w:rFonts w:ascii="Cambria Math" w:eastAsia="Times New Roman" w:hAnsi="Cambria Math" w:cs="Times New Roman"/>
                    <w:i/>
                    <w:sz w:val="28"/>
                    <w:szCs w:val="28"/>
                    <w:lang w:val="ru-RU"/>
                  </w:rPr>
                </m:ctrlPr>
              </m:dPr>
              <m:e>
                <m:nary>
                  <m:naryPr>
                    <m:chr m:val="⋁"/>
                    <m:limLoc m:val="undOvr"/>
                    <m:supHide m:val="1"/>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a∈A</m:t>
                    </m:r>
                  </m:sub>
                  <m:sup/>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f</m:t>
                        </m:r>
                      </m:e>
                      <m:sup>
                        <m:r>
                          <w:rPr>
                            <w:rFonts w:ascii="Cambria Math" w:eastAsia="Times New Roman" w:hAnsi="Cambria Math" w:cs="Times New Roman"/>
                            <w:sz w:val="28"/>
                            <w:szCs w:val="28"/>
                            <w:lang w:val="ru-RU"/>
                          </w:rPr>
                          <m:t>ab</m:t>
                        </m:r>
                      </m:sup>
                    </m:sSup>
                  </m:e>
                </m:nary>
              </m:e>
            </m:d>
          </m:e>
        </m:nary>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3F1C8F">
        <w:rPr>
          <w:rFonts w:ascii="Times New Roman" w:eastAsia="Times New Roman" w:hAnsi="Times New Roman" w:cs="Times New Roman"/>
          <w:sz w:val="28"/>
          <w:szCs w:val="28"/>
          <w:lang w:val="ru-RU"/>
        </w:rPr>
        <w:t>(</w:t>
      </w:r>
      <w:r w:rsidR="003F1C8F">
        <w:rPr>
          <w:rFonts w:ascii="Times New Roman" w:eastAsia="Times New Roman" w:hAnsi="Times New Roman" w:cs="Times New Roman"/>
          <w:sz w:val="28"/>
          <w:szCs w:val="28"/>
          <w:lang w:val="ru-RU"/>
        </w:rPr>
        <w:t>33</w:t>
      </w:r>
      <w:r w:rsidRPr="003F1C8F">
        <w:rPr>
          <w:rFonts w:ascii="Times New Roman" w:eastAsia="Times New Roman" w:hAnsi="Times New Roman" w:cs="Times New Roman"/>
          <w:sz w:val="28"/>
          <w:szCs w:val="28"/>
          <w:lang w:val="ru-RU"/>
        </w:rPr>
        <w:t>)</w:t>
      </w:r>
    </w:p>
    <w:p w14:paraId="753C3800" w14:textId="6FAD89BF" w:rsidR="00367E71" w:rsidRPr="009713DC" w:rsidRDefault="003F1C8F" w:rsidP="00367E71">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sidR="00367E71" w:rsidRPr="009713DC">
        <w:rPr>
          <w:rFonts w:ascii="Times New Roman" w:eastAsia="Times New Roman" w:hAnsi="Times New Roman" w:cs="Times New Roman"/>
          <w:sz w:val="28"/>
          <w:szCs w:val="28"/>
          <w:lang w:val="ru-RU"/>
        </w:rPr>
        <w:t xml:space="preserve">ве конфигурации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c</m:t>
            </m:r>
          </m:e>
          <m:sub>
            <m:r>
              <w:rPr>
                <w:rFonts w:ascii="Cambria Math" w:eastAsia="Times New Roman" w:hAnsi="Cambria Math" w:cs="Times New Roman"/>
                <w:sz w:val="28"/>
                <w:szCs w:val="28"/>
                <w:lang w:val="ru-RU"/>
              </w:rPr>
              <m:t xml:space="preserve">i </m:t>
            </m:r>
          </m:sub>
        </m:sSub>
        <m:r>
          <w:rPr>
            <w:rFonts w:ascii="Cambria Math" w:eastAsia="Times New Roman" w:hAnsi="Cambria Math" w:cs="Times New Roman"/>
            <w:sz w:val="28"/>
            <w:szCs w:val="28"/>
            <w:lang w:val="ru-RU"/>
          </w:rPr>
          <m:t xml:space="preserve"> и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c</m:t>
            </m:r>
          </m:e>
          <m:sub>
            <m:r>
              <w:rPr>
                <w:rFonts w:ascii="Cambria Math" w:eastAsia="Times New Roman" w:hAnsi="Cambria Math" w:cs="Times New Roman"/>
                <w:sz w:val="28"/>
                <w:szCs w:val="28"/>
                <w:lang w:val="ru-RU"/>
              </w:rPr>
              <m:t>э</m:t>
            </m:r>
          </m:sub>
        </m:sSub>
      </m:oMath>
      <w:r w:rsidR="00367E71" w:rsidRPr="009713DC">
        <w:rPr>
          <w:rFonts w:ascii="Times New Roman" w:eastAsia="Times New Roman" w:hAnsi="Times New Roman" w:cs="Times New Roman"/>
          <w:sz w:val="28"/>
          <w:szCs w:val="28"/>
          <w:lang w:val="ru-RU"/>
        </w:rPr>
        <w:t>, построенны</w:t>
      </w:r>
      <w:r>
        <w:rPr>
          <w:rFonts w:ascii="Times New Roman" w:eastAsia="Times New Roman" w:hAnsi="Times New Roman" w:cs="Times New Roman"/>
          <w:sz w:val="28"/>
          <w:szCs w:val="28"/>
          <w:lang w:val="ru-RU"/>
        </w:rPr>
        <w:t>е</w:t>
      </w:r>
      <w:r w:rsidR="00367E71" w:rsidRPr="009713DC">
        <w:rPr>
          <w:rFonts w:ascii="Times New Roman" w:eastAsia="Times New Roman" w:hAnsi="Times New Roman" w:cs="Times New Roman"/>
          <w:sz w:val="28"/>
          <w:szCs w:val="28"/>
          <w:lang w:val="ru-RU"/>
        </w:rPr>
        <w:t xml:space="preserve"> из показателей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)≤p</m:t>
        </m:r>
      </m:oMath>
      <w:r w:rsidR="00367E71" w:rsidRPr="009713DC">
        <w:rPr>
          <w:rFonts w:ascii="Times New Roman" w:eastAsia="Times New Roman" w:hAnsi="Times New Roman" w:cs="Times New Roman"/>
          <w:sz w:val="28"/>
          <w:szCs w:val="28"/>
          <w:lang w:val="ru-RU"/>
        </w:rPr>
        <w:t xml:space="preserve">, будут отождествляться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c</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R</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c</m:t>
            </m:r>
          </m:e>
          <m:sub>
            <m:r>
              <w:rPr>
                <w:rFonts w:ascii="Cambria Math" w:eastAsia="Times New Roman" w:hAnsi="Cambria Math" w:cs="Times New Roman"/>
                <w:sz w:val="28"/>
                <w:szCs w:val="28"/>
                <w:lang w:val="ru-RU"/>
              </w:rPr>
              <m:t>э</m:t>
            </m:r>
          </m:sub>
        </m:sSub>
      </m:oMath>
      <w:r w:rsidR="00367E71" w:rsidRPr="009713DC">
        <w:rPr>
          <w:rFonts w:ascii="Times New Roman" w:eastAsia="Times New Roman" w:hAnsi="Times New Roman" w:cs="Times New Roman"/>
          <w:sz w:val="28"/>
          <w:szCs w:val="28"/>
          <w:lang w:val="ru-RU"/>
        </w:rPr>
        <w:t>, если</w:t>
      </w:r>
    </w:p>
    <w:p w14:paraId="223D5C07" w14:textId="517FBA97" w:rsidR="00367E71" w:rsidRPr="009713DC" w:rsidRDefault="008E70BF" w:rsidP="001441DC">
      <w:pPr>
        <w:spacing w:before="120" w:after="120" w:line="360" w:lineRule="auto"/>
        <w:jc w:val="right"/>
        <w:rPr>
          <w:rFonts w:ascii="Times New Roman" w:eastAsia="Times New Roman" w:hAnsi="Times New Roman" w:cs="Times New Roman"/>
          <w:i/>
          <w:sz w:val="28"/>
          <w:szCs w:val="28"/>
          <w:lang w:val="ru-RU"/>
        </w:rPr>
      </w:pPr>
      <m:oMath>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rPr>
              <m:t>i</m:t>
            </m:r>
            <m:r>
              <w:rPr>
                <w:rFonts w:ascii="Cambria Math" w:eastAsia="Times New Roman" w:hAnsi="Cambria Math" w:cs="Times New Roman"/>
                <w:sz w:val="28"/>
                <w:szCs w:val="28"/>
                <w:lang w:val="ru-RU"/>
              </w:rPr>
              <m:t>=1</m:t>
            </m:r>
          </m:sub>
          <m:sup>
            <m:r>
              <w:rPr>
                <w:rFonts w:ascii="Cambria Math" w:eastAsia="Times New Roman" w:hAnsi="Cambria Math" w:cs="Times New Roman"/>
                <w:sz w:val="28"/>
                <w:szCs w:val="28"/>
                <w:lang w:val="ru-RU"/>
              </w:rPr>
              <m:t>m</m:t>
            </m:r>
          </m:sup>
          <m:e>
            <m:d>
              <m:dPr>
                <m:ctrlPr>
                  <w:rPr>
                    <w:rFonts w:ascii="Cambria Math" w:eastAsia="Times New Roman" w:hAnsi="Cambria Math" w:cs="Times New Roman"/>
                    <w:i/>
                    <w:sz w:val="28"/>
                    <w:szCs w:val="28"/>
                    <w:lang w:val="ru-RU"/>
                  </w:rPr>
                </m:ctrlPr>
              </m:dPr>
              <m:e>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i=1</m:t>
                    </m:r>
                  </m:sub>
                  <m:sup>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m:t>
                        </m:r>
                      </m:sub>
                    </m:sSub>
                  </m:sup>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il</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e>
                </m:nary>
              </m:e>
            </m:d>
          </m:e>
        </m:nary>
        <m:r>
          <w:rPr>
            <w:rFonts w:ascii="Cambria Math" w:eastAsia="Times New Roman" w:hAnsi="Cambria Math" w:cs="Times New Roman"/>
            <w:sz w:val="28"/>
            <w:szCs w:val="28"/>
            <w:lang w:val="ru-RU"/>
          </w:rPr>
          <m:t>=</m:t>
        </m:r>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i=1</m:t>
            </m:r>
          </m:sub>
          <m:sup>
            <m:r>
              <w:rPr>
                <w:rFonts w:ascii="Cambria Math" w:eastAsia="Times New Roman" w:hAnsi="Cambria Math" w:cs="Times New Roman"/>
                <w:sz w:val="28"/>
                <w:szCs w:val="28"/>
                <w:lang w:val="ru-RU"/>
              </w:rPr>
              <m:t>m'</m:t>
            </m:r>
          </m:sup>
          <m:e>
            <m:d>
              <m:dPr>
                <m:ctrlPr>
                  <w:rPr>
                    <w:rFonts w:ascii="Cambria Math" w:eastAsia="Times New Roman" w:hAnsi="Cambria Math" w:cs="Times New Roman"/>
                    <w:i/>
                    <w:sz w:val="28"/>
                    <w:szCs w:val="28"/>
                    <w:lang w:val="ru-RU"/>
                  </w:rPr>
                </m:ctrlPr>
              </m:dPr>
              <m:e>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l=1</m:t>
                    </m:r>
                  </m:sub>
                  <m:sup>
                    <m:sSub>
                      <m:sSubPr>
                        <m:ctrlPr>
                          <w:rPr>
                            <w:rFonts w:ascii="Cambria Math" w:eastAsia="Times New Roman" w:hAnsi="Cambria Math" w:cs="Times New Roman"/>
                            <w:i/>
                            <w:sz w:val="28"/>
                            <w:szCs w:val="28"/>
                            <w:lang w:val="ru-RU"/>
                          </w:rPr>
                        </m:ctrlPr>
                      </m:sSubPr>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m:t>
                            </m:r>
                          </m:sup>
                        </m:sSup>
                      </m:e>
                      <m:sub>
                        <m:r>
                          <w:rPr>
                            <w:rFonts w:ascii="Cambria Math" w:eastAsia="Times New Roman" w:hAnsi="Cambria Math" w:cs="Times New Roman"/>
                            <w:sz w:val="28"/>
                            <w:szCs w:val="28"/>
                            <w:lang w:val="ru-RU"/>
                          </w:rPr>
                          <m:t>i</m:t>
                        </m:r>
                      </m:sub>
                    </m:sSub>
                  </m:sup>
                  <m:e>
                    <m:sSub>
                      <m:sSubPr>
                        <m:ctrlPr>
                          <w:rPr>
                            <w:rFonts w:ascii="Cambria Math" w:eastAsia="Times New Roman" w:hAnsi="Cambria Math" w:cs="Times New Roman"/>
                            <w:i/>
                            <w:sz w:val="28"/>
                            <w:szCs w:val="28"/>
                            <w:lang w:val="ru-RU"/>
                          </w:rPr>
                        </m:ctrlPr>
                      </m:sSubPr>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a</m:t>
                            </m:r>
                          </m:e>
                          <m:sup>
                            <m:r>
                              <w:rPr>
                                <w:rFonts w:ascii="Cambria Math" w:eastAsia="Times New Roman" w:hAnsi="Cambria Math" w:cs="Times New Roman"/>
                                <w:sz w:val="28"/>
                                <w:szCs w:val="28"/>
                                <w:lang w:val="ru-RU"/>
                              </w:rPr>
                              <m:t>'</m:t>
                            </m:r>
                          </m:sup>
                        </m:sSup>
                      </m:e>
                      <m:sub>
                        <m:r>
                          <w:rPr>
                            <w:rFonts w:ascii="Cambria Math" w:eastAsia="Times New Roman" w:hAnsi="Cambria Math" w:cs="Times New Roman"/>
                            <w:sz w:val="28"/>
                            <w:szCs w:val="28"/>
                            <w:lang w:val="ru-RU"/>
                          </w:rPr>
                          <m:t>il</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x</m:t>
                        </m:r>
                      </m:e>
                    </m:d>
                  </m:e>
                </m:nary>
              </m:e>
            </m:d>
            <m:r>
              <w:rPr>
                <w:rFonts w:ascii="Cambria Math" w:eastAsia="Times New Roman" w:hAnsi="Cambria Math" w:cs="Times New Roman"/>
                <w:sz w:val="28"/>
                <w:szCs w:val="28"/>
                <w:lang w:val="ru-RU"/>
              </w:rPr>
              <m:t>,</m:t>
            </m:r>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rPr>
              <m:t>x</m:t>
            </m:r>
          </m:sub>
        </m:sSub>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X</m:t>
        </m:r>
        <m:r>
          <w:rPr>
            <w:rFonts w:ascii="Cambria Math" w:eastAsia="Times New Roman" w:hAnsi="Cambria Math" w:cs="Times New Roman"/>
            <w:sz w:val="28"/>
            <w:szCs w:val="28"/>
            <w:lang w:val="ru-RU"/>
          </w:rPr>
          <m:t>.</m:t>
        </m:r>
      </m:oMath>
      <w:r w:rsidR="00367E71" w:rsidRPr="009713DC">
        <w:rPr>
          <w:rFonts w:ascii="Times New Roman" w:eastAsia="Times New Roman" w:hAnsi="Times New Roman" w:cs="Times New Roman"/>
          <w:i/>
          <w:sz w:val="28"/>
          <w:szCs w:val="28"/>
          <w:lang w:val="ru-RU"/>
        </w:rPr>
        <w:tab/>
      </w:r>
      <w:r w:rsidR="00367E71" w:rsidRPr="009713DC">
        <w:rPr>
          <w:rFonts w:ascii="Times New Roman" w:eastAsia="Times New Roman" w:hAnsi="Times New Roman" w:cs="Times New Roman"/>
          <w:i/>
          <w:sz w:val="28"/>
          <w:szCs w:val="28"/>
          <w:lang w:val="ru-RU"/>
        </w:rPr>
        <w:tab/>
      </w:r>
      <w:r w:rsidR="003F1C8F">
        <w:rPr>
          <w:rFonts w:ascii="Times New Roman" w:eastAsia="Times New Roman" w:hAnsi="Times New Roman" w:cs="Times New Roman"/>
          <w:sz w:val="28"/>
          <w:szCs w:val="28"/>
          <w:lang w:val="ru-RU"/>
        </w:rPr>
        <w:t>(34</w:t>
      </w:r>
      <w:r w:rsidR="00367E71" w:rsidRPr="003F1C8F">
        <w:rPr>
          <w:rFonts w:ascii="Times New Roman" w:eastAsia="Times New Roman" w:hAnsi="Times New Roman" w:cs="Times New Roman"/>
          <w:sz w:val="28"/>
          <w:szCs w:val="28"/>
          <w:lang w:val="ru-RU"/>
        </w:rPr>
        <w:t>)</w:t>
      </w:r>
    </w:p>
    <w:p w14:paraId="66562B2B" w14:textId="2B2F0E33" w:rsidR="003250FE" w:rsidRDefault="00367E71" w:rsidP="003250F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Другими словами, конфигурации идентифицир</w:t>
      </w:r>
      <w:r w:rsidR="003250FE">
        <w:rPr>
          <w:rFonts w:ascii="Times New Roman" w:eastAsia="Times New Roman" w:hAnsi="Times New Roman" w:cs="Times New Roman"/>
          <w:sz w:val="28"/>
          <w:szCs w:val="28"/>
          <w:lang w:val="ru-RU"/>
        </w:rPr>
        <w:t>уются по их логическим функциям</w:t>
      </w:r>
      <w:r w:rsidRPr="009713DC">
        <w:rPr>
          <w:rFonts w:ascii="Times New Roman" w:eastAsia="Times New Roman" w:hAnsi="Times New Roman" w:cs="Times New Roman"/>
          <w:sz w:val="28"/>
          <w:szCs w:val="28"/>
          <w:lang w:val="ru-RU"/>
        </w:rPr>
        <w:t xml:space="preserve"> модулем вычислительной подсистемы системы измерения показателей состояния РЖ. Каждая конфигурация входов</w:t>
      </w:r>
      <w:r w:rsidR="003250FE">
        <w:rPr>
          <w:rFonts w:ascii="Times New Roman" w:eastAsia="Times New Roman" w:hAnsi="Times New Roman" w:cs="Times New Roman"/>
          <w:sz w:val="28"/>
          <w:szCs w:val="28"/>
          <w:lang w:val="ru-RU"/>
        </w:rPr>
        <w:t xml:space="preserve"> </w:t>
      </w:r>
    </w:p>
    <w:p w14:paraId="4CF609DE" w14:textId="12C31060" w:rsidR="00367E71" w:rsidRPr="009713DC" w:rsidRDefault="008E70BF" w:rsidP="003250FE">
      <w:pPr>
        <w:spacing w:after="0" w:line="360" w:lineRule="auto"/>
        <w:ind w:firstLine="709"/>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t</m:t>
            </m: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t</m:t>
            </m:r>
          </m:e>
        </m:d>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2</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t</m:t>
            </m: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8</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t</m:t>
            </m:r>
          </m:e>
        </m:d>
      </m:oMath>
      <w:r w:rsidR="00367E71" w:rsidRPr="009713DC">
        <w:rPr>
          <w:rFonts w:ascii="Times New Roman" w:eastAsia="Times New Roman" w:hAnsi="Times New Roman" w:cs="Times New Roman"/>
          <w:sz w:val="28"/>
          <w:szCs w:val="28"/>
          <w:lang w:val="ru-RU"/>
        </w:rPr>
        <w:t xml:space="preserve"> определяет единственный выход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lang w:val="ru-RU"/>
              </w:rPr>
              <m:t>b</m:t>
            </m:r>
          </m:sub>
        </m:sSub>
      </m:oMath>
      <w:r w:rsidR="00367E71" w:rsidRPr="009713DC">
        <w:rPr>
          <w:rFonts w:ascii="Times New Roman" w:eastAsia="Times New Roman" w:hAnsi="Times New Roman" w:cs="Times New Roman"/>
          <w:sz w:val="28"/>
          <w:szCs w:val="28"/>
          <w:lang w:val="ru-RU"/>
        </w:rPr>
        <w:t>.</w:t>
      </w:r>
    </w:p>
    <w:p w14:paraId="15E562BE" w14:textId="110918FA" w:rsidR="00367E71" w:rsidRPr="009713DC" w:rsidRDefault="00367E71" w:rsidP="003250F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ab/>
        <w:t xml:space="preserve">Рассмотрим семейство показателей </w:t>
      </w:r>
      <w:r w:rsidRPr="009713DC">
        <w:rPr>
          <w:rFonts w:ascii="Cambria Math" w:eastAsia="Times New Roman" w:hAnsi="Cambria Math" w:cs="Cambria Math"/>
          <w:sz w:val="28"/>
          <w:szCs w:val="28"/>
        </w:rPr>
        <w:t>𝒙</w:t>
      </w:r>
      <w:r w:rsidRPr="009713DC">
        <w:rPr>
          <w:rFonts w:ascii="Times New Roman" w:eastAsia="Times New Roman" w:hAnsi="Times New Roman" w:cs="Times New Roman"/>
          <w:sz w:val="28"/>
          <w:szCs w:val="28"/>
          <w:lang w:val="ru-RU"/>
        </w:rPr>
        <w:t xml:space="preserve">: каждый показатель </w:t>
      </w:r>
      <w:r w:rsidRPr="009713DC">
        <w:rPr>
          <w:rFonts w:ascii="Cambria Math" w:eastAsia="Times New Roman" w:hAnsi="Cambria Math" w:cs="Cambria Math"/>
          <w:sz w:val="28"/>
          <w:szCs w:val="28"/>
          <w:lang w:val="ru-RU"/>
        </w:rPr>
        <w:t>⍺</w:t>
      </w:r>
      <w:r w:rsidRPr="009713DC">
        <w:rPr>
          <w:rFonts w:ascii="Times New Roman" w:eastAsia="Times New Roman" w:hAnsi="Times New Roman" w:cs="Times New Roman"/>
          <w:sz w:val="28"/>
          <w:szCs w:val="28"/>
          <w:lang w:val="ru-RU"/>
        </w:rPr>
        <w:t xml:space="preserve"> – это функция, определенная на </w:t>
      </w:r>
      <w:r w:rsidRPr="003250FE">
        <w:rPr>
          <w:rFonts w:ascii="Times New Roman" w:eastAsia="Times New Roman" w:hAnsi="Times New Roman" w:cs="Times New Roman"/>
          <w:i/>
          <w:sz w:val="28"/>
          <w:szCs w:val="28"/>
        </w:rPr>
        <w:t>X</w:t>
      </w:r>
      <w:r w:rsidRPr="009713DC">
        <w:rPr>
          <w:rFonts w:ascii="Times New Roman" w:eastAsia="Times New Roman" w:hAnsi="Times New Roman" w:cs="Times New Roman"/>
          <w:sz w:val="28"/>
          <w:szCs w:val="28"/>
          <w:lang w:val="ru-RU"/>
        </w:rPr>
        <w:t xml:space="preserve"> и принимающ</w:t>
      </w:r>
      <w:r w:rsidR="003250FE">
        <w:rPr>
          <w:rFonts w:ascii="Times New Roman" w:eastAsia="Times New Roman" w:hAnsi="Times New Roman" w:cs="Times New Roman"/>
          <w:sz w:val="28"/>
          <w:szCs w:val="28"/>
          <w:lang w:val="ru-RU"/>
        </w:rPr>
        <w:t>ая</w:t>
      </w:r>
      <w:r w:rsidRPr="009713DC">
        <w:rPr>
          <w:rFonts w:ascii="Times New Roman" w:eastAsia="Times New Roman" w:hAnsi="Times New Roman" w:cs="Times New Roman"/>
          <w:sz w:val="28"/>
          <w:szCs w:val="28"/>
          <w:lang w:val="ru-RU"/>
        </w:rPr>
        <w:t xml:space="preserve"> значение “норма” и “</w:t>
      </w:r>
      <w:proofErr w:type="spellStart"/>
      <w:r w:rsidRPr="009713DC">
        <w:rPr>
          <w:rFonts w:ascii="Times New Roman" w:eastAsia="Times New Roman" w:hAnsi="Times New Roman" w:cs="Times New Roman"/>
          <w:sz w:val="28"/>
          <w:szCs w:val="28"/>
          <w:lang w:val="ru-RU"/>
        </w:rPr>
        <w:t>ненорма</w:t>
      </w:r>
      <w:proofErr w:type="spellEnd"/>
      <w:r w:rsidRPr="009713DC">
        <w:rPr>
          <w:rFonts w:ascii="Times New Roman" w:eastAsia="Times New Roman" w:hAnsi="Times New Roman" w:cs="Times New Roman"/>
          <w:sz w:val="28"/>
          <w:szCs w:val="28"/>
          <w:lang w:val="ru-RU"/>
        </w:rPr>
        <w:t xml:space="preserve">”. Такая двухзначная функция отождествлена со своим множеством истинности в </w:t>
      </w:r>
      <w:r w:rsidRPr="00876843">
        <w:rPr>
          <w:rFonts w:ascii="Times New Roman" w:eastAsia="Times New Roman" w:hAnsi="Times New Roman" w:cs="Times New Roman"/>
          <w:i/>
          <w:sz w:val="28"/>
          <w:szCs w:val="28"/>
        </w:rPr>
        <w:t>X</w:t>
      </w:r>
      <w:r w:rsidRPr="009713DC">
        <w:rPr>
          <w:rFonts w:ascii="Times New Roman" w:eastAsia="Times New Roman" w:hAnsi="Times New Roman" w:cs="Times New Roman"/>
          <w:sz w:val="28"/>
          <w:szCs w:val="28"/>
          <w:lang w:val="ru-RU"/>
        </w:rPr>
        <w:t xml:space="preserve">. Если для двух показателей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т</m:t>
            </m:r>
          </m:sub>
        </m:sSub>
      </m:oMath>
      <w:r w:rsidRPr="009713DC">
        <w:rPr>
          <w:rFonts w:ascii="Times New Roman" w:eastAsia="Times New Roman" w:hAnsi="Times New Roman" w:cs="Times New Roman"/>
          <w:sz w:val="28"/>
          <w:szCs w:val="28"/>
          <w:lang w:val="ru-RU"/>
        </w:rPr>
        <w:t xml:space="preserve"> 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э</m:t>
            </m:r>
          </m:sub>
        </m:sSub>
      </m:oMath>
      <w:r w:rsidRPr="009713DC">
        <w:rPr>
          <w:rFonts w:ascii="Times New Roman" w:eastAsia="Times New Roman" w:hAnsi="Times New Roman" w:cs="Times New Roman"/>
          <w:sz w:val="28"/>
          <w:szCs w:val="28"/>
          <w:lang w:val="ru-RU"/>
        </w:rPr>
        <w:t xml:space="preserve"> из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xml:space="preserve"> имеем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т</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э</m:t>
            </m:r>
          </m:sub>
        </m:sSub>
        <m:r>
          <w:rPr>
            <w:rFonts w:ascii="Cambria Math" w:eastAsia="Times New Roman" w:hAnsi="Cambria Math" w:cs="Times New Roman"/>
            <w:sz w:val="28"/>
            <w:szCs w:val="28"/>
            <w:lang w:val="ru-RU"/>
          </w:rPr>
          <m:t>(x)</m:t>
        </m:r>
      </m:oMath>
      <w:r w:rsidRPr="009713DC">
        <w:rPr>
          <w:rFonts w:ascii="Times New Roman" w:eastAsia="Times New Roman" w:hAnsi="Times New Roman" w:cs="Times New Roman"/>
          <w:sz w:val="28"/>
          <w:szCs w:val="28"/>
          <w:lang w:val="ru-RU"/>
        </w:rPr>
        <w:t xml:space="preserve">, </w:t>
      </w:r>
      <m:oMath>
        <m:r>
          <m:rPr>
            <m:scr m:val="script"/>
          </m:rPr>
          <w:rPr>
            <w:rFonts w:ascii="Cambria Math" w:eastAsia="Times New Roman" w:hAnsi="Cambria Math" w:cs="Times New Roman"/>
            <w:sz w:val="28"/>
            <w:szCs w:val="28"/>
            <w:lang w:val="ru-RU"/>
          </w:rPr>
          <m:t>∀⍺∈A</m:t>
        </m:r>
      </m:oMath>
      <w:r w:rsidRPr="009713DC">
        <w:rPr>
          <w:rFonts w:ascii="Times New Roman" w:eastAsia="Times New Roman" w:hAnsi="Times New Roman" w:cs="Times New Roman"/>
          <w:sz w:val="28"/>
          <w:szCs w:val="28"/>
          <w:lang w:val="ru-RU"/>
        </w:rPr>
        <w:t xml:space="preserve">, то отсюда вытекает, что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т</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m:t>
            </m:r>
          </m:e>
          <m:sub>
            <m:r>
              <w:rPr>
                <w:rFonts w:ascii="Cambria Math" w:eastAsia="Times New Roman" w:hAnsi="Cambria Math" w:cs="Times New Roman"/>
                <w:sz w:val="28"/>
                <w:szCs w:val="28"/>
                <w:lang w:val="ru-RU"/>
              </w:rPr>
              <m:t>э</m:t>
            </m:r>
          </m:sub>
        </m:sSub>
      </m:oMath>
      <w:r w:rsidRPr="009713DC">
        <w:rPr>
          <w:rFonts w:ascii="Times New Roman" w:eastAsia="Times New Roman" w:hAnsi="Times New Roman" w:cs="Times New Roman"/>
          <w:sz w:val="28"/>
          <w:szCs w:val="28"/>
          <w:lang w:val="ru-RU"/>
        </w:rPr>
        <w:t xml:space="preserve">. При этом задано разбиение </w:t>
      </w:r>
      <w:r w:rsidRPr="00876843">
        <w:rPr>
          <w:rFonts w:ascii="Times New Roman" w:eastAsia="Times New Roman" w:hAnsi="Times New Roman" w:cs="Times New Roman"/>
          <w:i/>
          <w:sz w:val="28"/>
          <w:szCs w:val="28"/>
        </w:rPr>
        <w:t>X</w:t>
      </w:r>
      <w:r w:rsidRPr="009713DC">
        <w:rPr>
          <w:rFonts w:ascii="Times New Roman" w:eastAsia="Times New Roman" w:hAnsi="Times New Roman" w:cs="Times New Roman"/>
          <w:sz w:val="28"/>
          <w:szCs w:val="28"/>
          <w:lang w:val="ru-RU"/>
        </w:rPr>
        <w:t xml:space="preserve"> на классы эквивалентности.</w:t>
      </w:r>
    </w:p>
    <w:p w14:paraId="1C09C561" w14:textId="77777777" w:rsidR="00367E71" w:rsidRPr="009713DC" w:rsidRDefault="00367E71" w:rsidP="001441DC">
      <w:pPr>
        <w:spacing w:after="0" w:line="360" w:lineRule="auto"/>
        <w:ind w:firstLine="709"/>
        <w:jc w:val="both"/>
        <w:rPr>
          <w:rFonts w:ascii="Times New Roman" w:eastAsia="Times New Roman" w:hAnsi="Times New Roman" w:cs="Times New Roman"/>
          <w:i/>
          <w:sz w:val="28"/>
          <w:szCs w:val="28"/>
          <w:lang w:val="ru-RU"/>
        </w:rPr>
      </w:pPr>
      <w:r w:rsidRPr="009713DC">
        <w:rPr>
          <w:rFonts w:ascii="Times New Roman" w:eastAsia="Times New Roman" w:hAnsi="Times New Roman" w:cs="Times New Roman"/>
          <w:sz w:val="28"/>
          <w:szCs w:val="28"/>
          <w:lang w:val="ru-RU"/>
        </w:rPr>
        <w:tab/>
        <w:t xml:space="preserve">Для образов состояния РЖ допускается группа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преобразований подобия </w:t>
      </w:r>
      <w:r w:rsidRPr="009713DC">
        <w:rPr>
          <w:rFonts w:ascii="Times New Roman" w:eastAsia="Times New Roman" w:hAnsi="Times New Roman" w:cs="Times New Roman"/>
          <w:sz w:val="28"/>
          <w:szCs w:val="28"/>
        </w:rPr>
        <w:t>s</w:t>
      </w:r>
      <w:r w:rsidRPr="009713DC">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X→x</m:t>
        </m:r>
      </m:oMath>
      <w:r w:rsidRPr="009713DC">
        <w:rPr>
          <w:rFonts w:ascii="Times New Roman" w:eastAsia="Times New Roman" w:hAnsi="Times New Roman" w:cs="Times New Roman"/>
          <w:sz w:val="28"/>
          <w:szCs w:val="28"/>
          <w:lang w:val="ru-RU"/>
        </w:rPr>
        <w:t xml:space="preserve">, т.е. если </w:t>
      </w:r>
      <m:oMath>
        <m:r>
          <w:rPr>
            <w:rFonts w:ascii="Cambria Math" w:eastAsia="Times New Roman" w:hAnsi="Cambria Math" w:cs="Times New Roman"/>
            <w:sz w:val="28"/>
            <w:szCs w:val="28"/>
            <w:lang w:val="ru-RU"/>
          </w:rPr>
          <m:t>a∈</m:t>
        </m:r>
      </m:oMath>
      <w:r w:rsidRPr="009713DC">
        <w:rPr>
          <w:rFonts w:ascii="Times New Roman" w:eastAsia="Times New Roman" w:hAnsi="Times New Roman" w:cs="Times New Roman"/>
          <w:sz w:val="28"/>
          <w:szCs w:val="28"/>
          <w:lang w:val="ru-RU"/>
        </w:rPr>
        <w:t xml:space="preserve"> </w:t>
      </w:r>
      <w:r w:rsidRPr="009713DC">
        <w:rPr>
          <w:rFonts w:ascii="Cambria Math" w:eastAsia="Times New Roman" w:hAnsi="Cambria Math" w:cs="Cambria Math"/>
          <w:sz w:val="28"/>
          <w:szCs w:val="28"/>
          <w:lang w:val="ru-RU"/>
        </w:rPr>
        <w:t>𝒜</w:t>
      </w:r>
      <w:r w:rsidRPr="009713DC">
        <w:rPr>
          <w:rFonts w:ascii="Times New Roman" w:eastAsia="Times New Roman" w:hAnsi="Times New Roman" w:cs="Times New Roman"/>
          <w:sz w:val="28"/>
          <w:szCs w:val="28"/>
          <w:lang w:val="ru-RU"/>
        </w:rPr>
        <w:t xml:space="preserve">, то </w:t>
      </w:r>
      <m:oMath>
        <m:r>
          <w:rPr>
            <w:rFonts w:ascii="Cambria Math" w:eastAsia="Times New Roman" w:hAnsi="Cambria Math" w:cs="Times New Roman"/>
            <w:sz w:val="28"/>
            <w:szCs w:val="28"/>
            <w:lang w:val="ru-RU"/>
          </w:rPr>
          <m:t>sa∈</m:t>
        </m:r>
        <m:r>
          <m:rPr>
            <m:scr m:val="script"/>
          </m:rPr>
          <w:rPr>
            <w:rFonts w:ascii="Cambria Math" w:eastAsia="Times New Roman" w:hAnsi="Cambria Math" w:cs="Times New Roman"/>
            <w:sz w:val="28"/>
            <w:szCs w:val="28"/>
            <w:lang w:val="ru-RU"/>
          </w:rPr>
          <m:t>T,  ∀</m:t>
        </m:r>
        <m:r>
          <w:rPr>
            <w:rFonts w:ascii="Cambria Math" w:eastAsia="Times New Roman" w:hAnsi="Cambria Math" w:cs="Times New Roman"/>
            <w:sz w:val="28"/>
            <w:szCs w:val="28"/>
            <w:lang w:val="ru-RU"/>
          </w:rPr>
          <m:t>s∈S</m:t>
        </m:r>
      </m:oMath>
      <w:r w:rsidRPr="009713DC">
        <w:rPr>
          <w:rFonts w:ascii="Times New Roman" w:eastAsia="Times New Roman" w:hAnsi="Times New Roman" w:cs="Times New Roman"/>
          <w:sz w:val="28"/>
          <w:szCs w:val="28"/>
          <w:lang w:val="ru-RU"/>
        </w:rPr>
        <w:t>.</w:t>
      </w:r>
    </w:p>
    <w:p w14:paraId="3DE5D01D" w14:textId="0793D693" w:rsidR="00367E71" w:rsidRPr="009713DC" w:rsidRDefault="00367E71" w:rsidP="001441D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sz w:val="28"/>
          <w:szCs w:val="28"/>
          <w:lang w:val="ru-RU"/>
        </w:rPr>
        <w:t>При этом образующие, рассматриваемые в данной работе</w:t>
      </w:r>
      <w:r w:rsidR="003250F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определяют в среде РЖ носители свойств энергетической составляющей ГС</w:t>
      </w:r>
      <w:r w:rsidR="003250FE">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 xml:space="preserve">С, в которой они составляют естественное множество отображений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S</m:t>
            </m:r>
          </m:e>
          <m:sup>
            <m:r>
              <w:rPr>
                <w:rFonts w:ascii="Cambria Math" w:eastAsia="Times New Roman" w:hAnsi="Cambria Math" w:cs="Times New Roman"/>
                <w:sz w:val="28"/>
                <w:szCs w:val="28"/>
                <w:lang w:val="ru-RU"/>
              </w:rPr>
              <m:t>α</m:t>
            </m:r>
          </m:sup>
        </m:sSup>
      </m:oMath>
      <w:r w:rsidRPr="009713DC">
        <w:rPr>
          <w:rFonts w:ascii="Times New Roman" w:eastAsia="Times New Roman" w:hAnsi="Times New Roman" w:cs="Times New Roman"/>
          <w:sz w:val="28"/>
          <w:szCs w:val="28"/>
          <w:lang w:val="ru-RU"/>
        </w:rPr>
        <w:t xml:space="preserve">, соответствующих различным индексам классов образующих </w:t>
      </w:r>
      <m:oMath>
        <m:r>
          <w:rPr>
            <w:rFonts w:ascii="Cambria Math" w:eastAsia="Times New Roman" w:hAnsi="Cambria Math" w:cs="Times New Roman"/>
            <w:sz w:val="28"/>
            <w:szCs w:val="28"/>
            <w:lang w:val="ru-RU"/>
          </w:rPr>
          <m:t>α</m:t>
        </m:r>
      </m:oMath>
      <w:r w:rsidRPr="009713DC">
        <w:rPr>
          <w:rFonts w:ascii="Times New Roman" w:eastAsia="Times New Roman" w:hAnsi="Times New Roman" w:cs="Times New Roman"/>
          <w:sz w:val="28"/>
          <w:szCs w:val="28"/>
          <w:lang w:val="ru-RU"/>
        </w:rPr>
        <w:t xml:space="preserve">. В качестве </w:t>
      </w:r>
      <m:oMath>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rPr>
              <m:t>S</m:t>
            </m:r>
          </m:e>
          <m:sup>
            <m:r>
              <w:rPr>
                <w:rFonts w:ascii="Cambria Math" w:eastAsia="Times New Roman" w:hAnsi="Cambria Math" w:cs="Times New Roman"/>
                <w:sz w:val="28"/>
                <w:szCs w:val="28"/>
                <w:lang w:val="ru-RU"/>
              </w:rPr>
              <m:t>α</m:t>
            </m:r>
          </m:sup>
        </m:sSup>
      </m:oMath>
      <w:r w:rsidRPr="009713DC">
        <w:rPr>
          <w:rFonts w:ascii="Times New Roman" w:eastAsia="Times New Roman" w:hAnsi="Times New Roman" w:cs="Times New Roman"/>
          <w:sz w:val="28"/>
          <w:szCs w:val="28"/>
          <w:lang w:val="ru-RU"/>
        </w:rPr>
        <w:t xml:space="preserve"> в работе принят набор показателей РЖ.</w:t>
      </w:r>
    </w:p>
    <w:p w14:paraId="346DB304" w14:textId="5F8A8C24" w:rsidR="00367E71" w:rsidRPr="009713DC" w:rsidRDefault="0077550D" w:rsidP="001441DC">
      <w:pPr>
        <w:pStyle w:val="ac"/>
        <w:spacing w:before="120" w:after="120" w:line="360" w:lineRule="auto"/>
        <w:outlineLvl w:val="1"/>
        <w:rPr>
          <w:rFonts w:ascii="Times New Roman" w:eastAsia="Times New Roman" w:hAnsi="Times New Roman" w:cs="Times New Roman"/>
          <w:b/>
          <w:bCs/>
          <w:i/>
          <w:sz w:val="28"/>
          <w:szCs w:val="28"/>
          <w:lang w:val="ru-RU" w:eastAsia="ru-RU"/>
        </w:rPr>
      </w:pPr>
      <w:bookmarkStart w:id="41" w:name="_Toc128384168"/>
      <w:bookmarkStart w:id="42" w:name="_Toc139393280"/>
      <w:r w:rsidRPr="009713DC">
        <w:rPr>
          <w:rFonts w:ascii="Times New Roman" w:eastAsia="Times New Roman" w:hAnsi="Times New Roman" w:cs="Times New Roman"/>
          <w:b/>
          <w:bCs/>
          <w:i/>
          <w:sz w:val="28"/>
          <w:szCs w:val="28"/>
          <w:lang w:val="ru-RU" w:eastAsia="ru-RU"/>
        </w:rPr>
        <w:t>3.5</w:t>
      </w:r>
      <w:r w:rsidR="000D4547">
        <w:rPr>
          <w:rFonts w:ascii="Times New Roman" w:eastAsia="Times New Roman" w:hAnsi="Times New Roman" w:cs="Times New Roman"/>
          <w:b/>
          <w:bCs/>
          <w:i/>
          <w:sz w:val="28"/>
          <w:szCs w:val="28"/>
          <w:lang w:val="ru-RU" w:eastAsia="ru-RU"/>
        </w:rPr>
        <w:t>.</w:t>
      </w:r>
      <w:r w:rsidRPr="009713DC">
        <w:rPr>
          <w:rFonts w:ascii="Times New Roman" w:eastAsia="Times New Roman" w:hAnsi="Times New Roman" w:cs="Times New Roman"/>
          <w:b/>
          <w:bCs/>
          <w:i/>
          <w:sz w:val="28"/>
          <w:szCs w:val="28"/>
          <w:lang w:val="ru-RU" w:eastAsia="ru-RU"/>
        </w:rPr>
        <w:t xml:space="preserve"> М</w:t>
      </w:r>
      <w:r w:rsidR="00367E71" w:rsidRPr="009713DC">
        <w:rPr>
          <w:rFonts w:ascii="Times New Roman" w:eastAsia="Times New Roman" w:hAnsi="Times New Roman" w:cs="Times New Roman"/>
          <w:b/>
          <w:bCs/>
          <w:i/>
          <w:sz w:val="28"/>
          <w:szCs w:val="28"/>
          <w:lang w:val="ru-RU" w:eastAsia="ru-RU"/>
        </w:rPr>
        <w:t>одель поведения рабочей жидкости</w:t>
      </w:r>
      <w:bookmarkEnd w:id="41"/>
      <w:bookmarkEnd w:id="42"/>
    </w:p>
    <w:p w14:paraId="6F79690E" w14:textId="4D021EE3" w:rsidR="00367E71" w:rsidRPr="009713DC" w:rsidRDefault="00367E71" w:rsidP="00367E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Предложенная строгая формализация на основе последних достижений научного направления распознавания образов в рамках искусственного интеллекта статическ</w:t>
      </w:r>
      <w:r w:rsidR="003250FE">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 xml:space="preserve"> модел</w:t>
      </w:r>
      <w:r w:rsidR="003250FE">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 xml:space="preserve"> РЖ и параметрическо</w:t>
      </w:r>
      <w:r w:rsidR="003250FE">
        <w:rPr>
          <w:rFonts w:ascii="Times New Roman" w:eastAsia="Times New Roman" w:hAnsi="Times New Roman" w:cs="Times New Roman"/>
          <w:sz w:val="28"/>
          <w:szCs w:val="28"/>
          <w:lang w:val="ru-RU"/>
        </w:rPr>
        <w:t>го</w:t>
      </w:r>
      <w:r w:rsidRPr="009713DC">
        <w:rPr>
          <w:rFonts w:ascii="Times New Roman" w:eastAsia="Times New Roman" w:hAnsi="Times New Roman" w:cs="Times New Roman"/>
          <w:sz w:val="28"/>
          <w:szCs w:val="28"/>
          <w:lang w:val="ru-RU"/>
        </w:rPr>
        <w:t xml:space="preserve"> пространств</w:t>
      </w:r>
      <w:r w:rsidR="003250FE">
        <w:rPr>
          <w:rFonts w:ascii="Times New Roman" w:eastAsia="Times New Roman" w:hAnsi="Times New Roman" w:cs="Times New Roman"/>
          <w:sz w:val="28"/>
          <w:szCs w:val="28"/>
          <w:lang w:val="ru-RU"/>
        </w:rPr>
        <w:t>а</w:t>
      </w:r>
      <w:r w:rsidRPr="009713DC">
        <w:rPr>
          <w:rFonts w:ascii="Times New Roman" w:eastAsia="Times New Roman" w:hAnsi="Times New Roman" w:cs="Times New Roman"/>
          <w:sz w:val="28"/>
          <w:szCs w:val="28"/>
          <w:lang w:val="ru-RU"/>
        </w:rPr>
        <w:t>, представляющ</w:t>
      </w:r>
      <w:r w:rsidR="003250FE">
        <w:rPr>
          <w:rFonts w:ascii="Times New Roman" w:eastAsia="Times New Roman" w:hAnsi="Times New Roman" w:cs="Times New Roman"/>
          <w:sz w:val="28"/>
          <w:szCs w:val="28"/>
          <w:lang w:val="ru-RU"/>
        </w:rPr>
        <w:t>его</w:t>
      </w:r>
      <w:r w:rsidRPr="009713DC">
        <w:rPr>
          <w:rFonts w:ascii="Times New Roman" w:eastAsia="Times New Roman" w:hAnsi="Times New Roman" w:cs="Times New Roman"/>
          <w:sz w:val="28"/>
          <w:szCs w:val="28"/>
          <w:lang w:val="ru-RU"/>
        </w:rPr>
        <w:t xml:space="preserve"> образ РЖ как смеси</w:t>
      </w:r>
      <w:r w:rsidR="003250FE">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позволяют сформировать модель распознавания состояния качества РЖ.</w:t>
      </w:r>
    </w:p>
    <w:p w14:paraId="1FC03EAA" w14:textId="3EF4EA49" w:rsidR="00367E71" w:rsidRPr="009713DC" w:rsidRDefault="00367E71" w:rsidP="003250FE">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Схематическое представление двухмерного пространства для традиционного распознавания образов </w:t>
      </w:r>
      <w:r w:rsidR="003250FE">
        <w:rPr>
          <w:rFonts w:ascii="Times New Roman" w:eastAsia="Times New Roman" w:hAnsi="Times New Roman" w:cs="Times New Roman"/>
          <w:sz w:val="28"/>
          <w:szCs w:val="28"/>
          <w:lang w:val="ru-RU" w:eastAsia="zh-CN"/>
        </w:rPr>
        <w:t>РЖ</w:t>
      </w:r>
      <w:r w:rsidRPr="009713DC">
        <w:rPr>
          <w:rFonts w:ascii="Times New Roman" w:eastAsia="Times New Roman" w:hAnsi="Times New Roman" w:cs="Times New Roman"/>
          <w:sz w:val="28"/>
          <w:szCs w:val="28"/>
          <w:lang w:val="ru-RU" w:eastAsia="zh-CN"/>
        </w:rPr>
        <w:t xml:space="preserve"> показано на рисунке </w:t>
      </w:r>
      <w:r w:rsidR="00E57F71">
        <w:rPr>
          <w:rFonts w:ascii="Times New Roman" w:eastAsia="Times New Roman" w:hAnsi="Times New Roman" w:cs="Times New Roman"/>
          <w:sz w:val="28"/>
          <w:szCs w:val="28"/>
          <w:lang w:val="ru-RU" w:eastAsia="zh-CN"/>
        </w:rPr>
        <w:t>5</w:t>
      </w:r>
      <w:r w:rsidRPr="009713DC">
        <w:rPr>
          <w:rFonts w:ascii="Times New Roman" w:eastAsia="Times New Roman" w:hAnsi="Times New Roman" w:cs="Times New Roman"/>
          <w:sz w:val="28"/>
          <w:szCs w:val="28"/>
          <w:lang w:val="ru-RU" w:eastAsia="zh-CN"/>
        </w:rPr>
        <w:t>.</w:t>
      </w:r>
    </w:p>
    <w:p w14:paraId="2D30CDE9" w14:textId="77777777" w:rsidR="00367E71" w:rsidRPr="009713DC" w:rsidRDefault="00367E71" w:rsidP="00367E71">
      <w:pPr>
        <w:widowControl w:val="0"/>
        <w:spacing w:after="0" w:line="360" w:lineRule="auto"/>
        <w:jc w:val="center"/>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noProof/>
          <w:sz w:val="28"/>
          <w:szCs w:val="28"/>
          <w:lang w:val="ru-RU" w:eastAsia="ru-RU"/>
        </w:rPr>
        <w:drawing>
          <wp:inline distT="0" distB="0" distL="0" distR="0" wp14:anchorId="159F1173" wp14:editId="126D2699">
            <wp:extent cx="2304403" cy="1838325"/>
            <wp:effectExtent l="0" t="0" r="127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6842" cy="1840270"/>
                    </a:xfrm>
                    <a:prstGeom prst="rect">
                      <a:avLst/>
                    </a:prstGeom>
                    <a:noFill/>
                    <a:ln>
                      <a:noFill/>
                    </a:ln>
                  </pic:spPr>
                </pic:pic>
              </a:graphicData>
            </a:graphic>
          </wp:inline>
        </w:drawing>
      </w:r>
    </w:p>
    <w:p w14:paraId="4458286E" w14:textId="4EF120CB" w:rsidR="00367E71" w:rsidRPr="009713DC" w:rsidRDefault="001441DC" w:rsidP="003250FE">
      <w:pPr>
        <w:widowControl w:val="0"/>
        <w:spacing w:after="120" w:line="360" w:lineRule="auto"/>
        <w:ind w:firstLine="709"/>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t>Рисунок</w:t>
      </w:r>
      <w:r w:rsidR="00367E71" w:rsidRPr="009713DC">
        <w:rPr>
          <w:rFonts w:ascii="Times New Roman" w:eastAsia="Times New Roman" w:hAnsi="Times New Roman" w:cs="Times New Roman"/>
          <w:sz w:val="28"/>
          <w:szCs w:val="28"/>
          <w:lang w:val="ru-RU" w:eastAsia="zh-CN"/>
        </w:rPr>
        <w:t xml:space="preserve"> </w:t>
      </w:r>
      <w:r w:rsidR="00E57F71">
        <w:rPr>
          <w:rFonts w:ascii="Times New Roman" w:eastAsia="Times New Roman" w:hAnsi="Times New Roman" w:cs="Times New Roman"/>
          <w:sz w:val="28"/>
          <w:szCs w:val="28"/>
          <w:lang w:val="ru-RU" w:eastAsia="zh-CN"/>
        </w:rPr>
        <w:t>5 -</w:t>
      </w:r>
      <w:r w:rsidR="00367E71" w:rsidRPr="009713DC">
        <w:rPr>
          <w:rFonts w:ascii="Times New Roman" w:eastAsia="Times New Roman" w:hAnsi="Times New Roman" w:cs="Times New Roman"/>
          <w:sz w:val="28"/>
          <w:szCs w:val="28"/>
          <w:lang w:val="ru-RU" w:eastAsia="zh-CN"/>
        </w:rPr>
        <w:t xml:space="preserve"> </w:t>
      </w:r>
      <w:r w:rsidR="00367E71" w:rsidRPr="009713DC">
        <w:rPr>
          <w:rFonts w:ascii="Times New Roman" w:eastAsia="Times New Roman" w:hAnsi="Times New Roman" w:cs="Times New Roman"/>
          <w:spacing w:val="-2"/>
          <w:sz w:val="28"/>
          <w:szCs w:val="28"/>
          <w:lang w:val="ru-RU" w:eastAsia="zh-CN"/>
        </w:rPr>
        <w:t xml:space="preserve">Двухмерное пространство для традиционного распознавания образа </w:t>
      </w:r>
      <w:r w:rsidR="003250FE">
        <w:rPr>
          <w:rFonts w:ascii="Times New Roman" w:eastAsia="Times New Roman" w:hAnsi="Times New Roman" w:cs="Times New Roman"/>
          <w:spacing w:val="-2"/>
          <w:sz w:val="28"/>
          <w:szCs w:val="28"/>
          <w:lang w:val="ru-RU" w:eastAsia="zh-CN"/>
        </w:rPr>
        <w:t>РЖ ГС ВС</w:t>
      </w:r>
    </w:p>
    <w:p w14:paraId="0513D410" w14:textId="29335D1D" w:rsidR="00367E71" w:rsidRPr="009713DC" w:rsidRDefault="00E57F71" w:rsidP="003250FE">
      <w:pPr>
        <w:widowControl w:val="0"/>
        <w:spacing w:after="0" w:line="360" w:lineRule="auto"/>
        <w:ind w:firstLine="709"/>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t>На рисунке 5</w:t>
      </w:r>
      <w:r w:rsidR="00367E71" w:rsidRPr="009713DC">
        <w:rPr>
          <w:rFonts w:ascii="Times New Roman" w:eastAsia="Times New Roman" w:hAnsi="Times New Roman" w:cs="Times New Roman"/>
          <w:sz w:val="28"/>
          <w:szCs w:val="28"/>
          <w:lang w:val="ru-RU" w:eastAsia="zh-CN"/>
        </w:rPr>
        <w:t xml:space="preserve"> треугольники, квадраты и круги представляют собой три </w:t>
      </w:r>
      <w:r w:rsidR="00367E71" w:rsidRPr="009713DC">
        <w:rPr>
          <w:rFonts w:ascii="Times New Roman" w:eastAsia="Times New Roman" w:hAnsi="Times New Roman" w:cs="Times New Roman"/>
          <w:sz w:val="28"/>
          <w:szCs w:val="28"/>
          <w:lang w:val="ru-RU" w:eastAsia="zh-CN"/>
        </w:rPr>
        <w:lastRenderedPageBreak/>
        <w:t xml:space="preserve">различных вида образцов, где квадраты - это образцы, подлежащие распознаванию. </w:t>
      </w:r>
      <w:r w:rsidR="003250FE">
        <w:rPr>
          <w:rFonts w:ascii="Times New Roman" w:eastAsia="Times New Roman" w:hAnsi="Times New Roman" w:cs="Times New Roman"/>
          <w:sz w:val="28"/>
          <w:szCs w:val="28"/>
          <w:lang w:val="ru-RU" w:eastAsia="zh-CN"/>
        </w:rPr>
        <w:t>Овалы</w:t>
      </w:r>
      <w:r w:rsidR="00367E71" w:rsidRPr="009713DC">
        <w:rPr>
          <w:rFonts w:ascii="Times New Roman" w:eastAsia="Times New Roman" w:hAnsi="Times New Roman" w:cs="Times New Roman"/>
          <w:sz w:val="28"/>
          <w:szCs w:val="28"/>
          <w:lang w:val="ru-RU" w:eastAsia="zh-CN"/>
        </w:rPr>
        <w:t xml:space="preserve"> </w:t>
      </w:r>
      <w:r w:rsidR="00A604F5">
        <w:rPr>
          <w:rFonts w:ascii="Times New Roman" w:eastAsia="Times New Roman" w:hAnsi="Times New Roman" w:cs="Times New Roman"/>
          <w:sz w:val="28"/>
          <w:szCs w:val="28"/>
          <w:lang w:val="ru-RU" w:eastAsia="zh-CN"/>
        </w:rPr>
        <w:t xml:space="preserve">отображают результат </w:t>
      </w:r>
      <w:r w:rsidR="00367E71" w:rsidRPr="009713DC">
        <w:rPr>
          <w:rFonts w:ascii="Times New Roman" w:eastAsia="Times New Roman" w:hAnsi="Times New Roman" w:cs="Times New Roman"/>
          <w:sz w:val="28"/>
          <w:szCs w:val="28"/>
          <w:lang w:val="ru-RU" w:eastAsia="zh-CN"/>
        </w:rPr>
        <w:t>кластерно</w:t>
      </w:r>
      <w:r w:rsidR="00A604F5">
        <w:rPr>
          <w:rFonts w:ascii="Times New Roman" w:eastAsia="Times New Roman" w:hAnsi="Times New Roman" w:cs="Times New Roman"/>
          <w:sz w:val="28"/>
          <w:szCs w:val="28"/>
          <w:lang w:val="ru-RU" w:eastAsia="zh-CN"/>
        </w:rPr>
        <w:t>го</w:t>
      </w:r>
      <w:r w:rsidR="00367E71" w:rsidRPr="009713DC">
        <w:rPr>
          <w:rFonts w:ascii="Times New Roman" w:eastAsia="Times New Roman" w:hAnsi="Times New Roman" w:cs="Times New Roman"/>
          <w:sz w:val="28"/>
          <w:szCs w:val="28"/>
          <w:lang w:val="ru-RU" w:eastAsia="zh-CN"/>
        </w:rPr>
        <w:t xml:space="preserve"> разделени</w:t>
      </w:r>
      <w:r w:rsidR="00A604F5">
        <w:rPr>
          <w:rFonts w:ascii="Times New Roman" w:eastAsia="Times New Roman" w:hAnsi="Times New Roman" w:cs="Times New Roman"/>
          <w:sz w:val="28"/>
          <w:szCs w:val="28"/>
          <w:lang w:val="ru-RU" w:eastAsia="zh-CN"/>
        </w:rPr>
        <w:t>я</w:t>
      </w:r>
      <w:r w:rsidR="00367E71" w:rsidRPr="009713DC">
        <w:rPr>
          <w:rFonts w:ascii="Times New Roman" w:eastAsia="Times New Roman" w:hAnsi="Times New Roman" w:cs="Times New Roman"/>
          <w:sz w:val="28"/>
          <w:szCs w:val="28"/>
          <w:lang w:val="ru-RU" w:eastAsia="zh-CN"/>
        </w:rPr>
        <w:t xml:space="preserve"> образов, а линии </w:t>
      </w:r>
      <w:r w:rsidR="00A604F5">
        <w:rPr>
          <w:rFonts w:ascii="Times New Roman" w:eastAsia="Times New Roman" w:hAnsi="Times New Roman" w:cs="Times New Roman"/>
          <w:sz w:val="28"/>
          <w:szCs w:val="28"/>
          <w:lang w:val="ru-RU" w:eastAsia="zh-CN"/>
        </w:rPr>
        <w:t>–</w:t>
      </w:r>
      <w:r w:rsidR="00367E71" w:rsidRPr="009713DC">
        <w:rPr>
          <w:rFonts w:ascii="Times New Roman" w:eastAsia="Times New Roman" w:hAnsi="Times New Roman" w:cs="Times New Roman"/>
          <w:sz w:val="28"/>
          <w:szCs w:val="28"/>
          <w:lang w:val="ru-RU" w:eastAsia="zh-CN"/>
        </w:rPr>
        <w:t xml:space="preserve"> </w:t>
      </w:r>
      <w:r w:rsidR="00A604F5">
        <w:rPr>
          <w:rFonts w:ascii="Times New Roman" w:eastAsia="Times New Roman" w:hAnsi="Times New Roman" w:cs="Times New Roman"/>
          <w:sz w:val="28"/>
          <w:szCs w:val="28"/>
          <w:lang w:val="ru-RU" w:eastAsia="zh-CN"/>
        </w:rPr>
        <w:t xml:space="preserve">результат </w:t>
      </w:r>
      <w:r w:rsidR="00367E71" w:rsidRPr="009713DC">
        <w:rPr>
          <w:rFonts w:ascii="Times New Roman" w:eastAsia="Times New Roman" w:hAnsi="Times New Roman" w:cs="Times New Roman"/>
          <w:sz w:val="28"/>
          <w:szCs w:val="28"/>
          <w:lang w:val="ru-RU" w:eastAsia="zh-CN"/>
        </w:rPr>
        <w:t>разделени</w:t>
      </w:r>
      <w:r w:rsidR="00A604F5">
        <w:rPr>
          <w:rFonts w:ascii="Times New Roman" w:eastAsia="Times New Roman" w:hAnsi="Times New Roman" w:cs="Times New Roman"/>
          <w:sz w:val="28"/>
          <w:szCs w:val="28"/>
          <w:lang w:val="ru-RU" w:eastAsia="zh-CN"/>
        </w:rPr>
        <w:t>я</w:t>
      </w:r>
      <w:r w:rsidR="00367E71" w:rsidRPr="009713DC">
        <w:rPr>
          <w:rFonts w:ascii="Times New Roman" w:eastAsia="Times New Roman" w:hAnsi="Times New Roman" w:cs="Times New Roman"/>
          <w:sz w:val="28"/>
          <w:szCs w:val="28"/>
          <w:lang w:val="ru-RU" w:eastAsia="zh-CN"/>
        </w:rPr>
        <w:t xml:space="preserve"> образов на классы. </w:t>
      </w:r>
    </w:p>
    <w:p w14:paraId="64BB23F4" w14:textId="2156D681"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Как видно из рисунка </w:t>
      </w:r>
      <w:r w:rsidR="00E57F71">
        <w:rPr>
          <w:rFonts w:ascii="Times New Roman" w:eastAsia="Times New Roman" w:hAnsi="Times New Roman" w:cs="Times New Roman"/>
          <w:sz w:val="28"/>
          <w:szCs w:val="28"/>
          <w:lang w:val="ru-RU" w:eastAsia="zh-CN"/>
        </w:rPr>
        <w:t>5</w:t>
      </w:r>
      <w:r w:rsidRPr="009713DC">
        <w:rPr>
          <w:rFonts w:ascii="Times New Roman" w:eastAsia="Times New Roman" w:hAnsi="Times New Roman" w:cs="Times New Roman"/>
          <w:sz w:val="28"/>
          <w:szCs w:val="28"/>
          <w:lang w:val="ru-RU" w:eastAsia="zh-CN"/>
        </w:rPr>
        <w:t>, отправной точкой распознавания образов является определение взаимосвязи между точками образцов в пространстве признаков.</w:t>
      </w:r>
    </w:p>
    <w:p w14:paraId="7A5F460B" w14:textId="510E0CCE" w:rsidR="00367E71" w:rsidRPr="009713DC" w:rsidRDefault="00A604F5" w:rsidP="00A604F5">
      <w:pPr>
        <w:widowControl w:val="0"/>
        <w:spacing w:after="0" w:line="360" w:lineRule="auto"/>
        <w:ind w:firstLine="709"/>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t>М</w:t>
      </w:r>
      <w:r w:rsidR="00367E71" w:rsidRPr="009713DC">
        <w:rPr>
          <w:rFonts w:ascii="Times New Roman" w:eastAsia="Times New Roman" w:hAnsi="Times New Roman" w:cs="Times New Roman"/>
          <w:sz w:val="28"/>
          <w:szCs w:val="28"/>
          <w:lang w:val="ru-RU" w:eastAsia="zh-CN"/>
        </w:rPr>
        <w:t xml:space="preserve">атематическая формулировка распознавания образов описывается следующим образом. </w:t>
      </w:r>
      <w:r>
        <w:rPr>
          <w:rFonts w:ascii="Times New Roman" w:eastAsia="Times New Roman" w:hAnsi="Times New Roman" w:cs="Times New Roman"/>
          <w:sz w:val="28"/>
          <w:szCs w:val="28"/>
          <w:lang w:val="ru-RU" w:eastAsia="zh-CN"/>
        </w:rPr>
        <w:t>П</w:t>
      </w:r>
      <w:r w:rsidRPr="009713DC">
        <w:rPr>
          <w:rFonts w:ascii="Times New Roman" w:eastAsia="Times New Roman" w:hAnsi="Times New Roman" w:cs="Times New Roman"/>
          <w:sz w:val="28"/>
          <w:szCs w:val="28"/>
          <w:lang w:val="ru-RU" w:eastAsia="zh-CN"/>
        </w:rPr>
        <w:t xml:space="preserve">редположим, что </w:t>
      </w:r>
      <w:r>
        <w:rPr>
          <w:rFonts w:ascii="Times New Roman" w:eastAsia="Times New Roman" w:hAnsi="Times New Roman" w:cs="Times New Roman"/>
          <w:sz w:val="28"/>
          <w:szCs w:val="28"/>
          <w:lang w:val="ru-RU" w:eastAsia="zh-CN"/>
        </w:rPr>
        <w:t>в</w:t>
      </w:r>
      <w:r w:rsidR="00367E71" w:rsidRPr="009713DC">
        <w:rPr>
          <w:rFonts w:ascii="Times New Roman" w:eastAsia="Times New Roman" w:hAnsi="Times New Roman" w:cs="Times New Roman"/>
          <w:sz w:val="28"/>
          <w:szCs w:val="28"/>
          <w:lang w:val="ru-RU" w:eastAsia="zh-CN"/>
        </w:rPr>
        <w:t xml:space="preserve"> пространстве признаков </w:t>
      </w:r>
      <w:proofErr w:type="spellStart"/>
      <w:r w:rsidR="00367E71" w:rsidRPr="009713DC">
        <w:rPr>
          <w:rFonts w:ascii="Times New Roman" w:eastAsia="Times New Roman" w:hAnsi="Times New Roman" w:cs="Times New Roman"/>
          <w:i/>
          <w:sz w:val="28"/>
          <w:szCs w:val="28"/>
          <w:lang w:val="ru-RU" w:eastAsia="zh-CN"/>
        </w:rPr>
        <w:t>R</w:t>
      </w:r>
      <w:r w:rsidR="00367E71" w:rsidRPr="009713DC">
        <w:rPr>
          <w:rFonts w:ascii="Times New Roman" w:eastAsia="Times New Roman" w:hAnsi="Times New Roman" w:cs="Times New Roman"/>
          <w:i/>
          <w:sz w:val="28"/>
          <w:szCs w:val="28"/>
          <w:vertAlign w:val="subscript"/>
          <w:lang w:val="ru-RU" w:eastAsia="zh-CN"/>
        </w:rPr>
        <w:t>n</w:t>
      </w:r>
      <w:proofErr w:type="spellEnd"/>
      <w:r w:rsidR="00367E71" w:rsidRPr="009713DC">
        <w:rPr>
          <w:rFonts w:ascii="Times New Roman" w:eastAsia="Times New Roman" w:hAnsi="Times New Roman" w:cs="Times New Roman"/>
          <w:sz w:val="28"/>
          <w:szCs w:val="28"/>
          <w:lang w:val="ru-RU" w:eastAsia="zh-CN"/>
        </w:rPr>
        <w:t xml:space="preserve"> все наборы точек </w:t>
      </w:r>
      <w:r w:rsidR="00367E71" w:rsidRPr="009713DC">
        <w:rPr>
          <w:rFonts w:ascii="Times New Roman" w:eastAsia="Times New Roman" w:hAnsi="Times New Roman" w:cs="Times New Roman"/>
          <w:i/>
          <w:sz w:val="28"/>
          <w:szCs w:val="28"/>
          <w:lang w:val="ru-RU" w:eastAsia="zh-CN"/>
        </w:rPr>
        <w:t>A</w:t>
      </w:r>
      <w:r w:rsidR="00367E71" w:rsidRPr="009713DC">
        <w:rPr>
          <w:rFonts w:ascii="Times New Roman" w:eastAsia="Times New Roman" w:hAnsi="Times New Roman" w:cs="Times New Roman"/>
          <w:sz w:val="28"/>
          <w:szCs w:val="28"/>
          <w:lang w:val="ru-RU" w:eastAsia="zh-CN"/>
        </w:rPr>
        <w:t xml:space="preserve"> представляют собой объекты класса </w:t>
      </w:r>
      <w:r w:rsidR="00367E71" w:rsidRPr="009713DC">
        <w:rPr>
          <w:rFonts w:ascii="Times New Roman" w:eastAsia="Times New Roman" w:hAnsi="Times New Roman" w:cs="Times New Roman"/>
          <w:i/>
          <w:sz w:val="28"/>
          <w:szCs w:val="28"/>
          <w:lang w:val="ru-RU" w:eastAsia="zh-CN"/>
        </w:rPr>
        <w:t>A</w:t>
      </w:r>
      <w:r w:rsidR="00367E71" w:rsidRPr="009713DC">
        <w:rPr>
          <w:rFonts w:ascii="Times New Roman" w:eastAsia="Times New Roman" w:hAnsi="Times New Roman" w:cs="Times New Roman"/>
          <w:sz w:val="28"/>
          <w:szCs w:val="28"/>
          <w:lang w:val="ru-RU" w:eastAsia="zh-CN"/>
        </w:rPr>
        <w:t xml:space="preserve">. Если существуют любые два различных элемента </w:t>
      </w:r>
      <w:r w:rsidR="00367E71" w:rsidRPr="009713DC">
        <w:rPr>
          <w:rFonts w:ascii="Times New Roman" w:eastAsia="Times New Roman" w:hAnsi="Times New Roman" w:cs="Times New Roman"/>
          <w:i/>
          <w:sz w:val="28"/>
          <w:szCs w:val="28"/>
          <w:lang w:val="ru-RU" w:eastAsia="zh-CN"/>
        </w:rPr>
        <w:t>x</w:t>
      </w:r>
      <w:r w:rsidR="00367E71" w:rsidRPr="009713DC">
        <w:rPr>
          <w:rFonts w:ascii="Times New Roman" w:eastAsia="Times New Roman" w:hAnsi="Times New Roman" w:cs="Times New Roman"/>
          <w:sz w:val="28"/>
          <w:szCs w:val="28"/>
          <w:lang w:val="ru-RU" w:eastAsia="zh-CN"/>
        </w:rPr>
        <w:t xml:space="preserve"> и </w:t>
      </w:r>
      <w:r w:rsidR="00367E71" w:rsidRPr="009713DC">
        <w:rPr>
          <w:rFonts w:ascii="Times New Roman" w:eastAsia="Times New Roman" w:hAnsi="Times New Roman" w:cs="Times New Roman"/>
          <w:i/>
          <w:sz w:val="28"/>
          <w:szCs w:val="28"/>
          <w:lang w:val="ru-RU" w:eastAsia="zh-CN"/>
        </w:rPr>
        <w:t>y</w:t>
      </w:r>
      <w:r w:rsidR="00367E71" w:rsidRPr="009713DC">
        <w:rPr>
          <w:rFonts w:ascii="Times New Roman" w:eastAsia="Times New Roman" w:hAnsi="Times New Roman" w:cs="Times New Roman"/>
          <w:sz w:val="28"/>
          <w:szCs w:val="28"/>
          <w:lang w:val="ru-RU" w:eastAsia="zh-CN"/>
        </w:rPr>
        <w:t xml:space="preserve"> в множестве </w:t>
      </w:r>
      <w:r w:rsidR="00367E71" w:rsidRPr="009713DC">
        <w:rPr>
          <w:rFonts w:ascii="Times New Roman" w:eastAsia="Times New Roman" w:hAnsi="Times New Roman" w:cs="Times New Roman"/>
          <w:i/>
          <w:sz w:val="28"/>
          <w:szCs w:val="28"/>
          <w:lang w:val="ru-RU" w:eastAsia="zh-CN"/>
        </w:rPr>
        <w:t>A</w:t>
      </w:r>
      <w:r w:rsidR="00367E71" w:rsidRPr="009713DC">
        <w:rPr>
          <w:rFonts w:ascii="Times New Roman" w:eastAsia="Times New Roman" w:hAnsi="Times New Roman" w:cs="Times New Roman"/>
          <w:sz w:val="28"/>
          <w:szCs w:val="28"/>
          <w:lang w:val="ru-RU" w:eastAsia="zh-CN"/>
        </w:rPr>
        <w:t xml:space="preserve">, то должно существовать множество </w:t>
      </w:r>
      <w:r w:rsidR="00367E71" w:rsidRPr="009713DC">
        <w:rPr>
          <w:rFonts w:ascii="Times New Roman" w:eastAsia="Times New Roman" w:hAnsi="Times New Roman" w:cs="Times New Roman"/>
          <w:i/>
          <w:sz w:val="28"/>
          <w:szCs w:val="28"/>
          <w:lang w:val="ru-RU" w:eastAsia="zh-CN"/>
        </w:rPr>
        <w:t>B</w:t>
      </w:r>
      <w:r w:rsidR="00367E71" w:rsidRPr="009713DC">
        <w:rPr>
          <w:rFonts w:ascii="Times New Roman" w:eastAsia="Times New Roman" w:hAnsi="Times New Roman" w:cs="Times New Roman"/>
          <w:sz w:val="28"/>
          <w:szCs w:val="28"/>
          <w:lang w:val="ru-RU" w:eastAsia="zh-CN"/>
        </w:rPr>
        <w:t xml:space="preserve">, принимающее любое значение больше нуля для </w:t>
      </w:r>
      <w:r w:rsidR="00367E71" w:rsidRPr="009713DC">
        <w:rPr>
          <w:rFonts w:ascii="Times New Roman" w:eastAsia="Times New Roman" w:hAnsi="Times New Roman" w:cs="Times New Roman"/>
          <w:i/>
          <w:sz w:val="28"/>
          <w:szCs w:val="28"/>
          <w:lang w:val="ru-RU" w:eastAsia="zh-CN"/>
        </w:rPr>
        <w:t>ε</w:t>
      </w:r>
      <w:r w:rsidR="00367E71" w:rsidRPr="009713DC">
        <w:rPr>
          <w:rFonts w:ascii="Times New Roman" w:eastAsia="Times New Roman" w:hAnsi="Times New Roman" w:cs="Times New Roman"/>
          <w:sz w:val="28"/>
          <w:szCs w:val="28"/>
          <w:lang w:val="ru-RU" w:eastAsia="zh-CN"/>
        </w:rPr>
        <w:t>, такое, что:</w:t>
      </w:r>
    </w:p>
    <w:p w14:paraId="340EFE3F" w14:textId="4248D7C4" w:rsidR="00367E71" w:rsidRPr="00644A32" w:rsidRDefault="00367E71" w:rsidP="00A604F5">
      <w:pPr>
        <w:widowControl w:val="0"/>
        <w:spacing w:before="120" w:after="120" w:line="360" w:lineRule="auto"/>
        <w:jc w:val="right"/>
        <w:rPr>
          <w:rFonts w:ascii="Times New Roman" w:eastAsia="Times New Roman" w:hAnsi="Times New Roman" w:cs="Times New Roman"/>
          <w:i/>
          <w:sz w:val="24"/>
          <w:szCs w:val="28"/>
          <w:lang w:val="ru-RU" w:eastAsia="zh-CN"/>
        </w:rPr>
      </w:pPr>
      <m:oMath>
        <m:r>
          <w:rPr>
            <w:rFonts w:ascii="Cambria Math" w:eastAsia="Times New Roman" w:hAnsi="Cambria Math" w:cs="Times New Roman"/>
            <w:sz w:val="28"/>
            <w:szCs w:val="28"/>
            <w:lang w:val="ru-RU" w:eastAsia="zh-CN"/>
          </w:rPr>
          <m:t>B=</m:t>
        </m:r>
        <m:d>
          <m:dPr>
            <m:begChr m:val="{"/>
            <m:endChr m:val="}"/>
            <m:ctrlPr>
              <w:rPr>
                <w:rFonts w:ascii="Cambria Math" w:eastAsia="Times New Roman" w:hAnsi="Cambria Math" w:cs="Times New Roman"/>
                <w:i/>
                <w:sz w:val="28"/>
                <w:szCs w:val="28"/>
                <w:lang w:val="ru-RU" w:eastAsia="zh-CN"/>
              </w:rPr>
            </m:ctrlPr>
          </m:dPr>
          <m:e>
            <m:eqArr>
              <m:eqArrPr>
                <m:ctrlPr>
                  <w:rPr>
                    <w:rFonts w:ascii="Cambria Math" w:eastAsia="Times New Roman" w:hAnsi="Cambria Math" w:cs="Times New Roman"/>
                    <w:i/>
                    <w:sz w:val="28"/>
                    <w:szCs w:val="28"/>
                    <w:lang w:val="ru-RU" w:eastAsia="zh-CN"/>
                  </w:rPr>
                </m:ctrlPr>
              </m:eqArr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1</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2</m:t>
                    </m:r>
                  </m:sub>
                </m:sSub>
                <m:r>
                  <w:rPr>
                    <w:rFonts w:ascii="Cambria Math" w:eastAsia="Times New Roman" w:hAnsi="Cambria Math" w:cs="Times New Roman"/>
                    <w:sz w:val="28"/>
                    <w:szCs w:val="28"/>
                    <w:lang w:val="ru-RU" w:eastAsia="zh-CN"/>
                  </w:rPr>
                  <m:t>,…,</m:t>
                </m:r>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l</m:t>
                        </m:r>
                      </m:sub>
                    </m:sSub>
                  </m:e>
                </m:d>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1</m:t>
                    </m:r>
                  </m:sub>
                </m:sSub>
                <m:r>
                  <w:rPr>
                    <w:rFonts w:ascii="Cambria Math" w:eastAsia="Times New Roman" w:hAnsi="Cambria Math" w:cs="Times New Roman"/>
                    <w:sz w:val="28"/>
                    <w:szCs w:val="28"/>
                    <w:lang w:val="ru-RU" w:eastAsia="zh-CN"/>
                  </w:rPr>
                  <m:t>=x,</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l</m:t>
                    </m:r>
                  </m:sub>
                </m:sSub>
                <m:r>
                  <w:rPr>
                    <w:rFonts w:ascii="Cambria Math" w:eastAsia="Times New Roman" w:hAnsi="Cambria Math" w:cs="Times New Roman"/>
                    <w:sz w:val="28"/>
                    <w:szCs w:val="28"/>
                    <w:lang w:val="ru-RU" w:eastAsia="zh-CN"/>
                  </w:rPr>
                  <m:t>=y,l∈N,ρ</m:t>
                </m:r>
                <m:d>
                  <m:dPr>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m</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m+1</m:t>
                        </m:r>
                      </m:sub>
                    </m:sSub>
                  </m:e>
                </m:d>
                <m:r>
                  <w:rPr>
                    <w:rFonts w:ascii="Cambria Math" w:eastAsia="Times New Roman" w:hAnsi="Cambria Math" w:cs="Times New Roman"/>
                    <w:sz w:val="28"/>
                    <w:szCs w:val="28"/>
                    <w:lang w:val="ru-RU" w:eastAsia="zh-CN"/>
                  </w:rPr>
                  <m:t>&lt;1,</m:t>
                </m:r>
              </m:e>
              <m:e>
                <m:r>
                  <w:rPr>
                    <w:rFonts w:ascii="Cambria Math" w:eastAsia="Times New Roman" w:hAnsi="Cambria Math" w:cs="Times New Roman"/>
                    <w:sz w:val="28"/>
                    <w:szCs w:val="28"/>
                    <w:lang w:val="ru-RU" w:eastAsia="zh-CN"/>
                  </w:rPr>
                  <m:t>1&lt;m&lt;l-1,m∈N</m:t>
                </m:r>
              </m:e>
            </m:eqArr>
          </m:e>
        </m:d>
        <m:r>
          <w:rPr>
            <w:rFonts w:ascii="Cambria Math" w:eastAsia="Times New Roman" w:hAnsi="Cambria Math" w:cs="Times New Roman"/>
            <w:sz w:val="28"/>
            <w:szCs w:val="28"/>
            <w:lang w:val="ru-RU" w:eastAsia="zh-CN"/>
          </w:rPr>
          <m:t>,B⊂A</m:t>
        </m:r>
      </m:oMath>
      <w:r w:rsidR="00A604F5">
        <w:rPr>
          <w:rFonts w:ascii="Times New Roman" w:eastAsia="Times New Roman" w:hAnsi="Times New Roman" w:cs="Times New Roman"/>
          <w:i/>
          <w:sz w:val="28"/>
          <w:szCs w:val="28"/>
          <w:lang w:val="ru-RU" w:eastAsia="zh-CN"/>
        </w:rPr>
        <w:t>.</w:t>
      </w:r>
      <w:r w:rsidR="00A604F5">
        <w:rPr>
          <w:rFonts w:ascii="Times New Roman" w:eastAsia="Times New Roman" w:hAnsi="Times New Roman" w:cs="Times New Roman"/>
          <w:i/>
          <w:sz w:val="28"/>
          <w:szCs w:val="28"/>
          <w:lang w:val="ru-RU" w:eastAsia="zh-CN"/>
        </w:rPr>
        <w:tab/>
      </w:r>
      <w:r w:rsidR="00A604F5" w:rsidRPr="00A604F5">
        <w:rPr>
          <w:rFonts w:ascii="Times New Roman" w:eastAsia="Times New Roman" w:hAnsi="Times New Roman" w:cs="Times New Roman"/>
          <w:sz w:val="24"/>
          <w:szCs w:val="28"/>
          <w:lang w:val="ru-RU" w:eastAsia="zh-CN"/>
        </w:rPr>
        <w:t>(35)</w:t>
      </w:r>
    </w:p>
    <w:p w14:paraId="3E3C803E" w14:textId="36094DA1"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Чтобы собрать обширный набор данных для распознавания состояния </w:t>
      </w:r>
      <w:r w:rsidR="00A604F5">
        <w:rPr>
          <w:rFonts w:ascii="Times New Roman" w:eastAsia="Times New Roman" w:hAnsi="Times New Roman" w:cs="Times New Roman"/>
          <w:sz w:val="28"/>
          <w:szCs w:val="28"/>
          <w:lang w:val="ru-RU" w:eastAsia="zh-CN"/>
        </w:rPr>
        <w:t>РЖ ГС ВС</w:t>
      </w:r>
      <w:r w:rsidRPr="009713DC">
        <w:rPr>
          <w:rFonts w:ascii="Times New Roman" w:eastAsia="Times New Roman" w:hAnsi="Times New Roman" w:cs="Times New Roman"/>
          <w:sz w:val="28"/>
          <w:szCs w:val="28"/>
          <w:lang w:val="ru-RU" w:eastAsia="zh-CN"/>
        </w:rPr>
        <w:t>, по мнению автора, необходимо использов</w:t>
      </w:r>
      <w:r w:rsidR="00A604F5">
        <w:rPr>
          <w:rFonts w:ascii="Times New Roman" w:eastAsia="Times New Roman" w:hAnsi="Times New Roman" w:cs="Times New Roman"/>
          <w:sz w:val="28"/>
          <w:szCs w:val="28"/>
          <w:lang w:val="ru-RU" w:eastAsia="zh-CN"/>
        </w:rPr>
        <w:t>ать инструментарий моделирования</w:t>
      </w:r>
      <w:r w:rsidRPr="009713DC">
        <w:rPr>
          <w:rFonts w:ascii="Times New Roman" w:eastAsia="Times New Roman" w:hAnsi="Times New Roman" w:cs="Times New Roman"/>
          <w:sz w:val="28"/>
          <w:szCs w:val="28"/>
          <w:lang w:val="ru-RU" w:eastAsia="zh-CN"/>
        </w:rPr>
        <w:t xml:space="preserve"> системы методом решетки Больцмана (LBM). Этот набор данных позволяет изучить способность процесса прогнозирования машинного обучения в моделировании распознавания образов потока жидкости. Искусственный интеллект используется для получения нескольких срезов за различное время моделирования в центре полости в координатах </w:t>
      </w:r>
      <w:r w:rsidRPr="009713DC">
        <w:rPr>
          <w:rFonts w:ascii="Times New Roman" w:eastAsia="Times New Roman" w:hAnsi="Times New Roman" w:cs="Times New Roman"/>
          <w:i/>
          <w:sz w:val="28"/>
          <w:szCs w:val="28"/>
          <w:lang w:val="ru-RU" w:eastAsia="zh-CN"/>
        </w:rPr>
        <w:t>x-y</w:t>
      </w:r>
      <w:r w:rsidRPr="009713DC">
        <w:rPr>
          <w:rFonts w:ascii="Times New Roman" w:eastAsia="Times New Roman" w:hAnsi="Times New Roman" w:cs="Times New Roman"/>
          <w:sz w:val="28"/>
          <w:szCs w:val="28"/>
          <w:lang w:val="ru-RU" w:eastAsia="zh-CN"/>
        </w:rPr>
        <w:t>. В результате это дает возможность визуализировать картину движения жидкости за короткий промежуток времени.</w:t>
      </w:r>
    </w:p>
    <w:p w14:paraId="32109DB2" w14:textId="1661B1AE"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Ре</w:t>
      </w:r>
      <w:r w:rsidR="002D770F">
        <w:rPr>
          <w:rFonts w:ascii="Times New Roman" w:eastAsia="Times New Roman" w:hAnsi="Times New Roman" w:cs="Times New Roman"/>
          <w:sz w:val="28"/>
          <w:szCs w:val="28"/>
          <w:lang w:val="ru-RU" w:eastAsia="zh-CN"/>
        </w:rPr>
        <w:t>ализация распознавания образов</w:t>
      </w:r>
      <w:r w:rsidRPr="009713DC">
        <w:rPr>
          <w:rFonts w:ascii="Times New Roman" w:eastAsia="Times New Roman" w:hAnsi="Times New Roman" w:cs="Times New Roman"/>
          <w:sz w:val="28"/>
          <w:szCs w:val="28"/>
          <w:lang w:val="ru-RU" w:eastAsia="zh-CN"/>
        </w:rPr>
        <w:t xml:space="preserve"> заключается в «наложении сложной геометрии в </w:t>
      </w:r>
      <w:proofErr w:type="spellStart"/>
      <w:r w:rsidRPr="009713DC">
        <w:rPr>
          <w:rFonts w:ascii="Times New Roman" w:eastAsia="Times New Roman" w:hAnsi="Times New Roman" w:cs="Times New Roman"/>
          <w:sz w:val="28"/>
          <w:szCs w:val="28"/>
          <w:lang w:val="ru-RU" w:eastAsia="zh-CN"/>
        </w:rPr>
        <w:t>высокоразмерном</w:t>
      </w:r>
      <w:proofErr w:type="spellEnd"/>
      <w:r w:rsidRPr="009713DC">
        <w:rPr>
          <w:rFonts w:ascii="Times New Roman" w:eastAsia="Times New Roman" w:hAnsi="Times New Roman" w:cs="Times New Roman"/>
          <w:sz w:val="28"/>
          <w:szCs w:val="28"/>
          <w:lang w:val="ru-RU" w:eastAsia="zh-CN"/>
        </w:rPr>
        <w:t xml:space="preserve"> пространстве». Это позволяет изуч</w:t>
      </w:r>
      <w:r w:rsidR="004913F3">
        <w:rPr>
          <w:rFonts w:ascii="Times New Roman" w:eastAsia="Times New Roman" w:hAnsi="Times New Roman" w:cs="Times New Roman"/>
          <w:sz w:val="28"/>
          <w:szCs w:val="28"/>
          <w:lang w:val="ru-RU" w:eastAsia="zh-CN"/>
        </w:rPr>
        <w:t>и</w:t>
      </w:r>
      <w:r w:rsidRPr="009713DC">
        <w:rPr>
          <w:rFonts w:ascii="Times New Roman" w:eastAsia="Times New Roman" w:hAnsi="Times New Roman" w:cs="Times New Roman"/>
          <w:sz w:val="28"/>
          <w:szCs w:val="28"/>
          <w:lang w:val="ru-RU" w:eastAsia="zh-CN"/>
        </w:rPr>
        <w:t>ть свойства жидкости в пространстве признаков и в результате получить разумное наложение, чтобы можно было «узнать» ее текущее состояние.</w:t>
      </w:r>
    </w:p>
    <w:p w14:paraId="427E80F8" w14:textId="3D816A23"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Согласно теории размерности </w:t>
      </w:r>
      <w:r w:rsidRPr="009713DC">
        <w:rPr>
          <w:rFonts w:ascii="Times New Roman" w:eastAsia="Times New Roman" w:hAnsi="Times New Roman" w:cs="Times New Roman"/>
          <w:sz w:val="28"/>
          <w:szCs w:val="28"/>
          <w:lang w:val="ru-RU" w:eastAsia="zh-CN"/>
        </w:rPr>
        <w:fldChar w:fldCharType="begin"/>
      </w:r>
      <w:r w:rsidR="008321C9">
        <w:rPr>
          <w:rFonts w:ascii="Times New Roman" w:eastAsia="Times New Roman" w:hAnsi="Times New Roman" w:cs="Times New Roman"/>
          <w:sz w:val="28"/>
          <w:szCs w:val="28"/>
          <w:lang w:val="ru-RU" w:eastAsia="zh-CN"/>
        </w:rPr>
        <w:instrText xml:space="preserve"> ADDIN ZOTERO_ITEM CSL_CITATION {"citationID":"VF8IiPua","properties":{"formattedCitation":"[83]","plainCitation":"[83]","noteIndex":0},"citationItems":[{"id":59,"uris":["http://zotero.org/users/local/NQh8MBH4/items/KTUKEL6K"],"itemData":{"id":59,"type":"article-journal","title":"Yang, Ming Nonconvex 3D array image data recovery and pattern recognition under tensor framework // Pattern recognition. 2022. Volume 122; рр 103-112."}}],"schema":"https://github.com/citation-style-language/schema/raw/master/csl-citation.json"} </w:instrText>
      </w:r>
      <w:r w:rsidRPr="009713DC">
        <w:rPr>
          <w:rFonts w:ascii="Times New Roman" w:eastAsia="Times New Roman" w:hAnsi="Times New Roman" w:cs="Times New Roman"/>
          <w:sz w:val="28"/>
          <w:szCs w:val="28"/>
          <w:lang w:val="ru-RU" w:eastAsia="zh-CN"/>
        </w:rPr>
        <w:fldChar w:fldCharType="separate"/>
      </w:r>
      <w:r w:rsidR="008321C9" w:rsidRPr="008321C9">
        <w:rPr>
          <w:rFonts w:ascii="Times New Roman" w:hAnsi="Times New Roman" w:cs="Times New Roman"/>
          <w:sz w:val="28"/>
          <w:lang w:val="ru-RU"/>
        </w:rPr>
        <w:t>[83]</w:t>
      </w:r>
      <w:r w:rsidRPr="009713DC">
        <w:rPr>
          <w:rFonts w:ascii="Times New Roman" w:eastAsia="Times New Roman" w:hAnsi="Times New Roman" w:cs="Times New Roman"/>
          <w:sz w:val="28"/>
          <w:szCs w:val="28"/>
          <w:lang w:val="ru-RU" w:eastAsia="zh-CN"/>
        </w:rPr>
        <w:fldChar w:fldCharType="end"/>
      </w:r>
      <w:r w:rsidRPr="009713DC">
        <w:rPr>
          <w:rFonts w:ascii="Times New Roman" w:eastAsia="Times New Roman" w:hAnsi="Times New Roman" w:cs="Times New Roman"/>
          <w:sz w:val="28"/>
          <w:szCs w:val="28"/>
          <w:lang w:val="ru-RU" w:eastAsia="zh-CN"/>
        </w:rPr>
        <w:t xml:space="preserve">, для разделения </w:t>
      </w:r>
      <w:r w:rsidRPr="009713DC">
        <w:rPr>
          <w:rFonts w:ascii="Times New Roman" w:eastAsia="Times New Roman" w:hAnsi="Times New Roman" w:cs="Times New Roman"/>
          <w:i/>
          <w:sz w:val="28"/>
          <w:szCs w:val="28"/>
          <w:lang w:val="ru-RU" w:eastAsia="zh-CN"/>
        </w:rPr>
        <w:t>n</w:t>
      </w:r>
      <w:r w:rsidRPr="009713DC">
        <w:rPr>
          <w:rFonts w:ascii="Times New Roman" w:eastAsia="Times New Roman" w:hAnsi="Times New Roman" w:cs="Times New Roman"/>
          <w:sz w:val="28"/>
          <w:szCs w:val="28"/>
          <w:lang w:val="ru-RU" w:eastAsia="zh-CN"/>
        </w:rPr>
        <w:t xml:space="preserve">-мерного пространства на две части интерфейс должен быть </w:t>
      </w:r>
      <w:r w:rsidRPr="009713DC">
        <w:rPr>
          <w:rFonts w:ascii="Times New Roman" w:eastAsia="Times New Roman" w:hAnsi="Times New Roman" w:cs="Times New Roman"/>
          <w:i/>
          <w:sz w:val="28"/>
          <w:szCs w:val="28"/>
          <w:lang w:val="ru-RU" w:eastAsia="zh-CN"/>
        </w:rPr>
        <w:t>n-1</w:t>
      </w:r>
      <w:r w:rsidRPr="009713DC">
        <w:rPr>
          <w:rFonts w:ascii="Times New Roman" w:eastAsia="Times New Roman" w:hAnsi="Times New Roman" w:cs="Times New Roman"/>
          <w:sz w:val="28"/>
          <w:szCs w:val="28"/>
          <w:lang w:val="ru-RU" w:eastAsia="zh-CN"/>
        </w:rPr>
        <w:t xml:space="preserve">-мерной гиперплоскостью или гиперповерхностью. Нейрон в искусственной нейронной сети действует как </w:t>
      </w:r>
      <w:r w:rsidRPr="009713DC">
        <w:rPr>
          <w:rFonts w:ascii="Times New Roman" w:eastAsia="Times New Roman" w:hAnsi="Times New Roman" w:cs="Times New Roman"/>
          <w:i/>
          <w:sz w:val="28"/>
          <w:szCs w:val="28"/>
          <w:lang w:val="ru-RU" w:eastAsia="zh-CN"/>
        </w:rPr>
        <w:t>n-1</w:t>
      </w:r>
      <w:r w:rsidRPr="009713DC">
        <w:rPr>
          <w:rFonts w:ascii="Times New Roman" w:eastAsia="Times New Roman" w:hAnsi="Times New Roman" w:cs="Times New Roman"/>
          <w:sz w:val="28"/>
          <w:szCs w:val="28"/>
          <w:lang w:val="ru-RU" w:eastAsia="zh-CN"/>
        </w:rPr>
        <w:t xml:space="preserve">-мерная гиперплоскость или гиперповерхность в </w:t>
      </w:r>
      <w:r w:rsidRPr="009713DC">
        <w:rPr>
          <w:rFonts w:ascii="Times New Roman" w:eastAsia="Times New Roman" w:hAnsi="Times New Roman" w:cs="Times New Roman"/>
          <w:i/>
          <w:sz w:val="28"/>
          <w:szCs w:val="28"/>
          <w:lang w:val="ru-RU" w:eastAsia="zh-CN"/>
        </w:rPr>
        <w:t>n</w:t>
      </w:r>
      <w:r w:rsidRPr="009713DC">
        <w:rPr>
          <w:rFonts w:ascii="Times New Roman" w:eastAsia="Times New Roman" w:hAnsi="Times New Roman" w:cs="Times New Roman"/>
          <w:sz w:val="28"/>
          <w:szCs w:val="28"/>
          <w:lang w:val="ru-RU" w:eastAsia="zh-CN"/>
        </w:rPr>
        <w:t>-мерном пространстве, он может представлять собой различные сложные замкнутые гиперповерхности.</w:t>
      </w:r>
    </w:p>
    <w:p w14:paraId="0A2672A1" w14:textId="3E437E21"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lastRenderedPageBreak/>
        <w:t xml:space="preserve">Таким образом, искусственные нейронные сети являются очень подходящим средством для описания и реализации распознавания образов </w:t>
      </w:r>
      <w:r w:rsidR="004913F3">
        <w:rPr>
          <w:rFonts w:ascii="Times New Roman" w:eastAsia="Times New Roman" w:hAnsi="Times New Roman" w:cs="Times New Roman"/>
          <w:sz w:val="28"/>
          <w:szCs w:val="28"/>
          <w:lang w:val="ru-RU" w:eastAsia="zh-CN"/>
        </w:rPr>
        <w:t>РЖ ГС ВС</w:t>
      </w:r>
      <w:r w:rsidRPr="009713DC">
        <w:rPr>
          <w:rFonts w:ascii="Times New Roman" w:eastAsia="Times New Roman" w:hAnsi="Times New Roman" w:cs="Times New Roman"/>
          <w:sz w:val="28"/>
          <w:szCs w:val="28"/>
          <w:lang w:val="ru-RU" w:eastAsia="zh-CN"/>
        </w:rPr>
        <w:t xml:space="preserve">. Существующие нейронные сети основаны на нейронах с одним весом, которые на практике могут строить простые, регулярные геометрические фигуры. BP-сеть представляет собой гиперплоскость, а RBF-сеть – </w:t>
      </w:r>
      <w:proofErr w:type="spellStart"/>
      <w:r w:rsidRPr="009713DC">
        <w:rPr>
          <w:rFonts w:ascii="Times New Roman" w:eastAsia="Times New Roman" w:hAnsi="Times New Roman" w:cs="Times New Roman"/>
          <w:sz w:val="28"/>
          <w:szCs w:val="28"/>
          <w:lang w:val="ru-RU" w:eastAsia="zh-CN"/>
        </w:rPr>
        <w:t>гиперсферу</w:t>
      </w:r>
      <w:proofErr w:type="spellEnd"/>
      <w:r w:rsidRPr="009713DC">
        <w:rPr>
          <w:rFonts w:ascii="Times New Roman" w:eastAsia="Times New Roman" w:hAnsi="Times New Roman" w:cs="Times New Roman"/>
          <w:sz w:val="28"/>
          <w:szCs w:val="28"/>
          <w:lang w:val="ru-RU" w:eastAsia="zh-CN"/>
        </w:rPr>
        <w:t xml:space="preserve"> </w:t>
      </w:r>
      <w:r w:rsidRPr="009713DC">
        <w:rPr>
          <w:rFonts w:ascii="Times New Roman" w:eastAsia="Times New Roman" w:hAnsi="Times New Roman" w:cs="Times New Roman"/>
          <w:sz w:val="28"/>
          <w:szCs w:val="28"/>
          <w:lang w:val="ru-RU" w:eastAsia="zh-CN"/>
        </w:rPr>
        <w:fldChar w:fldCharType="begin"/>
      </w:r>
      <w:r w:rsidR="008321C9">
        <w:rPr>
          <w:rFonts w:ascii="Times New Roman" w:eastAsia="Times New Roman" w:hAnsi="Times New Roman" w:cs="Times New Roman"/>
          <w:sz w:val="28"/>
          <w:szCs w:val="28"/>
          <w:lang w:val="ru-RU" w:eastAsia="zh-CN"/>
        </w:rPr>
        <w:instrText xml:space="preserve"> ADDIN ZOTERO_ITEM CSL_CITATION {"citationID":"sLuKck2t","properties":{"formattedCitation":"[84]","plainCitation":"[84]","noteIndex":0},"citationItems":[{"id":60,"uris":["http://zotero.org/users/local/NQh8MBH4/items/IPKFVV9A"],"itemData":{"id":60,"type":"article-journal","title":"E.R. Davies, Matthew A. Turk. San Diego, CA , Advanced methods and deep learning in computer vision: Elsevier Academic Press, 2022. 187 р."}}],"schema":"https://github.com/citation-style-language/schema/raw/master/csl-citation.json"} </w:instrText>
      </w:r>
      <w:r w:rsidRPr="009713DC">
        <w:rPr>
          <w:rFonts w:ascii="Times New Roman" w:eastAsia="Times New Roman" w:hAnsi="Times New Roman" w:cs="Times New Roman"/>
          <w:sz w:val="28"/>
          <w:szCs w:val="28"/>
          <w:lang w:val="ru-RU" w:eastAsia="zh-CN"/>
        </w:rPr>
        <w:fldChar w:fldCharType="separate"/>
      </w:r>
      <w:r w:rsidR="008321C9" w:rsidRPr="008321C9">
        <w:rPr>
          <w:rFonts w:ascii="Times New Roman" w:hAnsi="Times New Roman" w:cs="Times New Roman"/>
          <w:sz w:val="28"/>
          <w:lang w:val="ru-RU"/>
        </w:rPr>
        <w:t>[84]</w:t>
      </w:r>
      <w:r w:rsidRPr="009713DC">
        <w:rPr>
          <w:rFonts w:ascii="Times New Roman" w:eastAsia="Times New Roman" w:hAnsi="Times New Roman" w:cs="Times New Roman"/>
          <w:sz w:val="28"/>
          <w:szCs w:val="28"/>
          <w:lang w:val="ru-RU" w:eastAsia="zh-CN"/>
        </w:rPr>
        <w:fldChar w:fldCharType="end"/>
      </w:r>
      <w:r w:rsidRPr="009713DC">
        <w:rPr>
          <w:rFonts w:ascii="Times New Roman" w:eastAsia="Times New Roman" w:hAnsi="Times New Roman" w:cs="Times New Roman"/>
          <w:sz w:val="28"/>
          <w:szCs w:val="28"/>
          <w:lang w:val="ru-RU" w:eastAsia="zh-CN"/>
        </w:rPr>
        <w:t xml:space="preserve">, но ни одна из них не удовлетворяет требованиям «сложной геометрии в </w:t>
      </w:r>
      <w:proofErr w:type="spellStart"/>
      <w:r w:rsidRPr="009713DC">
        <w:rPr>
          <w:rFonts w:ascii="Times New Roman" w:eastAsia="Times New Roman" w:hAnsi="Times New Roman" w:cs="Times New Roman"/>
          <w:sz w:val="28"/>
          <w:szCs w:val="28"/>
          <w:lang w:val="ru-RU" w:eastAsia="zh-CN"/>
        </w:rPr>
        <w:t>высокоразмерном</w:t>
      </w:r>
      <w:proofErr w:type="spellEnd"/>
      <w:r w:rsidRPr="009713DC">
        <w:rPr>
          <w:rFonts w:ascii="Times New Roman" w:eastAsia="Times New Roman" w:hAnsi="Times New Roman" w:cs="Times New Roman"/>
          <w:sz w:val="28"/>
          <w:szCs w:val="28"/>
          <w:lang w:val="ru-RU" w:eastAsia="zh-CN"/>
        </w:rPr>
        <w:t xml:space="preserve"> пространстве». </w:t>
      </w:r>
    </w:p>
    <w:p w14:paraId="00083760" w14:textId="4ADDE550"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proofErr w:type="spellStart"/>
      <w:r w:rsidRPr="009713DC">
        <w:rPr>
          <w:rFonts w:ascii="Times New Roman" w:eastAsia="Times New Roman" w:hAnsi="Times New Roman" w:cs="Times New Roman"/>
          <w:sz w:val="28"/>
          <w:szCs w:val="28"/>
          <w:lang w:val="ru-RU" w:eastAsia="zh-CN"/>
        </w:rPr>
        <w:t>Двувзвешенная</w:t>
      </w:r>
      <w:proofErr w:type="spellEnd"/>
      <w:r w:rsidRPr="009713DC">
        <w:rPr>
          <w:rFonts w:ascii="Times New Roman" w:eastAsia="Times New Roman" w:hAnsi="Times New Roman" w:cs="Times New Roman"/>
          <w:sz w:val="28"/>
          <w:szCs w:val="28"/>
          <w:lang w:val="ru-RU" w:eastAsia="zh-CN"/>
        </w:rPr>
        <w:t xml:space="preserve"> нейронная сеть имеет два веса, один из которых эквивалентен направленным весам сети BP</w:t>
      </w:r>
      <w:r w:rsidR="004913F3">
        <w:rPr>
          <w:rFonts w:ascii="Times New Roman" w:eastAsia="Times New Roman" w:hAnsi="Times New Roman" w:cs="Times New Roman"/>
          <w:sz w:val="28"/>
          <w:szCs w:val="28"/>
          <w:lang w:val="ru-RU" w:eastAsia="zh-CN"/>
        </w:rPr>
        <w:t xml:space="preserve">, а другой - </w:t>
      </w:r>
      <w:r w:rsidRPr="009713DC">
        <w:rPr>
          <w:rFonts w:ascii="Times New Roman" w:eastAsia="Times New Roman" w:hAnsi="Times New Roman" w:cs="Times New Roman"/>
          <w:sz w:val="28"/>
          <w:szCs w:val="28"/>
          <w:lang w:val="ru-RU" w:eastAsia="zh-CN"/>
        </w:rPr>
        <w:t xml:space="preserve">основным весам сети RBF. Учитывая это, по мнению автора, нейронная сеть с двойным взвешиванием может быть использована для получения сложных геометрических форм, характеристик отклика и анизотропных свойств высшего порядка, наследственных свойств для удовлетворения требований распознавания образов </w:t>
      </w:r>
      <w:r w:rsidR="004913F3">
        <w:rPr>
          <w:rFonts w:ascii="Times New Roman" w:eastAsia="Times New Roman" w:hAnsi="Times New Roman" w:cs="Times New Roman"/>
          <w:sz w:val="28"/>
          <w:szCs w:val="28"/>
          <w:lang w:val="ru-RU" w:eastAsia="zh-CN"/>
        </w:rPr>
        <w:t>РЖ</w:t>
      </w:r>
      <w:r w:rsidRPr="009713DC">
        <w:rPr>
          <w:rFonts w:ascii="Times New Roman" w:eastAsia="Times New Roman" w:hAnsi="Times New Roman" w:cs="Times New Roman"/>
          <w:sz w:val="28"/>
          <w:szCs w:val="28"/>
          <w:lang w:val="ru-RU" w:eastAsia="zh-CN"/>
        </w:rPr>
        <w:t xml:space="preserve">. </w:t>
      </w:r>
    </w:p>
    <w:p w14:paraId="564109C8" w14:textId="3DB304C1"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proofErr w:type="spellStart"/>
      <w:r w:rsidRPr="009713DC">
        <w:rPr>
          <w:rFonts w:ascii="Times New Roman" w:eastAsia="Times New Roman" w:hAnsi="Times New Roman" w:cs="Times New Roman"/>
          <w:sz w:val="28"/>
          <w:szCs w:val="28"/>
          <w:lang w:val="ru-RU" w:eastAsia="zh-CN"/>
        </w:rPr>
        <w:t>Многовзвешенные</w:t>
      </w:r>
      <w:proofErr w:type="spellEnd"/>
      <w:r w:rsidRPr="009713DC">
        <w:rPr>
          <w:rFonts w:ascii="Times New Roman" w:eastAsia="Times New Roman" w:hAnsi="Times New Roman" w:cs="Times New Roman"/>
          <w:sz w:val="28"/>
          <w:szCs w:val="28"/>
          <w:lang w:val="ru-RU" w:eastAsia="zh-CN"/>
        </w:rPr>
        <w:t xml:space="preserve"> нейроны в таком случае могут быть </w:t>
      </w:r>
      <w:r w:rsidR="004913F3">
        <w:rPr>
          <w:rFonts w:ascii="Times New Roman" w:eastAsia="Times New Roman" w:hAnsi="Times New Roman" w:cs="Times New Roman"/>
          <w:sz w:val="28"/>
          <w:szCs w:val="28"/>
          <w:lang w:val="ru-RU" w:eastAsia="zh-CN"/>
        </w:rPr>
        <w:t>описаны</w:t>
      </w:r>
      <w:r w:rsidRPr="009713DC">
        <w:rPr>
          <w:rFonts w:ascii="Times New Roman" w:eastAsia="Times New Roman" w:hAnsi="Times New Roman" w:cs="Times New Roman"/>
          <w:sz w:val="28"/>
          <w:szCs w:val="28"/>
          <w:lang w:val="ru-RU" w:eastAsia="zh-CN"/>
        </w:rPr>
        <w:t xml:space="preserve"> следующим образом:</w:t>
      </w:r>
    </w:p>
    <w:p w14:paraId="1821286F" w14:textId="0A781B9F" w:rsidR="00367E71" w:rsidRPr="009713DC" w:rsidRDefault="00367E71" w:rsidP="004913F3">
      <w:pPr>
        <w:widowControl w:val="0"/>
        <w:spacing w:before="120" w:after="120" w:line="360" w:lineRule="auto"/>
        <w:jc w:val="right"/>
        <w:rPr>
          <w:rFonts w:ascii="Times New Roman" w:eastAsia="Times New Roman" w:hAnsi="Times New Roman" w:cs="Times New Roman"/>
          <w:sz w:val="28"/>
          <w:szCs w:val="28"/>
          <w:lang w:val="ru-RU" w:eastAsia="zh-CN"/>
        </w:rPr>
      </w:pPr>
      <m:oMath>
        <m:r>
          <w:rPr>
            <w:rFonts w:ascii="Cambria Math" w:eastAsia="Times New Roman" w:hAnsi="Cambria Math" w:cs="Times New Roman"/>
            <w:sz w:val="28"/>
            <w:szCs w:val="28"/>
            <w:lang w:val="ru-RU" w:eastAsia="zh-CN"/>
          </w:rPr>
          <m:t>Y=f</m:t>
        </m:r>
        <m:d>
          <m:dPr>
            <m:begChr m:val="["/>
            <m:endChr m:val="]"/>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δ</m:t>
            </m:r>
            <m:d>
              <m:dPr>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1</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2</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2</m:t>
                    </m:r>
                  </m:sub>
                </m:sSub>
                <m:r>
                  <w:rPr>
                    <w:rFonts w:ascii="Cambria Math" w:eastAsia="Times New Roman" w:hAnsi="Cambria Math" w:cs="Times New Roman"/>
                    <w:sz w:val="28"/>
                    <w:szCs w:val="28"/>
                    <w:lang w:val="ru-RU" w:eastAsia="zh-CN"/>
                  </w:rPr>
                  <m:t xml:space="preserve">, …, </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n</m:t>
                    </m:r>
                  </m:sub>
                </m:sSub>
                <m:r>
                  <w:rPr>
                    <w:rFonts w:ascii="Cambria Math" w:eastAsia="Times New Roman" w:hAnsi="Cambria Math" w:cs="Times New Roman"/>
                    <w:sz w:val="28"/>
                    <w:szCs w:val="28"/>
                    <w:lang w:val="ru-RU" w:eastAsia="zh-CN"/>
                  </w:rPr>
                  <m:t>, X</m:t>
                </m:r>
              </m:e>
            </m:d>
            <m:r>
              <w:rPr>
                <w:rFonts w:ascii="Cambria Math" w:eastAsia="Times New Roman" w:hAnsi="Cambria Math" w:cs="Times New Roman"/>
                <w:sz w:val="28"/>
                <w:szCs w:val="28"/>
                <w:lang w:val="ru-RU" w:eastAsia="zh-CN"/>
              </w:rPr>
              <m:t>-θ</m:t>
            </m:r>
          </m:e>
        </m:d>
      </m:oMath>
      <w:r w:rsidR="004913F3">
        <w:rPr>
          <w:rFonts w:ascii="Times New Roman" w:eastAsia="Times New Roman" w:hAnsi="Times New Roman" w:cs="Times New Roman"/>
          <w:sz w:val="28"/>
          <w:szCs w:val="28"/>
          <w:lang w:val="ru-RU" w:eastAsia="zh-CN"/>
        </w:rPr>
        <w:t>,</w:t>
      </w:r>
      <w:r w:rsidR="00B03A84">
        <w:rPr>
          <w:rFonts w:ascii="Times New Roman" w:eastAsia="Times New Roman" w:hAnsi="Times New Roman" w:cs="Times New Roman"/>
          <w:sz w:val="28"/>
          <w:szCs w:val="28"/>
          <w:lang w:val="ru-RU" w:eastAsia="zh-CN"/>
        </w:rPr>
        <w:t xml:space="preserve">  </w:t>
      </w:r>
      <w:r w:rsidRPr="009713DC">
        <w:rPr>
          <w:rFonts w:ascii="Times New Roman" w:eastAsia="Times New Roman" w:hAnsi="Times New Roman" w:cs="Times New Roman"/>
          <w:sz w:val="28"/>
          <w:szCs w:val="28"/>
          <w:lang w:val="ru-RU" w:eastAsia="zh-CN"/>
        </w:rPr>
        <w:t xml:space="preserve">                                     (3</w:t>
      </w:r>
      <w:r w:rsidR="004913F3">
        <w:rPr>
          <w:rFonts w:ascii="Times New Roman" w:eastAsia="Times New Roman" w:hAnsi="Times New Roman" w:cs="Times New Roman"/>
          <w:sz w:val="28"/>
          <w:szCs w:val="28"/>
          <w:lang w:val="ru-RU" w:eastAsia="zh-CN"/>
        </w:rPr>
        <w:t>6</w:t>
      </w:r>
      <w:r w:rsidRPr="009713DC">
        <w:rPr>
          <w:rFonts w:ascii="Times New Roman" w:eastAsia="Times New Roman" w:hAnsi="Times New Roman" w:cs="Times New Roman"/>
          <w:sz w:val="28"/>
          <w:szCs w:val="28"/>
          <w:lang w:val="ru-RU" w:eastAsia="zh-CN"/>
        </w:rPr>
        <w:t>)</w:t>
      </w:r>
    </w:p>
    <w:p w14:paraId="4B18E538" w14:textId="0D450CF1"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где </w:t>
      </w:r>
      <w:r w:rsidRPr="009713DC">
        <w:rPr>
          <w:rFonts w:ascii="Times New Roman" w:eastAsia="Times New Roman" w:hAnsi="Times New Roman" w:cs="Times New Roman"/>
          <w:i/>
          <w:sz w:val="28"/>
          <w:szCs w:val="28"/>
          <w:lang w:val="ru-RU" w:eastAsia="zh-CN"/>
        </w:rPr>
        <w:t>X</w:t>
      </w:r>
      <w:r w:rsidRPr="009713DC">
        <w:rPr>
          <w:rFonts w:ascii="Times New Roman" w:eastAsia="Times New Roman" w:hAnsi="Times New Roman" w:cs="Times New Roman"/>
          <w:sz w:val="28"/>
          <w:szCs w:val="28"/>
          <w:lang w:val="ru-RU" w:eastAsia="zh-CN"/>
        </w:rPr>
        <w:t xml:space="preserve"> - входной вектор, </w:t>
      </w:r>
      <w:r w:rsidRPr="009713DC">
        <w:rPr>
          <w:rFonts w:ascii="Times New Roman" w:eastAsia="Times New Roman" w:hAnsi="Times New Roman" w:cs="Times New Roman"/>
          <w:i/>
          <w:sz w:val="28"/>
          <w:szCs w:val="28"/>
          <w:lang w:val="ru-RU" w:eastAsia="zh-CN"/>
        </w:rPr>
        <w:t>W</w:t>
      </w:r>
      <w:r w:rsidR="004913F3">
        <w:rPr>
          <w:rFonts w:ascii="Times New Roman" w:eastAsia="Times New Roman" w:hAnsi="Times New Roman" w:cs="Times New Roman"/>
          <w:i/>
          <w:sz w:val="28"/>
          <w:szCs w:val="28"/>
          <w:vertAlign w:val="subscript"/>
          <w:lang w:eastAsia="zh-CN"/>
        </w:rPr>
        <w:t>n</w:t>
      </w:r>
      <w:r w:rsidRPr="009713DC">
        <w:rPr>
          <w:rFonts w:ascii="Times New Roman" w:eastAsia="Times New Roman" w:hAnsi="Times New Roman" w:cs="Times New Roman"/>
          <w:sz w:val="28"/>
          <w:szCs w:val="28"/>
          <w:lang w:val="ru-RU" w:eastAsia="zh-CN"/>
        </w:rPr>
        <w:t xml:space="preserve"> - вес </w:t>
      </w:r>
      <w:r w:rsidRPr="009713DC">
        <w:rPr>
          <w:rFonts w:ascii="Times New Roman" w:eastAsia="Times New Roman" w:hAnsi="Times New Roman" w:cs="Times New Roman"/>
          <w:i/>
          <w:sz w:val="28"/>
          <w:szCs w:val="28"/>
          <w:lang w:val="ru-RU" w:eastAsia="zh-CN"/>
        </w:rPr>
        <w:t>n</w:t>
      </w:r>
      <w:r w:rsidRPr="009713DC">
        <w:rPr>
          <w:rFonts w:ascii="Times New Roman" w:eastAsia="Times New Roman" w:hAnsi="Times New Roman" w:cs="Times New Roman"/>
          <w:sz w:val="28"/>
          <w:szCs w:val="28"/>
          <w:lang w:val="ru-RU" w:eastAsia="zh-CN"/>
        </w:rPr>
        <w:t>-</w:t>
      </w:r>
      <w:proofErr w:type="spellStart"/>
      <w:r w:rsidRPr="009713DC">
        <w:rPr>
          <w:rFonts w:ascii="Times New Roman" w:eastAsia="Times New Roman" w:hAnsi="Times New Roman" w:cs="Times New Roman"/>
          <w:sz w:val="28"/>
          <w:szCs w:val="28"/>
          <w:lang w:val="ru-RU" w:eastAsia="zh-CN"/>
        </w:rPr>
        <w:t>го</w:t>
      </w:r>
      <w:proofErr w:type="spellEnd"/>
      <w:r w:rsidRPr="009713DC">
        <w:rPr>
          <w:rFonts w:ascii="Times New Roman" w:eastAsia="Times New Roman" w:hAnsi="Times New Roman" w:cs="Times New Roman"/>
          <w:sz w:val="28"/>
          <w:szCs w:val="28"/>
          <w:lang w:val="ru-RU" w:eastAsia="zh-CN"/>
        </w:rPr>
        <w:t xml:space="preserve"> вектора, </w:t>
      </w:r>
      <m:oMath>
        <m:r>
          <w:rPr>
            <w:rFonts w:ascii="Cambria Math" w:eastAsia="Times New Roman" w:hAnsi="Cambria Math" w:cs="Times New Roman"/>
            <w:sz w:val="28"/>
            <w:szCs w:val="28"/>
            <w:lang w:val="ru-RU" w:eastAsia="zh-CN"/>
          </w:rPr>
          <m:t>δ</m:t>
        </m:r>
      </m:oMath>
      <w:r w:rsidRPr="009713DC">
        <w:rPr>
          <w:rFonts w:ascii="Times New Roman" w:eastAsia="Times New Roman" w:hAnsi="Times New Roman" w:cs="Times New Roman"/>
          <w:sz w:val="28"/>
          <w:szCs w:val="28"/>
          <w:lang w:val="ru-RU" w:eastAsia="zh-CN"/>
        </w:rPr>
        <w:t xml:space="preserve"> - функция нейрона, </w:t>
      </w:r>
      <w:r w:rsidRPr="009713DC">
        <w:rPr>
          <w:rFonts w:ascii="Times New Roman" w:eastAsia="Times New Roman" w:hAnsi="Times New Roman" w:cs="Times New Roman"/>
          <w:i/>
          <w:sz w:val="28"/>
          <w:szCs w:val="28"/>
          <w:lang w:val="ru-RU" w:eastAsia="zh-CN"/>
        </w:rPr>
        <w:t>f</w:t>
      </w:r>
      <w:r w:rsidRPr="009713DC">
        <w:rPr>
          <w:rFonts w:ascii="Times New Roman" w:eastAsia="Times New Roman" w:hAnsi="Times New Roman" w:cs="Times New Roman"/>
          <w:sz w:val="28"/>
          <w:szCs w:val="28"/>
          <w:lang w:val="ru-RU" w:eastAsia="zh-CN"/>
        </w:rPr>
        <w:t xml:space="preserve"> - передаточная функция, </w:t>
      </w:r>
      <m:oMath>
        <m:r>
          <w:rPr>
            <w:rFonts w:ascii="Cambria Math" w:eastAsia="Times New Roman" w:hAnsi="Cambria Math" w:cs="Times New Roman"/>
            <w:sz w:val="28"/>
            <w:szCs w:val="28"/>
            <w:lang w:val="ru-RU" w:eastAsia="zh-CN"/>
          </w:rPr>
          <m:t>θ</m:t>
        </m:r>
      </m:oMath>
      <w:r w:rsidRPr="009713DC">
        <w:rPr>
          <w:rFonts w:ascii="Times New Roman" w:eastAsia="Times New Roman" w:hAnsi="Times New Roman" w:cs="Times New Roman"/>
          <w:sz w:val="28"/>
          <w:szCs w:val="28"/>
          <w:lang w:val="ru-RU" w:eastAsia="zh-CN"/>
        </w:rPr>
        <w:t xml:space="preserve"> - порог нейрона.</w:t>
      </w:r>
    </w:p>
    <w:p w14:paraId="151E6658" w14:textId="17CA4006" w:rsidR="00367E71" w:rsidRPr="009713DC" w:rsidRDefault="00367E71" w:rsidP="004913F3">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Когда </w:t>
      </w:r>
      <w:r w:rsidRPr="009713DC">
        <w:rPr>
          <w:rFonts w:ascii="Times New Roman" w:eastAsia="Times New Roman" w:hAnsi="Times New Roman" w:cs="Times New Roman"/>
          <w:i/>
          <w:sz w:val="28"/>
          <w:szCs w:val="28"/>
          <w:lang w:val="ru-RU" w:eastAsia="zh-CN"/>
        </w:rPr>
        <w:t>n</w:t>
      </w:r>
      <w:r w:rsidR="004913F3">
        <w:rPr>
          <w:rFonts w:ascii="Times New Roman" w:eastAsia="Times New Roman" w:hAnsi="Times New Roman" w:cs="Times New Roman"/>
          <w:sz w:val="28"/>
          <w:szCs w:val="28"/>
          <w:lang w:val="ru-RU" w:eastAsia="zh-CN"/>
        </w:rPr>
        <w:t xml:space="preserve"> = 2</w:t>
      </w:r>
      <w:r w:rsidRPr="009713DC">
        <w:rPr>
          <w:rFonts w:ascii="Times New Roman" w:eastAsia="Times New Roman" w:hAnsi="Times New Roman" w:cs="Times New Roman"/>
          <w:sz w:val="28"/>
          <w:szCs w:val="28"/>
          <w:lang w:val="ru-RU" w:eastAsia="zh-CN"/>
        </w:rPr>
        <w:t xml:space="preserve"> формула</w:t>
      </w:r>
      <w:r w:rsidR="004913F3">
        <w:rPr>
          <w:rFonts w:ascii="Times New Roman" w:eastAsia="Times New Roman" w:hAnsi="Times New Roman" w:cs="Times New Roman"/>
          <w:sz w:val="28"/>
          <w:szCs w:val="28"/>
          <w:lang w:val="ru-RU" w:eastAsia="zh-CN"/>
        </w:rPr>
        <w:t xml:space="preserve"> (36)</w:t>
      </w:r>
      <w:r w:rsidRPr="009713DC">
        <w:rPr>
          <w:rFonts w:ascii="Times New Roman" w:eastAsia="Times New Roman" w:hAnsi="Times New Roman" w:cs="Times New Roman"/>
          <w:sz w:val="28"/>
          <w:szCs w:val="28"/>
          <w:lang w:val="ru-RU" w:eastAsia="zh-CN"/>
        </w:rPr>
        <w:t xml:space="preserve"> является </w:t>
      </w:r>
      <w:proofErr w:type="spellStart"/>
      <w:r w:rsidRPr="009713DC">
        <w:rPr>
          <w:rFonts w:ascii="Times New Roman" w:eastAsia="Times New Roman" w:hAnsi="Times New Roman" w:cs="Times New Roman"/>
          <w:sz w:val="28"/>
          <w:szCs w:val="28"/>
          <w:lang w:val="ru-RU" w:eastAsia="zh-CN"/>
        </w:rPr>
        <w:t>дуальновзвешенн</w:t>
      </w:r>
      <w:r w:rsidR="004913F3">
        <w:rPr>
          <w:rFonts w:ascii="Times New Roman" w:eastAsia="Times New Roman" w:hAnsi="Times New Roman" w:cs="Times New Roman"/>
          <w:sz w:val="28"/>
          <w:szCs w:val="28"/>
          <w:lang w:val="ru-RU" w:eastAsia="zh-CN"/>
        </w:rPr>
        <w:t>ым</w:t>
      </w:r>
      <w:proofErr w:type="spellEnd"/>
      <w:r w:rsidRPr="009713DC">
        <w:rPr>
          <w:rFonts w:ascii="Times New Roman" w:eastAsia="Times New Roman" w:hAnsi="Times New Roman" w:cs="Times New Roman"/>
          <w:sz w:val="28"/>
          <w:szCs w:val="28"/>
          <w:lang w:val="ru-RU" w:eastAsia="zh-CN"/>
        </w:rPr>
        <w:t xml:space="preserve"> неравенством, обозначаемым как:</w:t>
      </w:r>
    </w:p>
    <w:p w14:paraId="4A48FF02" w14:textId="4DA32FB5" w:rsidR="00367E71" w:rsidRPr="009713DC" w:rsidRDefault="00367E71" w:rsidP="004913F3">
      <w:pPr>
        <w:widowControl w:val="0"/>
        <w:spacing w:before="120" w:after="120" w:line="360" w:lineRule="auto"/>
        <w:jc w:val="right"/>
        <w:rPr>
          <w:rFonts w:ascii="Times New Roman" w:eastAsia="Times New Roman" w:hAnsi="Times New Roman" w:cs="Times New Roman"/>
          <w:sz w:val="28"/>
          <w:szCs w:val="28"/>
          <w:lang w:val="ru-RU" w:eastAsia="zh-CN"/>
        </w:rPr>
      </w:pPr>
      <m:oMath>
        <m:r>
          <w:rPr>
            <w:rFonts w:ascii="Cambria Math" w:eastAsia="Times New Roman" w:hAnsi="Cambria Math" w:cs="Times New Roman"/>
            <w:sz w:val="28"/>
            <w:szCs w:val="28"/>
            <w:lang w:val="ru-RU" w:eastAsia="zh-CN"/>
          </w:rPr>
          <m:t>Y=f</m:t>
        </m:r>
        <m:d>
          <m:dPr>
            <m:begChr m:val="["/>
            <m:endChr m:val="]"/>
            <m:ctrlPr>
              <w:rPr>
                <w:rFonts w:ascii="Cambria Math" w:eastAsia="Times New Roman" w:hAnsi="Cambria Math" w:cs="Times New Roman"/>
                <w:i/>
                <w:sz w:val="28"/>
                <w:szCs w:val="28"/>
                <w:lang w:val="ru-RU" w:eastAsia="zh-CN"/>
              </w:rPr>
            </m:ctrlPr>
          </m:dPr>
          <m:e>
            <m:r>
              <w:rPr>
                <w:rFonts w:ascii="Cambria Math" w:eastAsia="Times New Roman" w:hAnsi="Cambria Math" w:cs="Times New Roman"/>
                <w:sz w:val="28"/>
                <w:szCs w:val="28"/>
                <w:lang w:val="ru-RU" w:eastAsia="zh-CN"/>
              </w:rPr>
              <m:t>δ</m:t>
            </m:r>
            <m:d>
              <m:dPr>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1</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2</m:t>
                    </m:r>
                  </m:sub>
                </m:sSub>
                <m:r>
                  <w:rPr>
                    <w:rFonts w:ascii="Cambria Math" w:eastAsia="Times New Roman" w:hAnsi="Cambria Math" w:cs="Times New Roman"/>
                    <w:sz w:val="28"/>
                    <w:szCs w:val="28"/>
                    <w:lang w:val="ru-RU" w:eastAsia="zh-CN"/>
                  </w:rPr>
                  <m:t>, x</m:t>
                </m:r>
              </m:e>
            </m:d>
            <m:r>
              <w:rPr>
                <w:rFonts w:ascii="Cambria Math" w:eastAsia="Times New Roman" w:hAnsi="Cambria Math" w:cs="Times New Roman"/>
                <w:sz w:val="28"/>
                <w:szCs w:val="28"/>
                <w:lang w:val="ru-RU" w:eastAsia="zh-CN"/>
              </w:rPr>
              <m:t>-θ</m:t>
            </m:r>
          </m:e>
        </m:d>
      </m:oMath>
      <w:r w:rsidR="004913F3">
        <w:rPr>
          <w:rFonts w:ascii="Times New Roman" w:eastAsia="Times New Roman" w:hAnsi="Times New Roman" w:cs="Times New Roman"/>
          <w:sz w:val="28"/>
          <w:szCs w:val="28"/>
          <w:lang w:val="ru-RU" w:eastAsia="zh-CN"/>
        </w:rPr>
        <w:t>.</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37</w:t>
      </w:r>
      <w:r w:rsidRPr="009713DC">
        <w:rPr>
          <w:rFonts w:ascii="Times New Roman" w:eastAsia="Times New Roman" w:hAnsi="Times New Roman" w:cs="Times New Roman"/>
          <w:sz w:val="28"/>
          <w:szCs w:val="28"/>
          <w:lang w:val="ru-RU" w:eastAsia="zh-CN"/>
        </w:rPr>
        <w:t>)</w:t>
      </w:r>
    </w:p>
    <w:p w14:paraId="6D6BBCAD" w14:textId="6A549214" w:rsidR="00367E71" w:rsidRPr="009713DC" w:rsidRDefault="00367E71" w:rsidP="004913F3">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Когда две точки </w:t>
      </w:r>
      <w:r w:rsidRPr="009713DC">
        <w:rPr>
          <w:rFonts w:ascii="Times New Roman" w:eastAsia="Times New Roman" w:hAnsi="Times New Roman" w:cs="Times New Roman"/>
          <w:i/>
          <w:sz w:val="28"/>
          <w:szCs w:val="28"/>
          <w:lang w:val="ru-RU" w:eastAsia="zh-CN"/>
        </w:rPr>
        <w:t>W</w:t>
      </w:r>
      <w:r w:rsidRPr="009713DC">
        <w:rPr>
          <w:rFonts w:ascii="Times New Roman" w:eastAsia="Times New Roman" w:hAnsi="Times New Roman" w:cs="Times New Roman"/>
          <w:i/>
          <w:sz w:val="28"/>
          <w:szCs w:val="28"/>
          <w:vertAlign w:val="subscript"/>
          <w:lang w:val="ru-RU" w:eastAsia="zh-CN"/>
        </w:rPr>
        <w:t>1</w:t>
      </w:r>
      <w:r w:rsidRPr="009713DC">
        <w:rPr>
          <w:rFonts w:ascii="Times New Roman" w:eastAsia="Times New Roman" w:hAnsi="Times New Roman" w:cs="Times New Roman"/>
          <w:sz w:val="28"/>
          <w:szCs w:val="28"/>
          <w:lang w:val="ru-RU" w:eastAsia="zh-CN"/>
        </w:rPr>
        <w:t xml:space="preserve"> и </w:t>
      </w:r>
      <w:r w:rsidRPr="009713DC">
        <w:rPr>
          <w:rFonts w:ascii="Times New Roman" w:eastAsia="Times New Roman" w:hAnsi="Times New Roman" w:cs="Times New Roman"/>
          <w:i/>
          <w:sz w:val="28"/>
          <w:szCs w:val="28"/>
          <w:lang w:val="ru-RU" w:eastAsia="zh-CN"/>
        </w:rPr>
        <w:t>W</w:t>
      </w:r>
      <w:r w:rsidRPr="009713DC">
        <w:rPr>
          <w:rFonts w:ascii="Times New Roman" w:eastAsia="Times New Roman" w:hAnsi="Times New Roman" w:cs="Times New Roman"/>
          <w:i/>
          <w:sz w:val="28"/>
          <w:szCs w:val="28"/>
          <w:vertAlign w:val="subscript"/>
          <w:lang w:val="ru-RU" w:eastAsia="zh-CN"/>
        </w:rPr>
        <w:t>2</w:t>
      </w:r>
      <w:r w:rsidRPr="009713DC">
        <w:rPr>
          <w:rFonts w:ascii="Times New Roman" w:eastAsia="Times New Roman" w:hAnsi="Times New Roman" w:cs="Times New Roman"/>
          <w:sz w:val="28"/>
          <w:szCs w:val="28"/>
          <w:lang w:val="ru-RU" w:eastAsia="zh-CN"/>
        </w:rPr>
        <w:t xml:space="preserve"> в пространстве имеют определенный уникальный промежуточный слой, это может быть выражено </w:t>
      </w:r>
      <w:r w:rsidR="004913F3">
        <w:rPr>
          <w:rFonts w:ascii="Times New Roman" w:eastAsia="Times New Roman" w:hAnsi="Times New Roman" w:cs="Times New Roman"/>
          <w:sz w:val="28"/>
          <w:szCs w:val="28"/>
          <w:lang w:val="ru-RU" w:eastAsia="zh-CN"/>
        </w:rPr>
        <w:t>следующим</w:t>
      </w:r>
      <w:r w:rsidRPr="009713DC">
        <w:rPr>
          <w:rFonts w:ascii="Times New Roman" w:eastAsia="Times New Roman" w:hAnsi="Times New Roman" w:cs="Times New Roman"/>
          <w:sz w:val="28"/>
          <w:szCs w:val="28"/>
          <w:lang w:val="ru-RU" w:eastAsia="zh-CN"/>
        </w:rPr>
        <w:t xml:space="preserve"> образом:</w:t>
      </w:r>
    </w:p>
    <w:p w14:paraId="59322797" w14:textId="2C3D6386" w:rsidR="00367E71" w:rsidRPr="009713DC" w:rsidRDefault="00367E71" w:rsidP="004913F3">
      <w:pPr>
        <w:widowControl w:val="0"/>
        <w:spacing w:before="120" w:after="120" w:line="360" w:lineRule="auto"/>
        <w:jc w:val="right"/>
        <w:rPr>
          <w:rFonts w:ascii="Times New Roman" w:eastAsia="Times New Roman" w:hAnsi="Times New Roman" w:cs="Times New Roman"/>
          <w:sz w:val="28"/>
          <w:szCs w:val="28"/>
          <w:lang w:val="ru-RU" w:eastAsia="zh-CN"/>
        </w:rPr>
      </w:pPr>
      <m:oMath>
        <m:r>
          <w:rPr>
            <w:rFonts w:ascii="Cambria Math" w:eastAsia="Times New Roman" w:hAnsi="Cambria Math" w:cs="Times New Roman"/>
            <w:sz w:val="28"/>
            <w:szCs w:val="28"/>
            <w:lang w:val="ru-RU" w:eastAsia="zh-CN"/>
          </w:rPr>
          <m:t>Y=f</m:t>
        </m:r>
        <m:d>
          <m:dPr>
            <m:begChr m:val="["/>
            <m:endChr m:val="]"/>
            <m:ctrlPr>
              <w:rPr>
                <w:rFonts w:ascii="Cambria Math" w:eastAsia="Times New Roman" w:hAnsi="Cambria Math" w:cs="Times New Roman"/>
                <w:i/>
                <w:sz w:val="28"/>
                <w:szCs w:val="28"/>
                <w:lang w:val="ru-RU" w:eastAsia="zh-CN"/>
              </w:rPr>
            </m:ctrlPr>
          </m:dPr>
          <m:e>
            <m:nary>
              <m:naryPr>
                <m:chr m:val="∑"/>
                <m:limLoc m:val="subSup"/>
                <m:ctrlPr>
                  <w:rPr>
                    <w:rFonts w:ascii="Cambria Math" w:eastAsia="Times New Roman" w:hAnsi="Cambria Math" w:cs="Times New Roman"/>
                    <w:i/>
                    <w:sz w:val="28"/>
                    <w:szCs w:val="28"/>
                    <w:lang w:val="ru-RU" w:eastAsia="zh-CN"/>
                  </w:rPr>
                </m:ctrlPr>
              </m:naryPr>
              <m:sub>
                <m:r>
                  <w:rPr>
                    <w:rFonts w:ascii="Cambria Math" w:eastAsia="Times New Roman" w:hAnsi="Cambria Math" w:cs="Times New Roman"/>
                    <w:sz w:val="28"/>
                    <w:szCs w:val="28"/>
                    <w:lang w:val="ru-RU" w:eastAsia="zh-CN"/>
                  </w:rPr>
                  <m:t>i=0</m:t>
                </m:r>
              </m:sub>
              <m:sup>
                <m:r>
                  <w:rPr>
                    <w:rFonts w:ascii="Cambria Math" w:eastAsia="Times New Roman" w:hAnsi="Cambria Math" w:cs="Times New Roman"/>
                    <w:sz w:val="28"/>
                    <w:szCs w:val="28"/>
                    <w:lang w:val="ru-RU" w:eastAsia="zh-CN"/>
                  </w:rPr>
                  <m:t>n</m:t>
                </m:r>
              </m:sup>
              <m:e>
                <m:sSup>
                  <m:sSupPr>
                    <m:ctrlPr>
                      <w:rPr>
                        <w:rFonts w:ascii="Cambria Math" w:eastAsia="Times New Roman" w:hAnsi="Cambria Math" w:cs="Times New Roman"/>
                        <w:i/>
                        <w:sz w:val="28"/>
                        <w:szCs w:val="28"/>
                        <w:lang w:val="ru-RU" w:eastAsia="zh-CN"/>
                      </w:rPr>
                    </m:ctrlPr>
                  </m:sSupPr>
                  <m:e>
                    <m:d>
                      <m:dPr>
                        <m:ctrlPr>
                          <w:rPr>
                            <w:rFonts w:ascii="Cambria Math" w:eastAsia="Times New Roman" w:hAnsi="Cambria Math" w:cs="Times New Roman"/>
                            <w:i/>
                            <w:sz w:val="28"/>
                            <w:szCs w:val="28"/>
                            <w:lang w:val="ru-RU" w:eastAsia="zh-CN"/>
                          </w:rPr>
                        </m:ctrlPr>
                      </m:dPr>
                      <m:e>
                        <m:f>
                          <m:fPr>
                            <m:ctrlPr>
                              <w:rPr>
                                <w:rFonts w:ascii="Cambria Math" w:eastAsia="Times New Roman" w:hAnsi="Cambria Math" w:cs="Times New Roman"/>
                                <w:i/>
                                <w:sz w:val="28"/>
                                <w:szCs w:val="28"/>
                                <w:lang w:val="ru-RU" w:eastAsia="zh-CN"/>
                              </w:rPr>
                            </m:ctrlPr>
                          </m:fPr>
                          <m:num>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τ</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num>
                          <m:den>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τ</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e>
                            </m:d>
                          </m:den>
                        </m:f>
                      </m:e>
                    </m:d>
                  </m:e>
                  <m:sup>
                    <m:r>
                      <w:rPr>
                        <w:rFonts w:ascii="Cambria Math" w:eastAsia="Times New Roman" w:hAnsi="Cambria Math" w:cs="Times New Roman"/>
                        <w:sz w:val="28"/>
                        <w:szCs w:val="28"/>
                        <w:lang w:val="ru-RU" w:eastAsia="zh-CN"/>
                      </w:rPr>
                      <m:t>s</m:t>
                    </m:r>
                  </m:sup>
                </m:sSup>
                <m:sSup>
                  <m:sSupPr>
                    <m:ctrlPr>
                      <w:rPr>
                        <w:rFonts w:ascii="Cambria Math" w:eastAsia="Times New Roman" w:hAnsi="Cambria Math" w:cs="Times New Roman"/>
                        <w:i/>
                        <w:sz w:val="28"/>
                        <w:szCs w:val="28"/>
                        <w:lang w:val="ru-RU" w:eastAsia="zh-CN"/>
                      </w:rPr>
                    </m:ctrlPr>
                  </m:sSupPr>
                  <m:e>
                    <m:d>
                      <m:dPr>
                        <m:begChr m:val="|"/>
                        <m:endChr m:val="|"/>
                        <m:ctrlPr>
                          <w:rPr>
                            <w:rFonts w:ascii="Cambria Math" w:eastAsia="Times New Roman" w:hAnsi="Cambria Math" w:cs="Times New Roman"/>
                            <w:i/>
                            <w:sz w:val="28"/>
                            <w:szCs w:val="28"/>
                            <w:lang w:val="ru-RU" w:eastAsia="zh-CN"/>
                          </w:rPr>
                        </m:ctrlPr>
                      </m:dPr>
                      <m:e>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w</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x</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τ</m:t>
                            </m:r>
                          </m:e>
                          <m:sub>
                            <m:r>
                              <w:rPr>
                                <w:rFonts w:ascii="Cambria Math" w:eastAsia="Times New Roman" w:hAnsi="Cambria Math" w:cs="Times New Roman"/>
                                <w:sz w:val="28"/>
                                <w:szCs w:val="28"/>
                                <w:lang w:val="ru-RU" w:eastAsia="zh-CN"/>
                              </w:rPr>
                              <m:t>i</m:t>
                            </m:r>
                          </m:sub>
                        </m:sSub>
                        <m:r>
                          <w:rPr>
                            <w:rFonts w:ascii="Cambria Math" w:eastAsia="Times New Roman" w:hAnsi="Cambria Math" w:cs="Times New Roman"/>
                            <w:sz w:val="28"/>
                            <w:szCs w:val="28"/>
                            <w:lang w:val="ru-RU" w:eastAsia="zh-CN"/>
                          </w:rPr>
                          <m:t>)</m:t>
                        </m:r>
                      </m:e>
                    </m:d>
                  </m:e>
                  <m:sup>
                    <m:r>
                      <w:rPr>
                        <w:rFonts w:ascii="Cambria Math" w:eastAsia="Times New Roman" w:hAnsi="Cambria Math" w:cs="Times New Roman"/>
                        <w:sz w:val="28"/>
                        <w:szCs w:val="28"/>
                        <w:lang w:val="ru-RU" w:eastAsia="zh-CN"/>
                      </w:rPr>
                      <m:t>p</m:t>
                    </m:r>
                  </m:sup>
                </m:sSup>
                <m:r>
                  <w:rPr>
                    <w:rFonts w:ascii="Cambria Math" w:eastAsia="Times New Roman" w:hAnsi="Cambria Math" w:cs="Times New Roman"/>
                    <w:sz w:val="28"/>
                    <w:szCs w:val="28"/>
                    <w:lang w:val="ru-RU" w:eastAsia="zh-CN"/>
                  </w:rPr>
                  <m:t>-θ</m:t>
                </m:r>
              </m:e>
            </m:nary>
          </m:e>
        </m:d>
      </m:oMath>
      <w:r w:rsidR="004913F3">
        <w:rPr>
          <w:rFonts w:ascii="Times New Roman" w:eastAsia="Times New Roman" w:hAnsi="Times New Roman" w:cs="Times New Roman"/>
          <w:sz w:val="28"/>
          <w:szCs w:val="28"/>
          <w:lang w:val="ru-RU" w:eastAsia="zh-CN"/>
        </w:rPr>
        <w:t>,</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38</w:t>
      </w:r>
      <w:r w:rsidRPr="009713DC">
        <w:rPr>
          <w:rFonts w:ascii="Times New Roman" w:eastAsia="Times New Roman" w:hAnsi="Times New Roman" w:cs="Times New Roman"/>
          <w:sz w:val="28"/>
          <w:szCs w:val="28"/>
          <w:lang w:val="ru-RU" w:eastAsia="zh-CN"/>
        </w:rPr>
        <w:t>)</w:t>
      </w:r>
    </w:p>
    <w:p w14:paraId="7425B7AD" w14:textId="05306E8A"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где </w:t>
      </w:r>
      <w:proofErr w:type="spellStart"/>
      <w:r w:rsidRPr="009713DC">
        <w:rPr>
          <w:rFonts w:ascii="Times New Roman" w:eastAsia="Times New Roman" w:hAnsi="Times New Roman" w:cs="Times New Roman"/>
          <w:i/>
          <w:sz w:val="28"/>
          <w:szCs w:val="28"/>
          <w:lang w:val="ru-RU" w:eastAsia="zh-CN"/>
        </w:rPr>
        <w:t>w</w:t>
      </w:r>
      <w:r w:rsidRPr="009713DC">
        <w:rPr>
          <w:rFonts w:ascii="Times New Roman" w:eastAsia="Times New Roman" w:hAnsi="Times New Roman" w:cs="Times New Roman"/>
          <w:i/>
          <w:sz w:val="28"/>
          <w:szCs w:val="28"/>
          <w:vertAlign w:val="subscript"/>
          <w:lang w:val="ru-RU" w:eastAsia="zh-CN"/>
        </w:rPr>
        <w:t>i</w:t>
      </w:r>
      <w:proofErr w:type="spellEnd"/>
      <w:r w:rsidRPr="009713DC">
        <w:rPr>
          <w:rFonts w:ascii="Times New Roman" w:eastAsia="Times New Roman" w:hAnsi="Times New Roman" w:cs="Times New Roman"/>
          <w:sz w:val="28"/>
          <w:szCs w:val="28"/>
          <w:lang w:val="ru-RU" w:eastAsia="zh-CN"/>
        </w:rPr>
        <w:t xml:space="preserve"> - направленный вес от </w:t>
      </w:r>
      <w:r w:rsidRPr="009713DC">
        <w:rPr>
          <w:rFonts w:ascii="Times New Roman" w:eastAsia="Times New Roman" w:hAnsi="Times New Roman" w:cs="Times New Roman"/>
          <w:i/>
          <w:sz w:val="28"/>
          <w:szCs w:val="28"/>
          <w:lang w:val="ru-RU" w:eastAsia="zh-CN"/>
        </w:rPr>
        <w:t>i</w:t>
      </w:r>
      <w:r w:rsidRPr="009713DC">
        <w:rPr>
          <w:rFonts w:ascii="Times New Roman" w:eastAsia="Times New Roman" w:hAnsi="Times New Roman" w:cs="Times New Roman"/>
          <w:sz w:val="28"/>
          <w:szCs w:val="28"/>
          <w:lang w:val="ru-RU" w:eastAsia="zh-CN"/>
        </w:rPr>
        <w:t>-</w:t>
      </w:r>
      <w:proofErr w:type="spellStart"/>
      <w:r w:rsidRPr="009713DC">
        <w:rPr>
          <w:rFonts w:ascii="Times New Roman" w:eastAsia="Times New Roman" w:hAnsi="Times New Roman" w:cs="Times New Roman"/>
          <w:sz w:val="28"/>
          <w:szCs w:val="28"/>
          <w:lang w:val="ru-RU" w:eastAsia="zh-CN"/>
        </w:rPr>
        <w:t>го</w:t>
      </w:r>
      <w:proofErr w:type="spellEnd"/>
      <w:r w:rsidRPr="009713DC">
        <w:rPr>
          <w:rFonts w:ascii="Times New Roman" w:eastAsia="Times New Roman" w:hAnsi="Times New Roman" w:cs="Times New Roman"/>
          <w:sz w:val="28"/>
          <w:szCs w:val="28"/>
          <w:lang w:val="ru-RU" w:eastAsia="zh-CN"/>
        </w:rPr>
        <w:t xml:space="preserve"> входа нейронной сети, который определяет направление масштабирования нейронной сети, </w:t>
      </w:r>
      <w:proofErr w:type="spellStart"/>
      <w:r w:rsidRPr="009713DC">
        <w:rPr>
          <w:rFonts w:ascii="Times New Roman" w:eastAsia="Times New Roman" w:hAnsi="Times New Roman" w:cs="Times New Roman"/>
          <w:i/>
          <w:sz w:val="28"/>
          <w:szCs w:val="28"/>
          <w:lang w:val="ru-RU" w:eastAsia="zh-CN"/>
        </w:rPr>
        <w:t>τ</w:t>
      </w:r>
      <w:r w:rsidRPr="009713DC">
        <w:rPr>
          <w:rFonts w:ascii="Times New Roman" w:eastAsia="Times New Roman" w:hAnsi="Times New Roman" w:cs="Times New Roman"/>
          <w:i/>
          <w:sz w:val="28"/>
          <w:szCs w:val="28"/>
          <w:vertAlign w:val="subscript"/>
          <w:lang w:val="ru-RU" w:eastAsia="zh-CN"/>
        </w:rPr>
        <w:t>i</w:t>
      </w:r>
      <w:proofErr w:type="spellEnd"/>
      <w:r w:rsidRPr="009713DC">
        <w:rPr>
          <w:rFonts w:ascii="Times New Roman" w:eastAsia="Times New Roman" w:hAnsi="Times New Roman" w:cs="Times New Roman"/>
          <w:sz w:val="28"/>
          <w:szCs w:val="28"/>
          <w:lang w:val="ru-RU" w:eastAsia="zh-CN"/>
        </w:rPr>
        <w:t xml:space="preserve"> - основной вес от </w:t>
      </w:r>
      <w:r w:rsidRPr="009713DC">
        <w:rPr>
          <w:rFonts w:ascii="Times New Roman" w:eastAsia="Times New Roman" w:hAnsi="Times New Roman" w:cs="Times New Roman"/>
          <w:i/>
          <w:sz w:val="28"/>
          <w:szCs w:val="28"/>
          <w:lang w:val="ru-RU" w:eastAsia="zh-CN"/>
        </w:rPr>
        <w:t>i</w:t>
      </w:r>
      <w:r w:rsidRPr="009713DC">
        <w:rPr>
          <w:rFonts w:ascii="Times New Roman" w:eastAsia="Times New Roman" w:hAnsi="Times New Roman" w:cs="Times New Roman"/>
          <w:sz w:val="28"/>
          <w:szCs w:val="28"/>
          <w:lang w:val="ru-RU" w:eastAsia="zh-CN"/>
        </w:rPr>
        <w:t>-</w:t>
      </w:r>
      <w:proofErr w:type="spellStart"/>
      <w:r w:rsidRPr="009713DC">
        <w:rPr>
          <w:rFonts w:ascii="Times New Roman" w:eastAsia="Times New Roman" w:hAnsi="Times New Roman" w:cs="Times New Roman"/>
          <w:sz w:val="28"/>
          <w:szCs w:val="28"/>
          <w:lang w:val="ru-RU" w:eastAsia="zh-CN"/>
        </w:rPr>
        <w:t>го</w:t>
      </w:r>
      <w:proofErr w:type="spellEnd"/>
      <w:r w:rsidRPr="009713DC">
        <w:rPr>
          <w:rFonts w:ascii="Times New Roman" w:eastAsia="Times New Roman" w:hAnsi="Times New Roman" w:cs="Times New Roman"/>
          <w:sz w:val="28"/>
          <w:szCs w:val="28"/>
          <w:lang w:val="ru-RU" w:eastAsia="zh-CN"/>
        </w:rPr>
        <w:t xml:space="preserve"> входа нейронной сети, который определяет центральное расположение нейронной </w:t>
      </w:r>
      <w:r w:rsidRPr="009713DC">
        <w:rPr>
          <w:rFonts w:ascii="Times New Roman" w:eastAsia="Times New Roman" w:hAnsi="Times New Roman" w:cs="Times New Roman"/>
          <w:sz w:val="28"/>
          <w:szCs w:val="28"/>
          <w:lang w:val="ru-RU" w:eastAsia="zh-CN"/>
        </w:rPr>
        <w:lastRenderedPageBreak/>
        <w:t xml:space="preserve">сети, </w:t>
      </w:r>
      <w:proofErr w:type="spellStart"/>
      <w:r w:rsidRPr="009713DC">
        <w:rPr>
          <w:rFonts w:ascii="Times New Roman" w:eastAsia="Times New Roman" w:hAnsi="Times New Roman" w:cs="Times New Roman"/>
          <w:i/>
          <w:sz w:val="28"/>
          <w:szCs w:val="28"/>
          <w:lang w:val="ru-RU" w:eastAsia="zh-CN"/>
        </w:rPr>
        <w:t>x</w:t>
      </w:r>
      <w:r w:rsidRPr="009713DC">
        <w:rPr>
          <w:rFonts w:ascii="Times New Roman" w:eastAsia="Times New Roman" w:hAnsi="Times New Roman" w:cs="Times New Roman"/>
          <w:i/>
          <w:sz w:val="28"/>
          <w:szCs w:val="28"/>
          <w:vertAlign w:val="subscript"/>
          <w:lang w:val="ru-RU" w:eastAsia="zh-CN"/>
        </w:rPr>
        <w:t>i</w:t>
      </w:r>
      <w:proofErr w:type="spellEnd"/>
      <w:r w:rsidRPr="009713DC">
        <w:rPr>
          <w:rFonts w:ascii="Times New Roman" w:eastAsia="Times New Roman" w:hAnsi="Times New Roman" w:cs="Times New Roman"/>
          <w:sz w:val="28"/>
          <w:szCs w:val="28"/>
          <w:lang w:val="ru-RU" w:eastAsia="zh-CN"/>
        </w:rPr>
        <w:t xml:space="preserve"> - собственное значение </w:t>
      </w:r>
      <w:r w:rsidRPr="009713DC">
        <w:rPr>
          <w:rFonts w:ascii="Times New Roman" w:eastAsia="Times New Roman" w:hAnsi="Times New Roman" w:cs="Times New Roman"/>
          <w:i/>
          <w:sz w:val="28"/>
          <w:szCs w:val="28"/>
          <w:lang w:val="ru-RU" w:eastAsia="zh-CN"/>
        </w:rPr>
        <w:t>i</w:t>
      </w:r>
      <w:r w:rsidRPr="009713DC">
        <w:rPr>
          <w:rFonts w:ascii="Times New Roman" w:eastAsia="Times New Roman" w:hAnsi="Times New Roman" w:cs="Times New Roman"/>
          <w:sz w:val="28"/>
          <w:szCs w:val="28"/>
          <w:lang w:val="ru-RU" w:eastAsia="zh-CN"/>
        </w:rPr>
        <w:t>-</w:t>
      </w:r>
      <w:proofErr w:type="spellStart"/>
      <w:r w:rsidRPr="009713DC">
        <w:rPr>
          <w:rFonts w:ascii="Times New Roman" w:eastAsia="Times New Roman" w:hAnsi="Times New Roman" w:cs="Times New Roman"/>
          <w:sz w:val="28"/>
          <w:szCs w:val="28"/>
          <w:lang w:val="ru-RU" w:eastAsia="zh-CN"/>
        </w:rPr>
        <w:t>го</w:t>
      </w:r>
      <w:proofErr w:type="spellEnd"/>
      <w:r w:rsidRPr="009713DC">
        <w:rPr>
          <w:rFonts w:ascii="Times New Roman" w:eastAsia="Times New Roman" w:hAnsi="Times New Roman" w:cs="Times New Roman"/>
          <w:sz w:val="28"/>
          <w:szCs w:val="28"/>
          <w:lang w:val="ru-RU" w:eastAsia="zh-CN"/>
        </w:rPr>
        <w:t xml:space="preserve"> входа, </w:t>
      </w:r>
      <w:r w:rsidRPr="009713DC">
        <w:rPr>
          <w:rFonts w:ascii="Times New Roman" w:eastAsia="Times New Roman" w:hAnsi="Times New Roman" w:cs="Times New Roman"/>
          <w:i/>
          <w:sz w:val="28"/>
          <w:szCs w:val="28"/>
          <w:lang w:val="ru-RU" w:eastAsia="zh-CN"/>
        </w:rPr>
        <w:t>p</w:t>
      </w:r>
      <w:r w:rsidRPr="009713DC">
        <w:rPr>
          <w:rFonts w:ascii="Times New Roman" w:eastAsia="Times New Roman" w:hAnsi="Times New Roman" w:cs="Times New Roman"/>
          <w:sz w:val="28"/>
          <w:szCs w:val="28"/>
          <w:lang w:val="ru-RU" w:eastAsia="zh-CN"/>
        </w:rPr>
        <w:t xml:space="preserve"> - параметр метрики, </w:t>
      </w:r>
      <w:r w:rsidRPr="009713DC">
        <w:rPr>
          <w:rFonts w:ascii="Times New Roman" w:eastAsia="Times New Roman" w:hAnsi="Times New Roman" w:cs="Times New Roman"/>
          <w:i/>
          <w:sz w:val="28"/>
          <w:szCs w:val="28"/>
          <w:lang w:val="ru-RU" w:eastAsia="zh-CN"/>
        </w:rPr>
        <w:t>n</w:t>
      </w:r>
      <w:r w:rsidRPr="009713DC">
        <w:rPr>
          <w:rFonts w:ascii="Times New Roman" w:eastAsia="Times New Roman" w:hAnsi="Times New Roman" w:cs="Times New Roman"/>
          <w:sz w:val="28"/>
          <w:szCs w:val="28"/>
          <w:lang w:val="ru-RU" w:eastAsia="zh-CN"/>
        </w:rPr>
        <w:t xml:space="preserve"> - пространственная размерность, </w:t>
      </w:r>
      <w:r w:rsidRPr="009713DC">
        <w:rPr>
          <w:rFonts w:ascii="Times New Roman" w:eastAsia="Times New Roman" w:hAnsi="Times New Roman" w:cs="Times New Roman"/>
          <w:i/>
          <w:sz w:val="28"/>
          <w:szCs w:val="28"/>
          <w:lang w:val="ru-RU" w:eastAsia="zh-CN"/>
        </w:rPr>
        <w:t>p</w:t>
      </w:r>
      <w:r w:rsidRPr="009713DC">
        <w:rPr>
          <w:rFonts w:ascii="Times New Roman" w:eastAsia="Times New Roman" w:hAnsi="Times New Roman" w:cs="Times New Roman"/>
          <w:sz w:val="28"/>
          <w:szCs w:val="28"/>
          <w:lang w:val="ru-RU" w:eastAsia="zh-CN"/>
        </w:rPr>
        <w:t xml:space="preserve"> и </w:t>
      </w:r>
      <w:r w:rsidRPr="009713DC">
        <w:rPr>
          <w:rFonts w:ascii="Times New Roman" w:eastAsia="Times New Roman" w:hAnsi="Times New Roman" w:cs="Times New Roman"/>
          <w:i/>
          <w:sz w:val="28"/>
          <w:szCs w:val="28"/>
          <w:lang w:val="ru-RU" w:eastAsia="zh-CN"/>
        </w:rPr>
        <w:t>n</w:t>
      </w:r>
      <w:r w:rsidRPr="009713DC">
        <w:rPr>
          <w:rFonts w:ascii="Times New Roman" w:eastAsia="Times New Roman" w:hAnsi="Times New Roman" w:cs="Times New Roman"/>
          <w:sz w:val="28"/>
          <w:szCs w:val="28"/>
          <w:lang w:val="ru-RU" w:eastAsia="zh-CN"/>
        </w:rPr>
        <w:t xml:space="preserve"> вместе определяют множеств</w:t>
      </w:r>
      <w:r w:rsidR="004913F3">
        <w:rPr>
          <w:rFonts w:ascii="Times New Roman" w:eastAsia="Times New Roman" w:hAnsi="Times New Roman" w:cs="Times New Roman"/>
          <w:sz w:val="28"/>
          <w:szCs w:val="28"/>
          <w:lang w:val="ru-RU" w:eastAsia="zh-CN"/>
        </w:rPr>
        <w:t>о</w:t>
      </w:r>
      <w:r w:rsidRPr="009713DC">
        <w:rPr>
          <w:rFonts w:ascii="Times New Roman" w:eastAsia="Times New Roman" w:hAnsi="Times New Roman" w:cs="Times New Roman"/>
          <w:sz w:val="28"/>
          <w:szCs w:val="28"/>
          <w:lang w:val="ru-RU" w:eastAsia="zh-CN"/>
        </w:rPr>
        <w:t xml:space="preserve"> гиперповерхностей конструкции нейронной сети, </w:t>
      </w:r>
      <w:r w:rsidRPr="009713DC">
        <w:rPr>
          <w:rFonts w:ascii="Times New Roman" w:eastAsia="Times New Roman" w:hAnsi="Times New Roman" w:cs="Times New Roman"/>
          <w:i/>
          <w:sz w:val="28"/>
          <w:szCs w:val="28"/>
          <w:lang w:val="ru-RU" w:eastAsia="zh-CN"/>
        </w:rPr>
        <w:t>s</w:t>
      </w:r>
      <w:r w:rsidRPr="009713DC">
        <w:rPr>
          <w:rFonts w:ascii="Times New Roman" w:eastAsia="Times New Roman" w:hAnsi="Times New Roman" w:cs="Times New Roman"/>
          <w:sz w:val="28"/>
          <w:szCs w:val="28"/>
          <w:lang w:val="ru-RU" w:eastAsia="zh-CN"/>
        </w:rPr>
        <w:t xml:space="preserve"> - параметр метода для определения одностороннего положительного и отрицательного знака, причем односторонний знак всегда положителен, когда </w:t>
      </w:r>
      <w:r w:rsidRPr="009713DC">
        <w:rPr>
          <w:rFonts w:ascii="Times New Roman" w:eastAsia="Times New Roman" w:hAnsi="Times New Roman" w:cs="Times New Roman"/>
          <w:i/>
          <w:sz w:val="28"/>
          <w:szCs w:val="28"/>
          <w:lang w:val="ru-RU" w:eastAsia="zh-CN"/>
        </w:rPr>
        <w:t>s</w:t>
      </w:r>
      <w:r w:rsidRPr="009713DC">
        <w:rPr>
          <w:rFonts w:ascii="Times New Roman" w:eastAsia="Times New Roman" w:hAnsi="Times New Roman" w:cs="Times New Roman"/>
          <w:sz w:val="28"/>
          <w:szCs w:val="28"/>
          <w:lang w:val="ru-RU" w:eastAsia="zh-CN"/>
        </w:rPr>
        <w:t xml:space="preserve"> = 0, и односторонний знак остается таким же, как </w:t>
      </w:r>
      <w:proofErr w:type="spellStart"/>
      <w:r w:rsidRPr="009713DC">
        <w:rPr>
          <w:rFonts w:ascii="Times New Roman" w:eastAsia="Times New Roman" w:hAnsi="Times New Roman" w:cs="Times New Roman"/>
          <w:i/>
          <w:sz w:val="28"/>
          <w:szCs w:val="28"/>
          <w:lang w:val="ru-RU" w:eastAsia="zh-CN"/>
        </w:rPr>
        <w:t>w</w:t>
      </w:r>
      <w:r w:rsidRPr="009713DC">
        <w:rPr>
          <w:rFonts w:ascii="Times New Roman" w:eastAsia="Times New Roman" w:hAnsi="Times New Roman" w:cs="Times New Roman"/>
          <w:i/>
          <w:sz w:val="28"/>
          <w:szCs w:val="28"/>
          <w:vertAlign w:val="subscript"/>
          <w:lang w:val="ru-RU" w:eastAsia="zh-CN"/>
        </w:rPr>
        <w:t>i</w:t>
      </w:r>
      <w:proofErr w:type="spellEnd"/>
      <w:r w:rsidRPr="009713DC">
        <w:rPr>
          <w:rFonts w:ascii="Times New Roman" w:eastAsia="Times New Roman" w:hAnsi="Times New Roman" w:cs="Times New Roman"/>
          <w:sz w:val="28"/>
          <w:szCs w:val="28"/>
          <w:lang w:val="ru-RU" w:eastAsia="zh-CN"/>
        </w:rPr>
        <w:t xml:space="preserve">, когда </w:t>
      </w:r>
      <w:r w:rsidRPr="009713DC">
        <w:rPr>
          <w:rFonts w:ascii="Times New Roman" w:eastAsia="Times New Roman" w:hAnsi="Times New Roman" w:cs="Times New Roman"/>
          <w:i/>
          <w:sz w:val="28"/>
          <w:szCs w:val="28"/>
          <w:lang w:val="ru-RU" w:eastAsia="zh-CN"/>
        </w:rPr>
        <w:t>s</w:t>
      </w:r>
      <w:r w:rsidRPr="009713DC">
        <w:rPr>
          <w:rFonts w:ascii="Times New Roman" w:eastAsia="Times New Roman" w:hAnsi="Times New Roman" w:cs="Times New Roman"/>
          <w:sz w:val="28"/>
          <w:szCs w:val="28"/>
          <w:lang w:val="ru-RU" w:eastAsia="zh-CN"/>
        </w:rPr>
        <w:t xml:space="preserve"> = 1.</w:t>
      </w:r>
    </w:p>
    <w:p w14:paraId="6604504C" w14:textId="2EE09B68" w:rsidR="00367E71" w:rsidRPr="009713DC" w:rsidRDefault="00367E71" w:rsidP="004913F3">
      <w:pPr>
        <w:widowControl w:val="0"/>
        <w:spacing w:after="0" w:line="360" w:lineRule="auto"/>
        <w:ind w:firstLine="709"/>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Схема структуры </w:t>
      </w:r>
      <w:proofErr w:type="spellStart"/>
      <w:r w:rsidRPr="009713DC">
        <w:rPr>
          <w:rFonts w:ascii="Times New Roman" w:eastAsia="Times New Roman" w:hAnsi="Times New Roman" w:cs="Times New Roman"/>
          <w:sz w:val="28"/>
          <w:szCs w:val="28"/>
          <w:lang w:val="ru-RU" w:eastAsia="zh-CN"/>
        </w:rPr>
        <w:t>двувзвешенно</w:t>
      </w:r>
      <w:r w:rsidR="004913F3">
        <w:rPr>
          <w:rFonts w:ascii="Times New Roman" w:eastAsia="Times New Roman" w:hAnsi="Times New Roman" w:cs="Times New Roman"/>
          <w:sz w:val="28"/>
          <w:szCs w:val="28"/>
          <w:lang w:val="ru-RU" w:eastAsia="zh-CN"/>
        </w:rPr>
        <w:t>го</w:t>
      </w:r>
      <w:proofErr w:type="spellEnd"/>
      <w:r w:rsidR="004913F3">
        <w:rPr>
          <w:rFonts w:ascii="Times New Roman" w:eastAsia="Times New Roman" w:hAnsi="Times New Roman" w:cs="Times New Roman"/>
          <w:sz w:val="28"/>
          <w:szCs w:val="28"/>
          <w:lang w:val="ru-RU" w:eastAsia="zh-CN"/>
        </w:rPr>
        <w:t xml:space="preserve"> нейрона показана на рисунке 6</w:t>
      </w:r>
      <w:r w:rsidRPr="009713DC">
        <w:rPr>
          <w:rFonts w:ascii="Times New Roman" w:eastAsia="Times New Roman" w:hAnsi="Times New Roman" w:cs="Times New Roman"/>
          <w:sz w:val="28"/>
          <w:szCs w:val="28"/>
          <w:lang w:val="ru-RU" w:eastAsia="zh-CN"/>
        </w:rPr>
        <w:t>.</w:t>
      </w:r>
    </w:p>
    <w:p w14:paraId="4E89558A" w14:textId="77777777" w:rsidR="00367E71" w:rsidRPr="009713DC" w:rsidRDefault="00367E71" w:rsidP="00367E71">
      <w:pPr>
        <w:widowControl w:val="0"/>
        <w:spacing w:after="0" w:line="360" w:lineRule="auto"/>
        <w:jc w:val="center"/>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noProof/>
          <w:sz w:val="28"/>
          <w:szCs w:val="28"/>
          <w:lang w:val="ru-RU" w:eastAsia="ru-RU"/>
        </w:rPr>
        <w:drawing>
          <wp:inline distT="0" distB="0" distL="0" distR="0" wp14:anchorId="006E6971" wp14:editId="023BB881">
            <wp:extent cx="2921000" cy="1729032"/>
            <wp:effectExtent l="0" t="0" r="0" b="508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lum bright="-20000" contrast="40000"/>
                      <a:extLst>
                        <a:ext uri="{28A0092B-C50C-407E-A947-70E740481C1C}">
                          <a14:useLocalDpi xmlns:a14="http://schemas.microsoft.com/office/drawing/2010/main" val="0"/>
                        </a:ext>
                      </a:extLst>
                    </a:blip>
                    <a:srcRect/>
                    <a:stretch>
                      <a:fillRect/>
                    </a:stretch>
                  </pic:blipFill>
                  <pic:spPr bwMode="auto">
                    <a:xfrm>
                      <a:off x="0" y="0"/>
                      <a:ext cx="2925178" cy="1731505"/>
                    </a:xfrm>
                    <a:prstGeom prst="rect">
                      <a:avLst/>
                    </a:prstGeom>
                    <a:noFill/>
                    <a:ln>
                      <a:noFill/>
                    </a:ln>
                  </pic:spPr>
                </pic:pic>
              </a:graphicData>
            </a:graphic>
          </wp:inline>
        </w:drawing>
      </w:r>
    </w:p>
    <w:p w14:paraId="05A3787C" w14:textId="09622E56" w:rsidR="00367E71" w:rsidRDefault="00367E71" w:rsidP="00E57F71">
      <w:pPr>
        <w:widowControl w:val="0"/>
        <w:spacing w:after="12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Рис</w:t>
      </w:r>
      <w:r w:rsidR="00E57F71">
        <w:rPr>
          <w:rFonts w:ascii="Times New Roman" w:eastAsia="Times New Roman" w:hAnsi="Times New Roman" w:cs="Times New Roman"/>
          <w:sz w:val="28"/>
          <w:szCs w:val="28"/>
          <w:lang w:val="ru-RU" w:eastAsia="zh-CN"/>
        </w:rPr>
        <w:t>унок</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6</w:t>
      </w:r>
      <w:r w:rsidR="00E57F71">
        <w:rPr>
          <w:rFonts w:ascii="Times New Roman" w:eastAsia="Times New Roman" w:hAnsi="Times New Roman" w:cs="Times New Roman"/>
          <w:sz w:val="28"/>
          <w:szCs w:val="28"/>
          <w:lang w:val="ru-RU" w:eastAsia="zh-CN"/>
        </w:rPr>
        <w:t xml:space="preserve"> -</w:t>
      </w:r>
      <w:r w:rsidRPr="009713DC">
        <w:rPr>
          <w:rFonts w:ascii="Times New Roman" w:eastAsia="Times New Roman" w:hAnsi="Times New Roman" w:cs="Times New Roman"/>
          <w:sz w:val="28"/>
          <w:szCs w:val="28"/>
          <w:lang w:val="ru-RU" w:eastAsia="zh-CN"/>
        </w:rPr>
        <w:t xml:space="preserve"> Структура </w:t>
      </w:r>
      <w:proofErr w:type="spellStart"/>
      <w:r w:rsidRPr="009713DC">
        <w:rPr>
          <w:rFonts w:ascii="Times New Roman" w:eastAsia="Times New Roman" w:hAnsi="Times New Roman" w:cs="Times New Roman"/>
          <w:sz w:val="28"/>
          <w:szCs w:val="28"/>
          <w:lang w:val="ru-RU" w:eastAsia="zh-CN"/>
        </w:rPr>
        <w:t>двувзвешенного</w:t>
      </w:r>
      <w:proofErr w:type="spellEnd"/>
      <w:r w:rsidRPr="009713DC">
        <w:rPr>
          <w:rFonts w:ascii="Times New Roman" w:eastAsia="Times New Roman" w:hAnsi="Times New Roman" w:cs="Times New Roman"/>
          <w:sz w:val="28"/>
          <w:szCs w:val="28"/>
          <w:lang w:val="ru-RU" w:eastAsia="zh-CN"/>
        </w:rPr>
        <w:t xml:space="preserve"> нейрона</w:t>
      </w:r>
    </w:p>
    <w:p w14:paraId="6B51EF5B" w14:textId="50E9F399"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Благодаря такому подходу </w:t>
      </w:r>
      <w:r w:rsidR="004913F3" w:rsidRPr="009713DC">
        <w:rPr>
          <w:rFonts w:ascii="Times New Roman" w:eastAsia="Times New Roman" w:hAnsi="Times New Roman" w:cs="Times New Roman"/>
          <w:sz w:val="28"/>
          <w:szCs w:val="28"/>
          <w:lang w:val="ru-RU" w:eastAsia="zh-CN"/>
        </w:rPr>
        <w:t>описани</w:t>
      </w:r>
      <w:r w:rsidR="004913F3">
        <w:rPr>
          <w:rFonts w:ascii="Times New Roman" w:eastAsia="Times New Roman" w:hAnsi="Times New Roman" w:cs="Times New Roman"/>
          <w:sz w:val="28"/>
          <w:szCs w:val="28"/>
          <w:lang w:val="ru-RU" w:eastAsia="zh-CN"/>
        </w:rPr>
        <w:t>е</w:t>
      </w:r>
      <w:r w:rsidR="004913F3"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к</w:t>
      </w:r>
      <w:r w:rsidRPr="009713DC">
        <w:rPr>
          <w:rFonts w:ascii="Times New Roman" w:eastAsia="Times New Roman" w:hAnsi="Times New Roman" w:cs="Times New Roman"/>
          <w:sz w:val="28"/>
          <w:szCs w:val="28"/>
          <w:lang w:val="ru-RU" w:eastAsia="zh-CN"/>
        </w:rPr>
        <w:t>ажд</w:t>
      </w:r>
      <w:r w:rsidR="004913F3">
        <w:rPr>
          <w:rFonts w:ascii="Times New Roman" w:eastAsia="Times New Roman" w:hAnsi="Times New Roman" w:cs="Times New Roman"/>
          <w:sz w:val="28"/>
          <w:szCs w:val="28"/>
          <w:lang w:val="ru-RU" w:eastAsia="zh-CN"/>
        </w:rPr>
        <w:t>ого</w:t>
      </w:r>
      <w:r w:rsidRPr="009713DC">
        <w:rPr>
          <w:rFonts w:ascii="Times New Roman" w:eastAsia="Times New Roman" w:hAnsi="Times New Roman" w:cs="Times New Roman"/>
          <w:sz w:val="28"/>
          <w:szCs w:val="28"/>
          <w:lang w:val="ru-RU" w:eastAsia="zh-CN"/>
        </w:rPr>
        <w:t xml:space="preserve"> сло</w:t>
      </w:r>
      <w:r w:rsidR="004913F3">
        <w:rPr>
          <w:rFonts w:ascii="Times New Roman" w:eastAsia="Times New Roman" w:hAnsi="Times New Roman" w:cs="Times New Roman"/>
          <w:sz w:val="28"/>
          <w:szCs w:val="28"/>
          <w:lang w:val="ru-RU" w:eastAsia="zh-CN"/>
        </w:rPr>
        <w:t>я</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РЖ</w:t>
      </w:r>
      <w:r w:rsidRPr="009713DC">
        <w:rPr>
          <w:rFonts w:ascii="Times New Roman" w:eastAsia="Times New Roman" w:hAnsi="Times New Roman" w:cs="Times New Roman"/>
          <w:sz w:val="28"/>
          <w:szCs w:val="28"/>
          <w:lang w:val="ru-RU" w:eastAsia="zh-CN"/>
        </w:rPr>
        <w:t xml:space="preserve"> выполняется независимо, а результаты передаются на следующий слой. Каждый последующий слой фокусируется на описании одного конкретного набора признаков, предполагая, что вся необходимая информация уже найдена вышестоящими слоями нейронной сети.</w:t>
      </w:r>
    </w:p>
    <w:p w14:paraId="41586CBF" w14:textId="1B5492E6"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Например, первый слой описывает тип </w:t>
      </w:r>
      <w:r w:rsidR="004913F3">
        <w:rPr>
          <w:rFonts w:ascii="Times New Roman" w:eastAsia="Times New Roman" w:hAnsi="Times New Roman" w:cs="Times New Roman"/>
          <w:sz w:val="28"/>
          <w:szCs w:val="28"/>
          <w:lang w:val="ru-RU" w:eastAsia="zh-CN"/>
        </w:rPr>
        <w:t>РЖ</w:t>
      </w:r>
      <w:r w:rsidRPr="009713DC">
        <w:rPr>
          <w:rFonts w:ascii="Times New Roman" w:eastAsia="Times New Roman" w:hAnsi="Times New Roman" w:cs="Times New Roman"/>
          <w:sz w:val="28"/>
          <w:szCs w:val="28"/>
          <w:lang w:val="ru-RU" w:eastAsia="zh-CN"/>
        </w:rPr>
        <w:t xml:space="preserve"> и передает данные на второй слой. Второй слой описывает дальнейшие признаки (например, эмульсию, твердые частицы, цвет). Преимущество иерархического подхода заключается в том, что он позволяет рассматривать каждый этап описания независимо, что значительн</w:t>
      </w:r>
      <w:r w:rsidR="004913F3">
        <w:rPr>
          <w:rFonts w:ascii="Times New Roman" w:eastAsia="Times New Roman" w:hAnsi="Times New Roman" w:cs="Times New Roman"/>
          <w:sz w:val="28"/>
          <w:szCs w:val="28"/>
          <w:lang w:val="ru-RU" w:eastAsia="zh-CN"/>
        </w:rPr>
        <w:t xml:space="preserve">о </w:t>
      </w:r>
      <w:r w:rsidRPr="009713DC">
        <w:rPr>
          <w:rFonts w:ascii="Times New Roman" w:eastAsia="Times New Roman" w:hAnsi="Times New Roman" w:cs="Times New Roman"/>
          <w:sz w:val="28"/>
          <w:szCs w:val="28"/>
          <w:lang w:val="ru-RU" w:eastAsia="zh-CN"/>
        </w:rPr>
        <w:t>упрощает задачу распознавания.</w:t>
      </w:r>
    </w:p>
    <w:p w14:paraId="7850AA6F" w14:textId="486731A3" w:rsidR="00367E71" w:rsidRPr="009713DC" w:rsidRDefault="00367E71" w:rsidP="00367E71">
      <w:pPr>
        <w:widowControl w:val="0"/>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На рис</w:t>
      </w:r>
      <w:r w:rsidR="00456502">
        <w:rPr>
          <w:rFonts w:ascii="Times New Roman" w:eastAsia="Times New Roman" w:hAnsi="Times New Roman" w:cs="Times New Roman"/>
          <w:sz w:val="28"/>
          <w:szCs w:val="28"/>
          <w:lang w:val="ru-RU" w:eastAsia="zh-CN"/>
        </w:rPr>
        <w:t>унке</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7</w:t>
      </w:r>
      <w:r w:rsidRPr="009713DC">
        <w:rPr>
          <w:rFonts w:ascii="Times New Roman" w:eastAsia="Times New Roman" w:hAnsi="Times New Roman" w:cs="Times New Roman"/>
          <w:sz w:val="28"/>
          <w:szCs w:val="28"/>
          <w:lang w:val="ru-RU" w:eastAsia="zh-CN"/>
        </w:rPr>
        <w:t xml:space="preserve"> представлены результаты описания цвета </w:t>
      </w:r>
      <w:r w:rsidR="004913F3">
        <w:rPr>
          <w:rFonts w:ascii="Times New Roman" w:eastAsia="Times New Roman" w:hAnsi="Times New Roman" w:cs="Times New Roman"/>
          <w:sz w:val="28"/>
          <w:szCs w:val="28"/>
          <w:lang w:val="ru-RU" w:eastAsia="zh-CN"/>
        </w:rPr>
        <w:t>РЖ</w:t>
      </w:r>
      <w:r w:rsidRPr="009713DC">
        <w:rPr>
          <w:rFonts w:ascii="Times New Roman" w:eastAsia="Times New Roman" w:hAnsi="Times New Roman" w:cs="Times New Roman"/>
          <w:sz w:val="28"/>
          <w:szCs w:val="28"/>
          <w:lang w:val="ru-RU" w:eastAsia="zh-CN"/>
        </w:rPr>
        <w:t xml:space="preserve"> с использованием </w:t>
      </w:r>
      <w:proofErr w:type="spellStart"/>
      <w:r w:rsidRPr="009713DC">
        <w:rPr>
          <w:rFonts w:ascii="Times New Roman" w:eastAsia="Times New Roman" w:hAnsi="Times New Roman" w:cs="Times New Roman"/>
          <w:sz w:val="28"/>
          <w:szCs w:val="28"/>
          <w:lang w:val="ru-RU" w:eastAsia="zh-CN"/>
        </w:rPr>
        <w:t>двувзвешенной</w:t>
      </w:r>
      <w:proofErr w:type="spellEnd"/>
      <w:r w:rsidRPr="009713DC">
        <w:rPr>
          <w:rFonts w:ascii="Times New Roman" w:eastAsia="Times New Roman" w:hAnsi="Times New Roman" w:cs="Times New Roman"/>
          <w:sz w:val="28"/>
          <w:szCs w:val="28"/>
          <w:lang w:val="ru-RU" w:eastAsia="zh-CN"/>
        </w:rPr>
        <w:t xml:space="preserve"> нейронной сети, которые получены в лабораторных условиях в процессе проведения опыта.</w:t>
      </w:r>
    </w:p>
    <w:p w14:paraId="49A7565D" w14:textId="77777777" w:rsidR="00367E71" w:rsidRPr="009713DC" w:rsidRDefault="00367E71" w:rsidP="00E57F71">
      <w:pPr>
        <w:widowControl w:val="0"/>
        <w:spacing w:after="0" w:line="360" w:lineRule="auto"/>
        <w:jc w:val="center"/>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noProof/>
          <w:sz w:val="28"/>
          <w:szCs w:val="28"/>
          <w:lang w:val="ru-RU" w:eastAsia="ru-RU"/>
        </w:rPr>
        <w:lastRenderedPageBreak/>
        <w:drawing>
          <wp:inline distT="0" distB="0" distL="0" distR="0" wp14:anchorId="0D17CCDB" wp14:editId="651AAB2F">
            <wp:extent cx="3530227" cy="341185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2099" cy="3442659"/>
                    </a:xfrm>
                    <a:prstGeom prst="rect">
                      <a:avLst/>
                    </a:prstGeom>
                  </pic:spPr>
                </pic:pic>
              </a:graphicData>
            </a:graphic>
          </wp:inline>
        </w:drawing>
      </w:r>
    </w:p>
    <w:p w14:paraId="33A9194F" w14:textId="1D129499" w:rsidR="00367E71" w:rsidRPr="009713DC" w:rsidRDefault="00367E71" w:rsidP="00E57F71">
      <w:pPr>
        <w:widowControl w:val="0"/>
        <w:spacing w:after="12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Рис</w:t>
      </w:r>
      <w:r w:rsidR="00456502">
        <w:rPr>
          <w:rFonts w:ascii="Times New Roman" w:eastAsia="Times New Roman" w:hAnsi="Times New Roman" w:cs="Times New Roman"/>
          <w:sz w:val="28"/>
          <w:szCs w:val="28"/>
          <w:lang w:val="ru-RU" w:eastAsia="zh-CN"/>
        </w:rPr>
        <w:t>унок</w:t>
      </w:r>
      <w:r w:rsidRPr="009713DC">
        <w:rPr>
          <w:rFonts w:ascii="Times New Roman" w:eastAsia="Times New Roman" w:hAnsi="Times New Roman" w:cs="Times New Roman"/>
          <w:sz w:val="28"/>
          <w:szCs w:val="28"/>
          <w:lang w:val="ru-RU" w:eastAsia="zh-CN"/>
        </w:rPr>
        <w:t xml:space="preserve"> </w:t>
      </w:r>
      <w:r w:rsidR="004913F3">
        <w:rPr>
          <w:rFonts w:ascii="Times New Roman" w:eastAsia="Times New Roman" w:hAnsi="Times New Roman" w:cs="Times New Roman"/>
          <w:sz w:val="28"/>
          <w:szCs w:val="28"/>
          <w:lang w:val="ru-RU" w:eastAsia="zh-CN"/>
        </w:rPr>
        <w:t>7</w:t>
      </w:r>
      <w:r w:rsidR="00E57F71">
        <w:rPr>
          <w:rFonts w:ascii="Times New Roman" w:eastAsia="Times New Roman" w:hAnsi="Times New Roman" w:cs="Times New Roman"/>
          <w:sz w:val="28"/>
          <w:szCs w:val="28"/>
          <w:lang w:val="ru-RU" w:eastAsia="zh-CN"/>
        </w:rPr>
        <w:t xml:space="preserve"> -</w:t>
      </w:r>
      <w:r w:rsidRPr="009713DC">
        <w:rPr>
          <w:rFonts w:ascii="Times New Roman" w:eastAsia="Times New Roman" w:hAnsi="Times New Roman" w:cs="Times New Roman"/>
          <w:sz w:val="28"/>
          <w:szCs w:val="28"/>
          <w:lang w:val="ru-RU" w:eastAsia="zh-CN"/>
        </w:rPr>
        <w:t xml:space="preserve"> Иерархическое описание </w:t>
      </w:r>
      <w:r w:rsidR="004913F3">
        <w:rPr>
          <w:rFonts w:ascii="Times New Roman" w:eastAsia="Times New Roman" w:hAnsi="Times New Roman" w:cs="Times New Roman"/>
          <w:sz w:val="28"/>
          <w:szCs w:val="28"/>
          <w:lang w:val="ru-RU" w:eastAsia="zh-CN"/>
        </w:rPr>
        <w:t>РЖ</w:t>
      </w:r>
    </w:p>
    <w:p w14:paraId="793CB846" w14:textId="77777777"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a) Цветное изображение представлено в виде двумерной матрицы. Каждая ячейка матрицы (пиксель) содержит 3 параметра (R, G, B), которые дают цветовую насыщенность заданной цветовой гаммы в месте расположения пикселя.</w:t>
      </w:r>
    </w:p>
    <w:p w14:paraId="297647B2" w14:textId="77777777"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b) Полутоновое изображение представлено в виде двумерной матрицы. Каждая ячейка матрицы (пиксель) имеет одно значение, которое дает интенсивность уровня серого в данном месте пикселя. Интенсивность варьируется от 0 (черный) до 255 (белый).</w:t>
      </w:r>
    </w:p>
    <w:p w14:paraId="39A951A7" w14:textId="77777777"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c) Изображение размера градиента: значение каждого пикселя - это размер градиента интенсивности в данном месте. Размер градиента представлен на рисунке как уровень яркости. </w:t>
      </w:r>
    </w:p>
    <w:p w14:paraId="2FAE5347" w14:textId="77777777" w:rsidR="00367E71" w:rsidRPr="009713DC" w:rsidRDefault="00367E71" w:rsidP="00367E71">
      <w:pPr>
        <w:widowControl w:val="0"/>
        <w:spacing w:after="0" w:line="360" w:lineRule="auto"/>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d) Изображение краев: двоичное изображение, в котором пиксели, соответствующие краям, имеют значение 1 (белый), а все остальные пиксели имеют значение 0 (черный).</w:t>
      </w:r>
    </w:p>
    <w:p w14:paraId="4DBD9BF1" w14:textId="4CA69E6D" w:rsidR="00367E71" w:rsidRPr="009713DC" w:rsidRDefault="00367E71" w:rsidP="004913F3">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После описания образа </w:t>
      </w:r>
      <w:r w:rsidR="004913F3">
        <w:rPr>
          <w:rFonts w:ascii="Times New Roman" w:eastAsia="Times New Roman" w:hAnsi="Times New Roman" w:cs="Times New Roman"/>
          <w:sz w:val="28"/>
          <w:szCs w:val="28"/>
          <w:lang w:val="ru-RU" w:eastAsia="zh-CN"/>
        </w:rPr>
        <w:t xml:space="preserve">РЖ ГС ВС </w:t>
      </w:r>
      <w:r w:rsidRPr="009713DC">
        <w:rPr>
          <w:rFonts w:ascii="Times New Roman" w:eastAsia="Times New Roman" w:hAnsi="Times New Roman" w:cs="Times New Roman"/>
          <w:sz w:val="28"/>
          <w:szCs w:val="28"/>
          <w:lang w:val="ru-RU" w:eastAsia="zh-CN"/>
        </w:rPr>
        <w:t xml:space="preserve">необходимо выбрать способ распознавания. Учитывая данные, приведенные в таблице </w:t>
      </w:r>
      <w:r w:rsidR="004913F3">
        <w:rPr>
          <w:rFonts w:ascii="Times New Roman" w:eastAsia="Times New Roman" w:hAnsi="Times New Roman" w:cs="Times New Roman"/>
          <w:sz w:val="28"/>
          <w:szCs w:val="28"/>
          <w:lang w:val="ru-RU" w:eastAsia="zh-CN"/>
        </w:rPr>
        <w:t>5</w:t>
      </w:r>
      <w:r w:rsidRPr="009713DC">
        <w:rPr>
          <w:rFonts w:ascii="Times New Roman" w:eastAsia="Times New Roman" w:hAnsi="Times New Roman" w:cs="Times New Roman"/>
          <w:sz w:val="28"/>
          <w:szCs w:val="28"/>
          <w:lang w:val="ru-RU" w:eastAsia="zh-CN"/>
        </w:rPr>
        <w:t xml:space="preserve">, для решения </w:t>
      </w:r>
      <w:r w:rsidRPr="009713DC">
        <w:rPr>
          <w:rFonts w:ascii="Times New Roman" w:eastAsia="Times New Roman" w:hAnsi="Times New Roman" w:cs="Times New Roman"/>
          <w:sz w:val="28"/>
          <w:szCs w:val="28"/>
          <w:lang w:val="ru-RU" w:eastAsia="zh-CN"/>
        </w:rPr>
        <w:lastRenderedPageBreak/>
        <w:t>поставленной задачи представляется целесообразным использовать структурные методы распознавания.</w:t>
      </w:r>
    </w:p>
    <w:p w14:paraId="7108A50D" w14:textId="77777777" w:rsidR="00456502" w:rsidRDefault="00367E71" w:rsidP="00456502">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ab/>
        <w:t xml:space="preserve">В заключении сформулируем ряд понятий, лежащих в основе моделирования поведения РЖ. </w:t>
      </w:r>
    </w:p>
    <w:p w14:paraId="7E143B86" w14:textId="6E872F25"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 xml:space="preserve">Набор значений заданного ряда классификационных признаков </w:t>
      </w:r>
      <w:r w:rsidRPr="00456502">
        <w:rPr>
          <w:rFonts w:ascii="Times New Roman" w:eastAsia="Times New Roman" w:hAnsi="Times New Roman" w:cs="Times New Roman"/>
          <w:i/>
          <w:sz w:val="28"/>
          <w:szCs w:val="28"/>
          <w:lang w:eastAsia="zh-CN"/>
        </w:rPr>
        <w:t>K</w:t>
      </w:r>
      <w:r w:rsidRPr="009713DC">
        <w:rPr>
          <w:rFonts w:ascii="Times New Roman" w:eastAsia="Times New Roman" w:hAnsi="Times New Roman" w:cs="Times New Roman"/>
          <w:sz w:val="28"/>
          <w:szCs w:val="28"/>
          <w:lang w:val="ru-RU" w:eastAsia="zh-CN"/>
        </w:rPr>
        <w:t xml:space="preserve"> (классификационных атрибутов </w:t>
      </w:r>
      <m:oMath>
        <m:sSup>
          <m:sSupPr>
            <m:ctrlPr>
              <w:rPr>
                <w:rFonts w:ascii="Cambria Math" w:eastAsia="Times New Roman" w:hAnsi="Cambria Math" w:cs="Times New Roman"/>
                <w:i/>
                <w:sz w:val="28"/>
                <w:szCs w:val="28"/>
                <w:lang w:val="ru-RU" w:eastAsia="zh-CN"/>
              </w:rPr>
            </m:ctrlPr>
          </m:sSupPr>
          <m:e>
            <m:r>
              <w:rPr>
                <w:rFonts w:ascii="Cambria Math" w:eastAsia="Times New Roman" w:hAnsi="Cambria Math" w:cs="Times New Roman"/>
                <w:sz w:val="28"/>
                <w:szCs w:val="28"/>
                <w:lang w:eastAsia="zh-CN"/>
              </w:rPr>
              <m:t>A</m:t>
            </m:r>
          </m:e>
          <m:sup>
            <m:r>
              <w:rPr>
                <w:rFonts w:ascii="Cambria Math" w:eastAsia="Times New Roman" w:hAnsi="Cambria Math" w:cs="Times New Roman"/>
                <w:sz w:val="28"/>
                <w:szCs w:val="28"/>
                <w:lang w:val="ru-RU" w:eastAsia="zh-CN"/>
              </w:rPr>
              <m:t>1</m:t>
            </m:r>
          </m:sup>
        </m:sSup>
        <m:r>
          <w:rPr>
            <w:rFonts w:ascii="Cambria Math" w:eastAsia="Times New Roman" w:hAnsi="Cambria Math" w:cs="Times New Roman"/>
            <w:sz w:val="28"/>
            <w:szCs w:val="28"/>
            <w:lang w:val="ru-RU" w:eastAsia="zh-CN"/>
          </w:rPr>
          <m:t>,…,</m:t>
        </m:r>
        <m:sSup>
          <m:sSupPr>
            <m:ctrlPr>
              <w:rPr>
                <w:rFonts w:ascii="Cambria Math" w:eastAsia="Times New Roman" w:hAnsi="Cambria Math" w:cs="Times New Roman"/>
                <w:i/>
                <w:sz w:val="28"/>
                <w:szCs w:val="28"/>
                <w:lang w:val="ru-RU" w:eastAsia="zh-CN"/>
              </w:rPr>
            </m:ctrlPr>
          </m:sSupPr>
          <m:e>
            <m:r>
              <w:rPr>
                <w:rFonts w:ascii="Cambria Math" w:eastAsia="Times New Roman" w:hAnsi="Cambria Math" w:cs="Times New Roman"/>
                <w:sz w:val="28"/>
                <w:szCs w:val="28"/>
                <w:lang w:val="ru-RU" w:eastAsia="zh-CN"/>
              </w:rPr>
              <m:t>A</m:t>
            </m:r>
          </m:e>
          <m:sup>
            <m:r>
              <w:rPr>
                <w:rFonts w:ascii="Cambria Math" w:eastAsia="Times New Roman" w:hAnsi="Cambria Math" w:cs="Times New Roman"/>
                <w:sz w:val="28"/>
                <w:szCs w:val="28"/>
                <w:lang w:val="ru-RU" w:eastAsia="zh-CN"/>
              </w:rPr>
              <m:t>8</m:t>
            </m:r>
          </m:sup>
        </m:sSup>
      </m:oMath>
      <w:r w:rsidRPr="009713DC">
        <w:rPr>
          <w:rFonts w:ascii="Times New Roman" w:eastAsia="Times New Roman" w:hAnsi="Times New Roman" w:cs="Times New Roman"/>
          <w:sz w:val="28"/>
          <w:szCs w:val="28"/>
          <w:lang w:val="ru-RU" w:eastAsia="zh-CN"/>
        </w:rPr>
        <w:t xml:space="preserve">), т.е. </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val="ru-RU" w:eastAsia="zh-CN"/>
              </w:rPr>
              <m:t>j</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E</m:t>
            </m:r>
          </m:e>
          <m:sub>
            <m:r>
              <w:rPr>
                <w:rFonts w:ascii="Cambria Math" w:eastAsia="Times New Roman" w:hAnsi="Cambria Math" w:cs="Times New Roman"/>
                <w:sz w:val="28"/>
                <w:szCs w:val="28"/>
                <w:lang w:val="ru-RU" w:eastAsia="zh-CN"/>
              </w:rPr>
              <m:t>1</m:t>
            </m:r>
          </m:sub>
        </m:sSub>
        <m:r>
          <w:rPr>
            <w:rFonts w:ascii="Cambria Math" w:eastAsia="Times New Roman" w:hAnsi="Cambria Math" w:cs="Times New Roman"/>
            <w:sz w:val="28"/>
            <w:szCs w:val="28"/>
            <w:lang w:val="ru-RU" w:eastAsia="zh-CN"/>
          </w:rPr>
          <m:t>∙…∙</m:t>
        </m:r>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E</m:t>
            </m:r>
          </m:e>
          <m:sub>
            <m:r>
              <w:rPr>
                <w:rFonts w:ascii="Cambria Math" w:eastAsia="Times New Roman" w:hAnsi="Cambria Math" w:cs="Times New Roman"/>
                <w:sz w:val="28"/>
                <w:szCs w:val="28"/>
                <w:lang w:val="ru-RU" w:eastAsia="zh-CN"/>
              </w:rPr>
              <m:t>j</m:t>
            </m:r>
          </m:sub>
        </m:sSub>
        <m:r>
          <w:rPr>
            <w:rFonts w:ascii="Cambria Math" w:eastAsia="Times New Roman" w:hAnsi="Cambria Math" w:cs="Times New Roman"/>
            <w:sz w:val="28"/>
            <w:szCs w:val="28"/>
            <w:lang w:val="ru-RU" w:eastAsia="zh-CN"/>
          </w:rPr>
          <m:t>}</m:t>
        </m:r>
      </m:oMath>
      <w:r w:rsidRPr="009713DC">
        <w:rPr>
          <w:rFonts w:ascii="Times New Roman" w:eastAsia="Times New Roman" w:hAnsi="Times New Roman" w:cs="Times New Roman"/>
          <w:sz w:val="28"/>
          <w:szCs w:val="28"/>
          <w:lang w:val="ru-RU" w:eastAsia="zh-CN"/>
        </w:rPr>
        <w:t xml:space="preserve">, где </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E</m:t>
            </m:r>
          </m:e>
          <m:sub>
            <m:r>
              <w:rPr>
                <w:rFonts w:ascii="Cambria Math" w:eastAsia="Times New Roman" w:hAnsi="Cambria Math" w:cs="Times New Roman"/>
                <w:sz w:val="28"/>
                <w:szCs w:val="28"/>
                <w:lang w:eastAsia="zh-CN"/>
              </w:rPr>
              <m:t>i</m:t>
            </m:r>
          </m:sub>
        </m:sSub>
      </m:oMath>
      <w:r w:rsidRPr="009713DC">
        <w:rPr>
          <w:rFonts w:ascii="Times New Roman" w:eastAsia="Times New Roman" w:hAnsi="Times New Roman" w:cs="Times New Roman"/>
          <w:sz w:val="28"/>
          <w:szCs w:val="28"/>
          <w:lang w:val="ru-RU" w:eastAsia="zh-CN"/>
        </w:rPr>
        <w:t xml:space="preserve"> область значения атрибута </w:t>
      </w:r>
      <m:oMath>
        <m:sSub>
          <m:sSubPr>
            <m:ctrlPr>
              <w:rPr>
                <w:rFonts w:ascii="Cambria Math" w:eastAsia="Times New Roman" w:hAnsi="Cambria Math" w:cs="Times New Roman"/>
                <w:i/>
                <w:sz w:val="28"/>
                <w:szCs w:val="28"/>
                <w:lang w:val="ru-RU" w:eastAsia="zh-CN"/>
              </w:rPr>
            </m:ctrlPr>
          </m:sSubPr>
          <m:e>
            <m:r>
              <w:rPr>
                <w:rFonts w:ascii="Cambria Math" w:eastAsia="Times New Roman" w:hAnsi="Cambria Math" w:cs="Times New Roman"/>
                <w:sz w:val="28"/>
                <w:szCs w:val="28"/>
                <w:lang w:val="ru-RU" w:eastAsia="zh-CN"/>
              </w:rPr>
              <m:t>A</m:t>
            </m:r>
          </m:e>
          <m:sub>
            <m:r>
              <w:rPr>
                <w:rFonts w:ascii="Cambria Math" w:eastAsia="Times New Roman" w:hAnsi="Cambria Math" w:cs="Times New Roman"/>
                <w:sz w:val="28"/>
                <w:szCs w:val="28"/>
                <w:lang w:eastAsia="zh-CN"/>
              </w:rPr>
              <m:t>i</m:t>
            </m:r>
          </m:sub>
        </m:sSub>
        <m:r>
          <w:rPr>
            <w:rFonts w:ascii="Cambria Math" w:eastAsia="Times New Roman" w:hAnsi="Cambria Math" w:cs="Times New Roman"/>
            <w:sz w:val="28"/>
            <w:szCs w:val="28"/>
            <w:lang w:val="ru-RU" w:eastAsia="zh-CN"/>
          </w:rPr>
          <m:t xml:space="preserve">, </m:t>
        </m:r>
        <m:r>
          <w:rPr>
            <w:rFonts w:ascii="Cambria Math" w:eastAsia="Times New Roman" w:hAnsi="Cambria Math" w:cs="Times New Roman"/>
            <w:sz w:val="28"/>
            <w:szCs w:val="28"/>
            <w:lang w:eastAsia="zh-CN"/>
          </w:rPr>
          <m:t>i</m:t>
        </m:r>
        <m:r>
          <w:rPr>
            <w:rFonts w:ascii="Cambria Math" w:eastAsia="Times New Roman" w:hAnsi="Cambria Math" w:cs="Times New Roman"/>
            <w:sz w:val="28"/>
            <w:szCs w:val="28"/>
            <w:lang w:val="ru-RU" w:eastAsia="zh-CN"/>
          </w:rPr>
          <m:t>=1,…,8</m:t>
        </m:r>
      </m:oMath>
      <w:r w:rsidRPr="009713DC">
        <w:rPr>
          <w:rFonts w:ascii="Times New Roman" w:eastAsia="Times New Roman" w:hAnsi="Times New Roman" w:cs="Times New Roman"/>
          <w:sz w:val="28"/>
          <w:szCs w:val="28"/>
          <w:lang w:val="ru-RU" w:eastAsia="zh-CN"/>
        </w:rPr>
        <w:t xml:space="preserve"> для РЖ.</w:t>
      </w:r>
    </w:p>
    <w:p w14:paraId="693C6EC0" w14:textId="0E52A9B1"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ab/>
        <w:t xml:space="preserve">Функциональный атрибут РЖ – это методы и функции, определяющие </w:t>
      </w:r>
      <w:r w:rsidR="00697451">
        <w:rPr>
          <w:rFonts w:ascii="Times New Roman" w:eastAsia="Times New Roman" w:hAnsi="Times New Roman" w:cs="Times New Roman"/>
          <w:sz w:val="28"/>
          <w:szCs w:val="28"/>
          <w:lang w:val="ru-RU" w:eastAsia="zh-CN"/>
        </w:rPr>
        <w:t>ее</w:t>
      </w:r>
      <w:r w:rsidRPr="009713DC">
        <w:rPr>
          <w:rFonts w:ascii="Times New Roman" w:eastAsia="Times New Roman" w:hAnsi="Times New Roman" w:cs="Times New Roman"/>
          <w:sz w:val="28"/>
          <w:szCs w:val="28"/>
          <w:lang w:val="ru-RU" w:eastAsia="zh-CN"/>
        </w:rPr>
        <w:t xml:space="preserve"> поведение. Например, “РЖ </w:t>
      </w:r>
      <w:r w:rsidR="00456502">
        <w:rPr>
          <w:rFonts w:ascii="Times New Roman" w:eastAsia="Times New Roman" w:hAnsi="Times New Roman" w:cs="Times New Roman"/>
          <w:sz w:val="28"/>
          <w:szCs w:val="28"/>
          <w:lang w:val="ru-RU" w:eastAsia="zh-CN"/>
        </w:rPr>
        <w:t>из</w:t>
      </w:r>
      <w:r w:rsidRPr="009713DC">
        <w:rPr>
          <w:rFonts w:ascii="Times New Roman" w:eastAsia="Times New Roman" w:hAnsi="Times New Roman" w:cs="Times New Roman"/>
          <w:sz w:val="28"/>
          <w:szCs w:val="28"/>
          <w:lang w:val="ru-RU" w:eastAsia="zh-CN"/>
        </w:rPr>
        <w:t>меняет цвет в соответствии с ее изменением при функционировании элементов ГС</w:t>
      </w:r>
      <w:r w:rsidR="00456502">
        <w:rPr>
          <w:rFonts w:ascii="Times New Roman" w:eastAsia="Times New Roman" w:hAnsi="Times New Roman" w:cs="Times New Roman"/>
          <w:sz w:val="28"/>
          <w:szCs w:val="28"/>
          <w:lang w:val="ru-RU" w:eastAsia="zh-CN"/>
        </w:rPr>
        <w:t xml:space="preserve"> В</w:t>
      </w:r>
      <w:r w:rsidRPr="009713DC">
        <w:rPr>
          <w:rFonts w:ascii="Times New Roman" w:eastAsia="Times New Roman" w:hAnsi="Times New Roman" w:cs="Times New Roman"/>
          <w:sz w:val="28"/>
          <w:szCs w:val="28"/>
          <w:lang w:val="ru-RU" w:eastAsia="zh-CN"/>
        </w:rPr>
        <w:t>С; плотность; кислотность и т.п.”.</w:t>
      </w:r>
    </w:p>
    <w:p w14:paraId="4E71AB51" w14:textId="23E1B35A"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eastAsia="zh-CN"/>
        </w:rPr>
      </w:pPr>
      <w:r w:rsidRPr="009713DC">
        <w:rPr>
          <w:rFonts w:ascii="Times New Roman" w:eastAsia="Times New Roman" w:hAnsi="Times New Roman" w:cs="Times New Roman"/>
          <w:sz w:val="28"/>
          <w:szCs w:val="28"/>
          <w:lang w:val="ru-RU" w:eastAsia="zh-CN"/>
        </w:rPr>
        <w:tab/>
        <w:t>Структура формальной модели всех атрибутов представляет собой причинно-следственную связь. Причина - это действие, определяющее соответствующий атрибут, а результат - следствие этого действия или условное значение атрибута (параметр, характеристика или функция РЖ). В общем случае схема этой мо</w:t>
      </w:r>
      <w:r w:rsidR="00456502">
        <w:rPr>
          <w:rFonts w:ascii="Times New Roman" w:eastAsia="Times New Roman" w:hAnsi="Times New Roman" w:cs="Times New Roman"/>
          <w:sz w:val="28"/>
          <w:szCs w:val="28"/>
          <w:lang w:val="ru-RU" w:eastAsia="zh-CN"/>
        </w:rPr>
        <w:t>дели выглядит следующим образом:</w:t>
      </w:r>
    </w:p>
    <w:p w14:paraId="79C62E05" w14:textId="6DDD34AA" w:rsidR="00367E71" w:rsidRPr="009713DC" w:rsidRDefault="00367E71" w:rsidP="00E57F71">
      <w:pPr>
        <w:spacing w:before="120" w:after="120" w:line="360" w:lineRule="auto"/>
        <w:jc w:val="right"/>
        <w:rPr>
          <w:rFonts w:ascii="Times New Roman" w:eastAsia="Times New Roman" w:hAnsi="Times New Roman" w:cs="Times New Roman"/>
          <w:i/>
          <w:sz w:val="28"/>
          <w:szCs w:val="28"/>
          <w:lang w:val="ru-RU"/>
        </w:rPr>
      </w:pP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s</m:t>
                </m:r>
              </m:sub>
            </m:sSub>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Y</m:t>
        </m:r>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9713DC">
        <w:rPr>
          <w:rFonts w:ascii="Times New Roman" w:eastAsia="Times New Roman" w:hAnsi="Times New Roman" w:cs="Times New Roman"/>
          <w:i/>
          <w:sz w:val="28"/>
          <w:szCs w:val="28"/>
          <w:lang w:val="ru-RU"/>
        </w:rPr>
        <w:tab/>
      </w:r>
      <w:r w:rsidRPr="00456502">
        <w:rPr>
          <w:rFonts w:ascii="Times New Roman" w:eastAsia="Times New Roman" w:hAnsi="Times New Roman" w:cs="Times New Roman"/>
          <w:sz w:val="28"/>
          <w:szCs w:val="28"/>
          <w:lang w:val="ru-RU"/>
        </w:rPr>
        <w:t>(</w:t>
      </w:r>
      <w:r w:rsidR="00456502">
        <w:rPr>
          <w:rFonts w:ascii="Times New Roman" w:eastAsia="Times New Roman" w:hAnsi="Times New Roman" w:cs="Times New Roman"/>
          <w:sz w:val="28"/>
          <w:szCs w:val="28"/>
          <w:lang w:val="ru-RU"/>
        </w:rPr>
        <w:t>39</w:t>
      </w:r>
      <w:r w:rsidRPr="00456502">
        <w:rPr>
          <w:rFonts w:ascii="Times New Roman" w:eastAsia="Times New Roman" w:hAnsi="Times New Roman" w:cs="Times New Roman"/>
          <w:sz w:val="28"/>
          <w:szCs w:val="28"/>
          <w:lang w:val="ru-RU"/>
        </w:rPr>
        <w:t>)</w:t>
      </w:r>
    </w:p>
    <w:p w14:paraId="42E06FBA" w14:textId="2397FC34" w:rsidR="00367E71" w:rsidRPr="009713DC" w:rsidRDefault="00456502" w:rsidP="00367E71">
      <w:pPr>
        <w:spacing w:after="0" w:line="360" w:lineRule="auto"/>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г</w:t>
      </w:r>
      <w:r w:rsidR="00367E71" w:rsidRPr="009713DC">
        <w:rPr>
          <w:rFonts w:ascii="Times New Roman" w:eastAsia="Times New Roman" w:hAnsi="Times New Roman" w:cs="Times New Roman"/>
          <w:sz w:val="28"/>
          <w:szCs w:val="28"/>
          <w:lang w:val="ru-RU"/>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s</m:t>
            </m:r>
          </m:sub>
        </m:sSub>
      </m:oMath>
      <w:r w:rsidR="00367E71" w:rsidRPr="009713DC">
        <w:rPr>
          <w:rFonts w:ascii="Times New Roman" w:eastAsia="Times New Roman" w:hAnsi="Times New Roman" w:cs="Times New Roman"/>
          <w:sz w:val="28"/>
          <w:szCs w:val="28"/>
          <w:lang w:val="ru-RU"/>
        </w:rPr>
        <w:t xml:space="preserve"> –</w:t>
      </w:r>
      <w:proofErr w:type="gramEnd"/>
      <w:r w:rsidR="00367E71" w:rsidRPr="009713DC">
        <w:rPr>
          <w:rFonts w:ascii="Times New Roman" w:eastAsia="Times New Roman" w:hAnsi="Times New Roman" w:cs="Times New Roman"/>
          <w:sz w:val="28"/>
          <w:szCs w:val="28"/>
          <w:lang w:val="ru-RU"/>
        </w:rPr>
        <w:t xml:space="preserve"> аргументы, </w:t>
      </w:r>
      <w:r w:rsidR="00367E71" w:rsidRPr="00BB5D48">
        <w:rPr>
          <w:rFonts w:ascii="Times New Roman" w:eastAsia="Times New Roman" w:hAnsi="Times New Roman" w:cs="Times New Roman"/>
          <w:i/>
          <w:sz w:val="28"/>
          <w:szCs w:val="28"/>
        </w:rPr>
        <w:t>Y</w:t>
      </w:r>
      <w:r w:rsidR="00367E71" w:rsidRPr="009713DC">
        <w:rPr>
          <w:rFonts w:ascii="Times New Roman" w:eastAsia="Times New Roman" w:hAnsi="Times New Roman" w:cs="Times New Roman"/>
          <w:sz w:val="28"/>
          <w:szCs w:val="28"/>
          <w:lang w:val="ru-RU"/>
        </w:rPr>
        <w:t xml:space="preserve"> – функция, символ </w:t>
      </w:r>
      <w:r w:rsidR="00367E71" w:rsidRPr="00BB5D48">
        <w:rPr>
          <w:rFonts w:ascii="Times New Roman" w:eastAsia="Times New Roman" w:hAnsi="Times New Roman" w:cs="Times New Roman"/>
          <w:i/>
          <w:sz w:val="28"/>
          <w:szCs w:val="28"/>
        </w:rPr>
        <w:t>f</w:t>
      </w:r>
      <w:r w:rsidR="00367E71" w:rsidRPr="009713DC">
        <w:rPr>
          <w:rFonts w:ascii="Times New Roman" w:eastAsia="Times New Roman" w:hAnsi="Times New Roman" w:cs="Times New Roman"/>
          <w:sz w:val="28"/>
          <w:szCs w:val="28"/>
          <w:lang w:val="ru-RU"/>
        </w:rPr>
        <w:t xml:space="preserve"> означает тип операции с аргументами. Аргументами таких моделей являются параметры </w:t>
      </w:r>
      <m:oMath>
        <m:r>
          <w:rPr>
            <w:rFonts w:ascii="Cambria Math" w:eastAsia="Times New Roman" w:hAnsi="Cambria Math" w:cs="Times New Roman"/>
            <w:sz w:val="28"/>
            <w:szCs w:val="28"/>
            <w:lang w:val="ru-RU"/>
          </w:rPr>
          <m:t>ϴ</m:t>
        </m:r>
      </m:oMath>
      <w:r w:rsidR="00367E71" w:rsidRPr="009713DC">
        <w:rPr>
          <w:rFonts w:ascii="Times New Roman" w:eastAsia="Times New Roman" w:hAnsi="Times New Roman" w:cs="Times New Roman"/>
          <w:sz w:val="28"/>
          <w:szCs w:val="28"/>
          <w:lang w:val="ru-RU"/>
        </w:rPr>
        <w:t xml:space="preserve"> РЖ, а также внутренние факторы </w:t>
      </w:r>
      <m:oMath>
        <m:r>
          <w:rPr>
            <w:rFonts w:ascii="Cambria Math" w:eastAsia="Times New Roman" w:hAnsi="Cambria Math" w:cs="Times New Roman"/>
            <w:sz w:val="28"/>
            <w:szCs w:val="28"/>
            <w:lang w:val="ru-RU"/>
          </w:rPr>
          <m:t>χ</m:t>
        </m:r>
      </m:oMath>
      <w:r w:rsidR="00367E71" w:rsidRPr="009713DC">
        <w:rPr>
          <w:rFonts w:ascii="Times New Roman" w:eastAsia="Times New Roman" w:hAnsi="Times New Roman" w:cs="Times New Roman"/>
          <w:sz w:val="28"/>
          <w:szCs w:val="28"/>
          <w:lang w:val="ru-RU"/>
        </w:rPr>
        <w:t>, влияющие на ее поведение. Поэтому применительно к показателям РЖ модели функциональных атрибутов имеют вид:</w:t>
      </w:r>
    </w:p>
    <w:p w14:paraId="372AFA6D" w14:textId="07960D32" w:rsidR="00367E71" w:rsidRPr="009713DC" w:rsidRDefault="00367E71" w:rsidP="00E57F71">
      <w:pPr>
        <w:spacing w:before="120" w:after="120" w:line="360" w:lineRule="auto"/>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ru-RU"/>
          </w:rPr>
          <m:t>f(</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ϴ</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ϴ</m:t>
            </m:r>
          </m:e>
          <m:sub>
            <m:r>
              <w:rPr>
                <w:rFonts w:ascii="Cambria Math" w:eastAsia="Times New Roman" w:hAnsi="Cambria Math" w:cs="Times New Roman"/>
                <w:sz w:val="28"/>
                <w:szCs w:val="28"/>
                <w:lang w:val="ru-RU"/>
              </w:rPr>
              <m:t>r</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χ</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χ</m:t>
            </m:r>
          </m:e>
          <m:sub>
            <m:r>
              <w:rPr>
                <w:rFonts w:ascii="Cambria Math" w:eastAsia="Times New Roman" w:hAnsi="Cambria Math" w:cs="Times New Roman"/>
                <w:sz w:val="28"/>
                <w:szCs w:val="28"/>
                <w:lang w:val="ru-RU"/>
              </w:rPr>
              <m:t>s</m:t>
            </m:r>
          </m:sub>
        </m:sSub>
        <m:r>
          <w:rPr>
            <w:rFonts w:ascii="Cambria Math" w:eastAsia="Times New Roman" w:hAnsi="Cambria Math" w:cs="Times New Roman"/>
            <w:sz w:val="28"/>
            <w:szCs w:val="28"/>
            <w:lang w:val="ru-RU"/>
          </w:rPr>
          <m:t>)=y</m:t>
        </m:r>
      </m:oMath>
      <w:r w:rsidR="00456502">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r>
      <w:r w:rsidRPr="009713DC">
        <w:rPr>
          <w:rFonts w:ascii="Times New Roman" w:eastAsia="Times New Roman" w:hAnsi="Times New Roman" w:cs="Times New Roman"/>
          <w:sz w:val="28"/>
          <w:szCs w:val="28"/>
          <w:lang w:val="ru-RU"/>
        </w:rPr>
        <w:tab/>
        <w:t>(</w:t>
      </w:r>
      <w:r w:rsidR="00456502">
        <w:rPr>
          <w:rFonts w:ascii="Times New Roman" w:eastAsia="Times New Roman" w:hAnsi="Times New Roman" w:cs="Times New Roman"/>
          <w:sz w:val="28"/>
          <w:szCs w:val="28"/>
          <w:lang w:val="ru-RU"/>
        </w:rPr>
        <w:t>40</w:t>
      </w:r>
      <w:r w:rsidRPr="009713DC">
        <w:rPr>
          <w:rFonts w:ascii="Times New Roman" w:eastAsia="Times New Roman" w:hAnsi="Times New Roman" w:cs="Times New Roman"/>
          <w:sz w:val="28"/>
          <w:szCs w:val="28"/>
          <w:lang w:val="ru-RU"/>
        </w:rPr>
        <w:t>)</w:t>
      </w:r>
    </w:p>
    <w:p w14:paraId="06D608DC" w14:textId="77777777"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Идентификаторы РЖ заданы в ее эталоне.</w:t>
      </w:r>
    </w:p>
    <w:p w14:paraId="5C1E8A8E" w14:textId="2128F692"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Из главы 2 </w:t>
      </w:r>
      <w:r w:rsidR="00456502">
        <w:rPr>
          <w:rFonts w:ascii="Times New Roman" w:eastAsia="Times New Roman" w:hAnsi="Times New Roman" w:cs="Times New Roman"/>
          <w:sz w:val="28"/>
          <w:szCs w:val="28"/>
          <w:lang w:val="ru-RU"/>
        </w:rPr>
        <w:t>следует</w:t>
      </w:r>
      <w:r w:rsidRPr="009713DC">
        <w:rPr>
          <w:rFonts w:ascii="Times New Roman" w:eastAsia="Times New Roman" w:hAnsi="Times New Roman" w:cs="Times New Roman"/>
          <w:sz w:val="28"/>
          <w:szCs w:val="28"/>
          <w:lang w:val="ru-RU"/>
        </w:rPr>
        <w:t>, что представление об атрибутах РЖ формулируется как предикаты на введенном формальном языке.</w:t>
      </w:r>
    </w:p>
    <w:p w14:paraId="1AB650FD" w14:textId="2284EFF6"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Процесс объединения РЖ в классы в соответствии с их свойствами представляет собой их классификацию по состоянию, реализуемой путем конкретизации значений ее атрибутов. При этом набор значений, полученных при исследовании РЖ в определенный момент времени </w:t>
      </w:r>
      <w:r w:rsidRPr="0043265E">
        <w:rPr>
          <w:rFonts w:ascii="Times New Roman" w:eastAsia="Times New Roman" w:hAnsi="Times New Roman" w:cs="Times New Roman"/>
          <w:i/>
          <w:sz w:val="28"/>
          <w:szCs w:val="28"/>
        </w:rPr>
        <w:t>t</w:t>
      </w:r>
      <w:r w:rsidRPr="0043265E">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определяет ее состояние.</w:t>
      </w:r>
    </w:p>
    <w:p w14:paraId="5F4DC6DC" w14:textId="023F601E" w:rsidR="00367E71" w:rsidRPr="009713DC" w:rsidRDefault="00367E71" w:rsidP="00456502">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Формальная модель поведения РЖ (</w:t>
      </w:r>
      <w:r w:rsidRPr="00456502">
        <w:rPr>
          <w:rFonts w:ascii="Times New Roman" w:eastAsia="Times New Roman" w:hAnsi="Times New Roman" w:cs="Times New Roman"/>
          <w:i/>
          <w:sz w:val="28"/>
          <w:szCs w:val="28"/>
          <w:lang w:val="ru-RU"/>
        </w:rPr>
        <w:t>О</w:t>
      </w:r>
      <w:r w:rsidRPr="009713DC">
        <w:rPr>
          <w:rFonts w:ascii="Times New Roman" w:eastAsia="Times New Roman" w:hAnsi="Times New Roman" w:cs="Times New Roman"/>
          <w:sz w:val="28"/>
          <w:szCs w:val="28"/>
          <w:lang w:val="ru-RU"/>
        </w:rPr>
        <w:t xml:space="preserve">) представленная в графическом виде представлена на рисунке </w:t>
      </w:r>
      <w:r w:rsidR="00456502">
        <w:rPr>
          <w:rFonts w:ascii="Times New Roman" w:eastAsia="Times New Roman" w:hAnsi="Times New Roman" w:cs="Times New Roman"/>
          <w:sz w:val="28"/>
          <w:szCs w:val="28"/>
          <w:lang w:val="ru-RU"/>
        </w:rPr>
        <w:t>8</w:t>
      </w:r>
      <w:r w:rsidRPr="009713DC">
        <w:rPr>
          <w:rFonts w:ascii="Times New Roman" w:eastAsia="Times New Roman" w:hAnsi="Times New Roman" w:cs="Times New Roman"/>
          <w:sz w:val="28"/>
          <w:szCs w:val="28"/>
          <w:lang w:val="ru-RU"/>
        </w:rPr>
        <w:t>.</w:t>
      </w:r>
    </w:p>
    <w:p w14:paraId="45D2D4AA" w14:textId="77777777" w:rsidR="00367E71" w:rsidRPr="009713DC" w:rsidRDefault="00367E71" w:rsidP="00E57F71">
      <w:pPr>
        <w:spacing w:after="0" w:line="360" w:lineRule="auto"/>
        <w:ind w:firstLine="709"/>
        <w:jc w:val="both"/>
        <w:rPr>
          <w:rFonts w:ascii="Times New Roman" w:eastAsia="Times New Roman" w:hAnsi="Times New Roman" w:cs="Times New Roman"/>
          <w:sz w:val="28"/>
          <w:szCs w:val="28"/>
        </w:rPr>
      </w:pPr>
      <w:r w:rsidRPr="009713DC">
        <w:rPr>
          <w:rFonts w:ascii="Times New Roman" w:eastAsia="Times New Roman" w:hAnsi="Times New Roman" w:cs="Times New Roman"/>
          <w:noProof/>
          <w:sz w:val="28"/>
          <w:szCs w:val="28"/>
          <w:lang w:val="ru-RU" w:eastAsia="ru-RU"/>
        </w:rPr>
        <w:drawing>
          <wp:inline distT="0" distB="0" distL="0" distR="0" wp14:anchorId="4B26266B" wp14:editId="119CAE17">
            <wp:extent cx="4905375" cy="1419225"/>
            <wp:effectExtent l="0" t="0" r="9525" b="952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1419225"/>
                    </a:xfrm>
                    <a:prstGeom prst="rect">
                      <a:avLst/>
                    </a:prstGeom>
                    <a:noFill/>
                    <a:ln>
                      <a:noFill/>
                    </a:ln>
                  </pic:spPr>
                </pic:pic>
              </a:graphicData>
            </a:graphic>
          </wp:inline>
        </w:drawing>
      </w:r>
    </w:p>
    <w:p w14:paraId="501A7B79" w14:textId="027D492A" w:rsidR="00367E71" w:rsidRPr="009713DC" w:rsidRDefault="00367E71" w:rsidP="00E57F7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Рисунок </w:t>
      </w:r>
      <w:r w:rsidR="00456502">
        <w:rPr>
          <w:rFonts w:ascii="Times New Roman" w:eastAsia="Times New Roman" w:hAnsi="Times New Roman" w:cs="Times New Roman"/>
          <w:sz w:val="28"/>
          <w:szCs w:val="28"/>
          <w:lang w:val="ru-RU"/>
        </w:rPr>
        <w:t>8</w:t>
      </w:r>
      <w:r w:rsidR="00E57F71">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 Модель поведения РЖ</w:t>
      </w:r>
      <w:r w:rsidR="001F3765">
        <w:rPr>
          <w:rFonts w:ascii="Times New Roman" w:eastAsia="Times New Roman" w:hAnsi="Times New Roman" w:cs="Times New Roman"/>
          <w:sz w:val="28"/>
          <w:szCs w:val="28"/>
          <w:lang w:val="ru-RU"/>
        </w:rPr>
        <w:t xml:space="preserve">: </w:t>
      </w:r>
      <w:r w:rsidRPr="001F3765">
        <w:rPr>
          <w:rFonts w:ascii="Times New Roman" w:eastAsia="Times New Roman" w:hAnsi="Times New Roman" w:cs="Times New Roman"/>
          <w:i/>
          <w:sz w:val="28"/>
          <w:szCs w:val="28"/>
        </w:rPr>
        <w:t>X</w:t>
      </w:r>
      <w:r w:rsidRPr="009713DC">
        <w:rPr>
          <w:rFonts w:ascii="Times New Roman" w:eastAsia="Times New Roman" w:hAnsi="Times New Roman" w:cs="Times New Roman"/>
          <w:sz w:val="28"/>
          <w:szCs w:val="28"/>
          <w:lang w:val="ru-RU"/>
        </w:rPr>
        <w:t xml:space="preserve"> – база факторного пространства,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lang w:val="ru-RU"/>
              </w:rPr>
              <m:t>j</m:t>
            </m:r>
          </m:sub>
        </m:sSub>
      </m:oMath>
      <w:r w:rsidRPr="009713DC">
        <w:rPr>
          <w:rFonts w:ascii="Times New Roman" w:eastAsia="Times New Roman" w:hAnsi="Times New Roman" w:cs="Times New Roman"/>
          <w:sz w:val="28"/>
          <w:szCs w:val="28"/>
          <w:lang w:val="ru-RU"/>
        </w:rPr>
        <w:t xml:space="preserve"> – состояние РЖ,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K</m:t>
            </m:r>
          </m:e>
          <m:sub>
            <m:r>
              <w:rPr>
                <w:rFonts w:ascii="Cambria Math" w:eastAsia="Times New Roman" w:hAnsi="Cambria Math" w:cs="Times New Roman"/>
                <w:sz w:val="28"/>
                <w:szCs w:val="28"/>
                <w:lang w:val="ru-RU"/>
              </w:rPr>
              <m:t>j</m:t>
            </m:r>
          </m:sub>
        </m:sSub>
      </m:oMath>
      <w:r w:rsidRPr="009713DC">
        <w:rPr>
          <w:rFonts w:ascii="Times New Roman" w:eastAsia="Times New Roman" w:hAnsi="Times New Roman" w:cs="Times New Roman"/>
          <w:sz w:val="28"/>
          <w:szCs w:val="28"/>
          <w:lang w:val="ru-RU"/>
        </w:rPr>
        <w:t xml:space="preserve"> – идентификатор атрибута, </w:t>
      </w:r>
      <w:r w:rsidRPr="001F3765">
        <w:rPr>
          <w:rFonts w:ascii="Times New Roman" w:eastAsia="Times New Roman" w:hAnsi="Times New Roman" w:cs="Times New Roman"/>
          <w:i/>
          <w:sz w:val="28"/>
          <w:szCs w:val="28"/>
        </w:rPr>
        <w:t>t</w:t>
      </w:r>
      <w:r w:rsidRPr="009713DC">
        <w:rPr>
          <w:rFonts w:ascii="Times New Roman" w:eastAsia="Times New Roman" w:hAnsi="Times New Roman" w:cs="Times New Roman"/>
          <w:sz w:val="28"/>
          <w:szCs w:val="28"/>
          <w:lang w:val="ru-RU"/>
        </w:rPr>
        <w:t xml:space="preserve"> – определенный момент времени.</w:t>
      </w:r>
    </w:p>
    <w:p w14:paraId="22FFBAFC" w14:textId="04B21C57" w:rsidR="00367E71" w:rsidRPr="009713DC" w:rsidRDefault="00367E71" w:rsidP="003545E5">
      <w:pPr>
        <w:pStyle w:val="ac"/>
        <w:numPr>
          <w:ilvl w:val="1"/>
          <w:numId w:val="27"/>
        </w:numPr>
        <w:spacing w:before="120" w:after="120" w:line="360" w:lineRule="auto"/>
        <w:ind w:left="0" w:firstLine="709"/>
        <w:jc w:val="both"/>
        <w:outlineLvl w:val="1"/>
        <w:rPr>
          <w:rFonts w:ascii="Times New Roman" w:eastAsia="Times New Roman" w:hAnsi="Times New Roman" w:cs="Times New Roman"/>
          <w:b/>
          <w:bCs/>
          <w:i/>
          <w:sz w:val="28"/>
          <w:szCs w:val="28"/>
          <w:lang w:val="ru-RU" w:eastAsia="ru-RU"/>
        </w:rPr>
      </w:pPr>
      <w:bookmarkStart w:id="43" w:name="_Toc128384169"/>
      <w:bookmarkStart w:id="44" w:name="_Toc139393281"/>
      <w:r w:rsidRPr="009713DC">
        <w:rPr>
          <w:rFonts w:ascii="Times New Roman" w:eastAsia="Times New Roman" w:hAnsi="Times New Roman" w:cs="Times New Roman"/>
          <w:b/>
          <w:bCs/>
          <w:i/>
          <w:sz w:val="28"/>
          <w:szCs w:val="28"/>
          <w:lang w:val="ru-RU" w:eastAsia="ru-RU"/>
        </w:rPr>
        <w:t>Выводы по главе</w:t>
      </w:r>
      <w:bookmarkEnd w:id="43"/>
      <w:bookmarkEnd w:id="44"/>
    </w:p>
    <w:p w14:paraId="47B509D9" w14:textId="0C99EFE9" w:rsidR="00367E71" w:rsidRPr="009713DC" w:rsidRDefault="00367E71" w:rsidP="001F3765">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процессе исследования были поставлены и решены научно-прикладные задачи разработки методов моделирования и моделей распознавания образа состояний РЖ ГС</w:t>
      </w:r>
      <w:r w:rsidR="001F3765">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w:t>
      </w:r>
    </w:p>
    <w:p w14:paraId="07479B6F" w14:textId="2ECEF556"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частности, автором обоснована целесообразность использования эволюционных методов моделирования в реализации упреждающего обслуживания. Это связано с тем, что данная группа методов представляет собой перспективное направление интеллектуальной обработки диагностической информации о состоянии РЖ ГС</w:t>
      </w:r>
      <w:r w:rsidR="001F3765">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 xml:space="preserve">С, базирующейся на дискриминантном и структурных методах распознавания образов, что является на сегодняшний день важным научно-практическим направлением совершенствования ТО ВС, повышающим качество эксплуатации </w:t>
      </w:r>
      <w:r w:rsidR="001F3765">
        <w:rPr>
          <w:rFonts w:ascii="Times New Roman" w:eastAsia="Calibri" w:hAnsi="Times New Roman" w:cs="Times New Roman"/>
          <w:sz w:val="28"/>
          <w:szCs w:val="28"/>
          <w:lang w:val="ru-RU"/>
        </w:rPr>
        <w:t>ВС</w:t>
      </w:r>
      <w:r w:rsidRPr="009713DC">
        <w:rPr>
          <w:rFonts w:ascii="Times New Roman" w:eastAsia="Calibri" w:hAnsi="Times New Roman" w:cs="Times New Roman"/>
          <w:sz w:val="28"/>
          <w:szCs w:val="28"/>
          <w:lang w:val="ru-RU"/>
        </w:rPr>
        <w:t xml:space="preserve">. </w:t>
      </w:r>
    </w:p>
    <w:p w14:paraId="61229D61" w14:textId="77777777"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С целью использования эволюционного моделирования на практике выделена предметная область, обозначены процессы взаимодействия, процессы жизненного цикла и управления рабочей жидкостью.</w:t>
      </w:r>
    </w:p>
    <w:p w14:paraId="07FC8AF4" w14:textId="769AD37B"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ходе построения модели состояния </w:t>
      </w:r>
      <w:r w:rsidR="001F3765">
        <w:rPr>
          <w:rFonts w:ascii="Times New Roman" w:eastAsia="Calibri" w:hAnsi="Times New Roman" w:cs="Times New Roman"/>
          <w:sz w:val="28"/>
          <w:szCs w:val="28"/>
          <w:lang w:val="ru-RU"/>
        </w:rPr>
        <w:t>РЖ ГС ВС</w:t>
      </w:r>
      <w:r w:rsidRPr="009713DC">
        <w:rPr>
          <w:rFonts w:ascii="Times New Roman" w:eastAsia="Calibri" w:hAnsi="Times New Roman" w:cs="Times New Roman"/>
          <w:sz w:val="28"/>
          <w:szCs w:val="28"/>
          <w:lang w:val="ru-RU"/>
        </w:rPr>
        <w:t xml:space="preserve"> были введены основные понятия и определения распознавания состояния РЖ, формализован язык. Для выбора наиболее эффективного метода распознавания образа проведено сравнение нескольких подходов, обозначены их достоинства и недостатки.</w:t>
      </w:r>
    </w:p>
    <w:p w14:paraId="7E6B57A7" w14:textId="558BB1F8"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С использованием полученных результатов, а также формализма образа У.</w:t>
      </w:r>
      <w:r w:rsidR="001F3765">
        <w:rPr>
          <w:rFonts w:ascii="Times New Roman" w:eastAsia="Calibri" w:hAnsi="Times New Roman" w:cs="Times New Roman"/>
          <w:sz w:val="28"/>
          <w:szCs w:val="28"/>
          <w:lang w:val="ru-RU"/>
        </w:rPr>
        <w:t> </w:t>
      </w:r>
      <w:proofErr w:type="spellStart"/>
      <w:r w:rsidRPr="009713DC">
        <w:rPr>
          <w:rFonts w:ascii="Times New Roman" w:eastAsia="Calibri" w:hAnsi="Times New Roman" w:cs="Times New Roman"/>
          <w:sz w:val="28"/>
          <w:szCs w:val="28"/>
          <w:lang w:val="ru-RU"/>
        </w:rPr>
        <w:t>Гренандера</w:t>
      </w:r>
      <w:proofErr w:type="spellEnd"/>
      <w:r w:rsidRPr="009713DC">
        <w:rPr>
          <w:rFonts w:ascii="Times New Roman" w:eastAsia="Calibri" w:hAnsi="Times New Roman" w:cs="Times New Roman"/>
          <w:sz w:val="28"/>
          <w:szCs w:val="28"/>
          <w:lang w:val="ru-RU"/>
        </w:rPr>
        <w:t xml:space="preserve"> была разработана модель состояния</w:t>
      </w:r>
      <w:r w:rsidR="001F3765">
        <w:rPr>
          <w:rFonts w:ascii="Times New Roman" w:eastAsia="Calibri" w:hAnsi="Times New Roman" w:cs="Times New Roman"/>
          <w:sz w:val="28"/>
          <w:szCs w:val="28"/>
          <w:lang w:val="ru-RU"/>
        </w:rPr>
        <w:t xml:space="preserve"> РЖ</w:t>
      </w:r>
      <w:r w:rsidRPr="009713DC">
        <w:rPr>
          <w:rFonts w:ascii="Times New Roman" w:eastAsia="Calibri" w:hAnsi="Times New Roman" w:cs="Times New Roman"/>
          <w:sz w:val="28"/>
          <w:szCs w:val="28"/>
          <w:lang w:val="ru-RU"/>
        </w:rPr>
        <w:t xml:space="preserve"> </w:t>
      </w:r>
      <w:r w:rsidR="001F3765">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Для модели эволюции изображения в работе использована математическая игра – «игра в жизнь».</w:t>
      </w:r>
    </w:p>
    <w:p w14:paraId="770E9787" w14:textId="5E18EC40" w:rsidR="00367E71" w:rsidRPr="009713DC" w:rsidRDefault="00367E71" w:rsidP="00367E71">
      <w:pPr>
        <w:spacing w:after="0"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Для распознавания состояния </w:t>
      </w:r>
      <w:r w:rsidR="001F3765">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автором было предложено применять структурный метод. Благодаря ему процессы трансформации, взаимодействия РЖ ГС</w:t>
      </w:r>
      <w:r w:rsidR="001F3765">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 описываются на базе ситуационного исчисления, путем решения логических задач в логике исчисления предикатов первого порядка. Эти методы допускают реализацию вычислительной системой, т.е. решение задач оценки и оценивания состояния в силу полноты логического исчисления первого порядка, что не гарантируется при использовании эвристических приемов.</w:t>
      </w:r>
    </w:p>
    <w:p w14:paraId="05D80B9C" w14:textId="21779814" w:rsidR="001F3765" w:rsidRDefault="00367E71" w:rsidP="00367E71">
      <w:pPr>
        <w:spacing w:line="360" w:lineRule="auto"/>
        <w:ind w:firstLine="720"/>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Моделирование поведения </w:t>
      </w:r>
      <w:r w:rsidR="001F3765">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проводилось в работе с использованием нейронных сетей, а именно сети с двойным взвешиванием. Чтоб</w:t>
      </w:r>
      <w:r w:rsidR="001F3765">
        <w:rPr>
          <w:rFonts w:ascii="Times New Roman" w:eastAsia="Calibri" w:hAnsi="Times New Roman" w:cs="Times New Roman"/>
          <w:sz w:val="28"/>
          <w:szCs w:val="28"/>
          <w:lang w:val="ru-RU"/>
        </w:rPr>
        <w:t>ы</w:t>
      </w:r>
      <w:r w:rsidRPr="009713DC">
        <w:rPr>
          <w:rFonts w:ascii="Times New Roman" w:eastAsia="Calibri" w:hAnsi="Times New Roman" w:cs="Times New Roman"/>
          <w:sz w:val="28"/>
          <w:szCs w:val="28"/>
          <w:lang w:val="ru-RU"/>
        </w:rPr>
        <w:t xml:space="preserve"> доказать эффективность предложенного подхода к моделированию на практике были проведены лабораторные эксперименты описания цвета </w:t>
      </w:r>
      <w:r w:rsidR="001F3765">
        <w:rPr>
          <w:rFonts w:ascii="Times New Roman" w:eastAsia="Calibri" w:hAnsi="Times New Roman" w:cs="Times New Roman"/>
          <w:sz w:val="28"/>
          <w:szCs w:val="28"/>
          <w:lang w:val="ru-RU"/>
        </w:rPr>
        <w:t>РЖ</w:t>
      </w:r>
      <w:r w:rsidRPr="009713DC">
        <w:rPr>
          <w:rFonts w:ascii="Times New Roman" w:eastAsia="Calibri" w:hAnsi="Times New Roman" w:cs="Times New Roman"/>
          <w:sz w:val="28"/>
          <w:szCs w:val="28"/>
          <w:lang w:val="ru-RU"/>
        </w:rPr>
        <w:t xml:space="preserve">. Полученные результаты позволяют утверждать, что модель может быть использована для получения сложных геометрических форм, характеристик отклика и анизотропных свойств высшего порядка, наследственных свойств для удовлетворения требований распознавания образов </w:t>
      </w:r>
      <w:r w:rsidR="001F3765">
        <w:rPr>
          <w:rFonts w:ascii="Times New Roman" w:eastAsia="Calibri" w:hAnsi="Times New Roman" w:cs="Times New Roman"/>
          <w:sz w:val="28"/>
          <w:szCs w:val="28"/>
          <w:lang w:val="ru-RU"/>
        </w:rPr>
        <w:t>РЖ.</w:t>
      </w:r>
    </w:p>
    <w:p w14:paraId="04120B6A" w14:textId="77777777" w:rsidR="001F3765" w:rsidRDefault="001F3765">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br w:type="page"/>
      </w:r>
    </w:p>
    <w:p w14:paraId="4D839ECC" w14:textId="1B0481D8" w:rsidR="0077550D" w:rsidRPr="009713DC" w:rsidRDefault="0077550D" w:rsidP="00E57F71">
      <w:pPr>
        <w:keepNext/>
        <w:keepLines/>
        <w:spacing w:before="120" w:after="0" w:line="360" w:lineRule="auto"/>
        <w:jc w:val="center"/>
        <w:outlineLvl w:val="0"/>
        <w:rPr>
          <w:rFonts w:ascii="Times New Roman" w:eastAsia="Calibri" w:hAnsi="Times New Roman" w:cs="Times New Roman"/>
          <w:b/>
          <w:bCs/>
          <w:sz w:val="28"/>
          <w:szCs w:val="28"/>
          <w:lang w:val="ru-RU"/>
        </w:rPr>
      </w:pPr>
      <w:bookmarkStart w:id="45" w:name="_Toc134774295"/>
      <w:bookmarkStart w:id="46" w:name="_Toc139393282"/>
      <w:r w:rsidRPr="009713DC">
        <w:rPr>
          <w:rFonts w:ascii="Times New Roman" w:eastAsia="Calibri" w:hAnsi="Times New Roman" w:cs="Times New Roman"/>
          <w:b/>
          <w:bCs/>
          <w:sz w:val="28"/>
          <w:szCs w:val="28"/>
          <w:lang w:val="ru-RU"/>
        </w:rPr>
        <w:lastRenderedPageBreak/>
        <w:t xml:space="preserve">ГЛАВА 4. РАЗРАБОТКА СИСТЕМЫ ОЦЕНИВАНИЯ </w:t>
      </w:r>
      <w:r w:rsidR="007E3064">
        <w:rPr>
          <w:rFonts w:ascii="Times New Roman" w:eastAsia="Calibri" w:hAnsi="Times New Roman" w:cs="Times New Roman"/>
          <w:b/>
          <w:bCs/>
          <w:sz w:val="28"/>
          <w:szCs w:val="28"/>
          <w:lang w:val="ru-RU"/>
        </w:rPr>
        <w:t>СОСТОЯНИЯ</w:t>
      </w:r>
      <w:r w:rsidRPr="009713DC">
        <w:rPr>
          <w:rFonts w:ascii="Times New Roman" w:eastAsia="Calibri" w:hAnsi="Times New Roman" w:cs="Times New Roman"/>
          <w:b/>
          <w:bCs/>
          <w:sz w:val="28"/>
          <w:szCs w:val="28"/>
          <w:lang w:val="ru-RU"/>
        </w:rPr>
        <w:t xml:space="preserve"> РАБОЧЕЙ ЖИДКОСТИ</w:t>
      </w:r>
      <w:bookmarkEnd w:id="45"/>
      <w:bookmarkEnd w:id="46"/>
    </w:p>
    <w:p w14:paraId="4D6FD34C" w14:textId="32BBD1F4" w:rsidR="0077550D" w:rsidRPr="009713DC" w:rsidRDefault="0077550D" w:rsidP="00E57F71">
      <w:pPr>
        <w:tabs>
          <w:tab w:val="center" w:pos="4818"/>
          <w:tab w:val="left" w:pos="6730"/>
        </w:tabs>
        <w:spacing w:before="120" w:after="120" w:line="360" w:lineRule="auto"/>
        <w:ind w:firstLine="709"/>
        <w:jc w:val="both"/>
        <w:outlineLvl w:val="1"/>
        <w:rPr>
          <w:rFonts w:ascii="Times New Roman" w:eastAsia="Calibri" w:hAnsi="Times New Roman" w:cs="Times New Roman"/>
          <w:b/>
          <w:bCs/>
          <w:sz w:val="28"/>
          <w:szCs w:val="28"/>
          <w:lang w:val="ru-RU" w:eastAsia="ru-RU"/>
        </w:rPr>
      </w:pPr>
      <w:bookmarkStart w:id="47" w:name="_Toc134774296"/>
      <w:bookmarkStart w:id="48" w:name="_Toc139393283"/>
      <w:r w:rsidRPr="009713DC">
        <w:rPr>
          <w:rFonts w:ascii="Times New Roman" w:eastAsia="Calibri" w:hAnsi="Times New Roman" w:cs="Times New Roman"/>
          <w:b/>
          <w:bCs/>
          <w:sz w:val="28"/>
          <w:szCs w:val="28"/>
          <w:lang w:val="ru-RU" w:eastAsia="ru-RU"/>
        </w:rPr>
        <w:t>4.1</w:t>
      </w:r>
      <w:r w:rsidR="000D4547">
        <w:rPr>
          <w:rFonts w:ascii="Times New Roman" w:eastAsia="Calibri" w:hAnsi="Times New Roman" w:cs="Times New Roman"/>
          <w:b/>
          <w:bCs/>
          <w:sz w:val="28"/>
          <w:szCs w:val="28"/>
          <w:lang w:val="ru-RU" w:eastAsia="ru-RU"/>
        </w:rPr>
        <w:t>.</w:t>
      </w:r>
      <w:r w:rsidRPr="009713DC">
        <w:rPr>
          <w:rFonts w:ascii="Times New Roman" w:eastAsia="Calibri" w:hAnsi="Times New Roman" w:cs="Times New Roman"/>
          <w:b/>
          <w:bCs/>
          <w:sz w:val="28"/>
          <w:szCs w:val="28"/>
          <w:lang w:val="ru-RU" w:eastAsia="ru-RU"/>
        </w:rPr>
        <w:t xml:space="preserve"> Введение</w:t>
      </w:r>
      <w:bookmarkEnd w:id="47"/>
      <w:bookmarkEnd w:id="48"/>
      <w:r w:rsidR="007E3064">
        <w:rPr>
          <w:rFonts w:ascii="Times New Roman" w:eastAsia="Calibri" w:hAnsi="Times New Roman" w:cs="Times New Roman"/>
          <w:b/>
          <w:bCs/>
          <w:sz w:val="28"/>
          <w:szCs w:val="28"/>
          <w:lang w:val="ru-RU" w:eastAsia="ru-RU"/>
        </w:rPr>
        <w:tab/>
      </w:r>
    </w:p>
    <w:p w14:paraId="5609E69F" w14:textId="0E78E462" w:rsidR="0077550D" w:rsidRPr="009713DC" w:rsidRDefault="00EB3DDD" w:rsidP="0077550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Повышение</w:t>
      </w:r>
      <w:r w:rsidR="0077550D" w:rsidRPr="009713DC">
        <w:rPr>
          <w:rFonts w:ascii="Times New Roman" w:eastAsia="Calibri" w:hAnsi="Times New Roman" w:cs="Times New Roman"/>
          <w:sz w:val="28"/>
          <w:szCs w:val="28"/>
          <w:lang w:val="ru-RU"/>
        </w:rPr>
        <w:t xml:space="preserve"> надежности работы бортовых систем (БС) – является одной из основных задач, </w:t>
      </w:r>
      <w:r>
        <w:rPr>
          <w:rFonts w:ascii="Times New Roman" w:eastAsia="Calibri" w:hAnsi="Times New Roman" w:cs="Times New Roman"/>
          <w:sz w:val="28"/>
          <w:szCs w:val="28"/>
          <w:lang w:val="ru-RU"/>
        </w:rPr>
        <w:t>для решения которой</w:t>
      </w:r>
      <w:r w:rsidR="0077550D" w:rsidRPr="009713DC">
        <w:rPr>
          <w:rFonts w:ascii="Times New Roman" w:eastAsia="Calibri" w:hAnsi="Times New Roman" w:cs="Times New Roman"/>
          <w:sz w:val="28"/>
          <w:szCs w:val="28"/>
          <w:lang w:val="ru-RU"/>
        </w:rPr>
        <w:t xml:space="preserve"> разраб</w:t>
      </w:r>
      <w:r>
        <w:rPr>
          <w:rFonts w:ascii="Times New Roman" w:eastAsia="Calibri" w:hAnsi="Times New Roman" w:cs="Times New Roman"/>
          <w:sz w:val="28"/>
          <w:szCs w:val="28"/>
          <w:lang w:val="ru-RU"/>
        </w:rPr>
        <w:t>атываются</w:t>
      </w:r>
      <w:r w:rsidR="0077550D" w:rsidRPr="009713DC">
        <w:rPr>
          <w:rFonts w:ascii="Times New Roman" w:eastAsia="Calibri" w:hAnsi="Times New Roman" w:cs="Times New Roman"/>
          <w:sz w:val="28"/>
          <w:szCs w:val="28"/>
          <w:lang w:val="ru-RU"/>
        </w:rPr>
        <w:t xml:space="preserve"> систем</w:t>
      </w:r>
      <w:r>
        <w:rPr>
          <w:rFonts w:ascii="Times New Roman" w:eastAsia="Calibri" w:hAnsi="Times New Roman" w:cs="Times New Roman"/>
          <w:sz w:val="28"/>
          <w:szCs w:val="28"/>
          <w:lang w:val="ru-RU"/>
        </w:rPr>
        <w:t>ы</w:t>
      </w:r>
      <w:r w:rsidR="0077550D" w:rsidRPr="009713DC">
        <w:rPr>
          <w:rFonts w:ascii="Times New Roman" w:eastAsia="Calibri" w:hAnsi="Times New Roman" w:cs="Times New Roman"/>
          <w:sz w:val="28"/>
          <w:szCs w:val="28"/>
          <w:lang w:val="ru-RU"/>
        </w:rPr>
        <w:t xml:space="preserve"> контроля </w:t>
      </w:r>
      <w:r>
        <w:rPr>
          <w:rFonts w:ascii="Times New Roman" w:eastAsia="Calibri" w:hAnsi="Times New Roman" w:cs="Times New Roman"/>
          <w:sz w:val="28"/>
          <w:szCs w:val="28"/>
          <w:lang w:val="ru-RU"/>
        </w:rPr>
        <w:t xml:space="preserve">БС </w:t>
      </w:r>
      <w:r w:rsidR="0077550D" w:rsidRPr="009713DC">
        <w:rPr>
          <w:rFonts w:ascii="Times New Roman" w:eastAsia="Calibri" w:hAnsi="Times New Roman" w:cs="Times New Roman"/>
          <w:sz w:val="28"/>
          <w:szCs w:val="28"/>
          <w:lang w:val="ru-RU"/>
        </w:rPr>
        <w:t xml:space="preserve">и диагностики </w:t>
      </w:r>
      <w:r>
        <w:rPr>
          <w:rFonts w:ascii="Times New Roman" w:eastAsia="Calibri" w:hAnsi="Times New Roman" w:cs="Times New Roman"/>
          <w:sz w:val="28"/>
          <w:szCs w:val="28"/>
          <w:lang w:val="ru-RU"/>
        </w:rPr>
        <w:t xml:space="preserve">их </w:t>
      </w:r>
      <w:r w:rsidR="0077550D" w:rsidRPr="009713DC">
        <w:rPr>
          <w:rFonts w:ascii="Times New Roman" w:eastAsia="Calibri" w:hAnsi="Times New Roman" w:cs="Times New Roman"/>
          <w:sz w:val="28"/>
          <w:szCs w:val="28"/>
          <w:lang w:val="ru-RU"/>
        </w:rPr>
        <w:t xml:space="preserve">состояния. </w:t>
      </w:r>
    </w:p>
    <w:p w14:paraId="54E13DB3" w14:textId="522E7E09"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настоящее время имеется большое количество различных систем контроля и диагностики, классифицируемых на встроенные и внешние, повышающих эффективность ТО современных БС.</w:t>
      </w:r>
    </w:p>
    <w:p w14:paraId="6008D0FF" w14:textId="5C3B27E2"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Встраиваемые системы контроля и диагностики существенно повысили надежность функционирования БС и </w:t>
      </w:r>
      <w:r w:rsidR="00EB3DDD">
        <w:rPr>
          <w:rFonts w:ascii="Times New Roman" w:eastAsia="Calibri" w:hAnsi="Times New Roman" w:cs="Times New Roman"/>
          <w:sz w:val="28"/>
          <w:szCs w:val="28"/>
          <w:lang w:val="ru-RU"/>
        </w:rPr>
        <w:t xml:space="preserve">эффективность </w:t>
      </w:r>
      <w:r w:rsidRPr="009713DC">
        <w:rPr>
          <w:rFonts w:ascii="Times New Roman" w:eastAsia="Calibri" w:hAnsi="Times New Roman" w:cs="Times New Roman"/>
          <w:sz w:val="28"/>
          <w:szCs w:val="28"/>
          <w:lang w:val="ru-RU"/>
        </w:rPr>
        <w:t xml:space="preserve">их ТО. </w:t>
      </w:r>
      <w:r w:rsidR="00EB3DDD">
        <w:rPr>
          <w:rFonts w:ascii="Times New Roman" w:eastAsia="Calibri" w:hAnsi="Times New Roman" w:cs="Times New Roman"/>
          <w:sz w:val="28"/>
          <w:szCs w:val="28"/>
          <w:lang w:val="ru-RU"/>
        </w:rPr>
        <w:t>Они р</w:t>
      </w:r>
      <w:r w:rsidRPr="009713DC">
        <w:rPr>
          <w:rFonts w:ascii="Times New Roman" w:eastAsia="Calibri" w:hAnsi="Times New Roman" w:cs="Times New Roman"/>
          <w:sz w:val="28"/>
          <w:szCs w:val="28"/>
          <w:lang w:val="ru-RU"/>
        </w:rPr>
        <w:t>еализую</w:t>
      </w:r>
      <w:r w:rsidR="00EB3DDD">
        <w:rPr>
          <w:rFonts w:ascii="Times New Roman" w:eastAsia="Calibri" w:hAnsi="Times New Roman" w:cs="Times New Roman"/>
          <w:sz w:val="28"/>
          <w:szCs w:val="28"/>
          <w:lang w:val="ru-RU"/>
        </w:rPr>
        <w:t>т</w:t>
      </w:r>
      <w:r w:rsidRPr="009713DC">
        <w:rPr>
          <w:rFonts w:ascii="Times New Roman" w:eastAsia="Calibri" w:hAnsi="Times New Roman" w:cs="Times New Roman"/>
          <w:sz w:val="28"/>
          <w:szCs w:val="28"/>
          <w:lang w:val="ru-RU"/>
        </w:rPr>
        <w:t xml:space="preserve"> методы аппаратурной избыточности и сложные алгоритмы оценивания на базе современной вычислительной техники. Эти методы и средства сводя</w:t>
      </w:r>
      <w:r w:rsidR="00D85655">
        <w:rPr>
          <w:rFonts w:ascii="Times New Roman" w:eastAsia="Calibri" w:hAnsi="Times New Roman" w:cs="Times New Roman"/>
          <w:sz w:val="28"/>
          <w:szCs w:val="28"/>
          <w:lang w:val="ru-RU"/>
        </w:rPr>
        <w:t>тс</w:t>
      </w:r>
      <w:r w:rsidRPr="009713DC">
        <w:rPr>
          <w:rFonts w:ascii="Times New Roman" w:eastAsia="Calibri" w:hAnsi="Times New Roman" w:cs="Times New Roman"/>
          <w:sz w:val="28"/>
          <w:szCs w:val="28"/>
          <w:lang w:val="ru-RU"/>
        </w:rPr>
        <w:t>я в основном к тому, что кроме сигналов, несущих информацию о состоянии элементов БС</w:t>
      </w:r>
      <w:r w:rsidR="00D85655">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D85655">
        <w:rPr>
          <w:rFonts w:ascii="Times New Roman" w:eastAsia="Calibri" w:hAnsi="Times New Roman" w:cs="Times New Roman"/>
          <w:sz w:val="28"/>
          <w:szCs w:val="28"/>
          <w:lang w:val="ru-RU"/>
        </w:rPr>
        <w:t>формируется</w:t>
      </w:r>
      <w:r w:rsidRPr="009713DC">
        <w:rPr>
          <w:rFonts w:ascii="Times New Roman" w:eastAsia="Calibri" w:hAnsi="Times New Roman" w:cs="Times New Roman"/>
          <w:sz w:val="28"/>
          <w:szCs w:val="28"/>
          <w:lang w:val="ru-RU"/>
        </w:rPr>
        <w:t xml:space="preserve"> </w:t>
      </w:r>
      <w:r w:rsidR="00D85655">
        <w:rPr>
          <w:rFonts w:ascii="Times New Roman" w:eastAsia="Calibri" w:hAnsi="Times New Roman" w:cs="Times New Roman"/>
          <w:sz w:val="28"/>
          <w:szCs w:val="28"/>
          <w:lang w:val="ru-RU"/>
        </w:rPr>
        <w:t>дополнительная информация</w:t>
      </w:r>
      <w:r w:rsidRPr="009713DC">
        <w:rPr>
          <w:rFonts w:ascii="Times New Roman" w:eastAsia="Calibri" w:hAnsi="Times New Roman" w:cs="Times New Roman"/>
          <w:sz w:val="28"/>
          <w:szCs w:val="28"/>
          <w:lang w:val="ru-RU"/>
        </w:rPr>
        <w:t>, используем</w:t>
      </w:r>
      <w:r w:rsidR="00D85655">
        <w:rPr>
          <w:rFonts w:ascii="Times New Roman" w:eastAsia="Calibri" w:hAnsi="Times New Roman" w:cs="Times New Roman"/>
          <w:sz w:val="28"/>
          <w:szCs w:val="28"/>
          <w:lang w:val="ru-RU"/>
        </w:rPr>
        <w:t>ая</w:t>
      </w:r>
      <w:r w:rsidRPr="009713DC">
        <w:rPr>
          <w:rFonts w:ascii="Times New Roman" w:eastAsia="Calibri" w:hAnsi="Times New Roman" w:cs="Times New Roman"/>
          <w:sz w:val="28"/>
          <w:szCs w:val="28"/>
          <w:lang w:val="ru-RU"/>
        </w:rPr>
        <w:t xml:space="preserve"> для оценивания состояния отдельных элементов этих БС для обслуживающего персонала.</w:t>
      </w:r>
    </w:p>
    <w:p w14:paraId="4D469FBA" w14:textId="09606438"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Решение задачи повышения надежности БС достигается ценой дополнительных затрат на введение дополнительной аппаратуры не всегда готовой к оцениванию, т.е. принятию решений о ее реальном состоянии, что требует дополнительного времени и использования интеллектуальных затрат на восстановление работоспособности БС в целом. При этом использование методов аппаратурно</w:t>
      </w:r>
      <w:r w:rsidR="00D85655">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и сигнальной избыточности требует больших дополнительных затрат, </w:t>
      </w:r>
      <w:r w:rsidR="00D85655">
        <w:rPr>
          <w:rFonts w:ascii="Times New Roman" w:eastAsia="Calibri" w:hAnsi="Times New Roman" w:cs="Times New Roman"/>
          <w:sz w:val="28"/>
          <w:szCs w:val="28"/>
          <w:lang w:val="ru-RU"/>
        </w:rPr>
        <w:t xml:space="preserve">порой </w:t>
      </w:r>
      <w:r w:rsidRPr="009713DC">
        <w:rPr>
          <w:rFonts w:ascii="Times New Roman" w:eastAsia="Calibri" w:hAnsi="Times New Roman" w:cs="Times New Roman"/>
          <w:sz w:val="28"/>
          <w:szCs w:val="28"/>
          <w:lang w:val="ru-RU"/>
        </w:rPr>
        <w:t>значит</w:t>
      </w:r>
      <w:r w:rsidR="00D85655">
        <w:rPr>
          <w:rFonts w:ascii="Times New Roman" w:eastAsia="Calibri" w:hAnsi="Times New Roman" w:cs="Times New Roman"/>
          <w:sz w:val="28"/>
          <w:szCs w:val="28"/>
          <w:lang w:val="ru-RU"/>
        </w:rPr>
        <w:t xml:space="preserve">ельно превышающих затраты </w:t>
      </w:r>
      <w:r w:rsidRPr="009713DC">
        <w:rPr>
          <w:rFonts w:ascii="Times New Roman" w:eastAsia="Calibri" w:hAnsi="Times New Roman" w:cs="Times New Roman"/>
          <w:sz w:val="28"/>
          <w:szCs w:val="28"/>
          <w:lang w:val="ru-RU"/>
        </w:rPr>
        <w:t xml:space="preserve">на создание </w:t>
      </w:r>
      <w:r w:rsidR="00D85655">
        <w:rPr>
          <w:rFonts w:ascii="Times New Roman" w:eastAsia="Calibri" w:hAnsi="Times New Roman" w:cs="Times New Roman"/>
          <w:sz w:val="28"/>
          <w:szCs w:val="28"/>
          <w:lang w:val="ru-RU"/>
        </w:rPr>
        <w:t>БС ТО</w:t>
      </w:r>
      <w:r w:rsidRPr="009713DC">
        <w:rPr>
          <w:rFonts w:ascii="Times New Roman" w:eastAsia="Calibri" w:hAnsi="Times New Roman" w:cs="Times New Roman"/>
          <w:sz w:val="28"/>
          <w:szCs w:val="28"/>
          <w:lang w:val="ru-RU"/>
        </w:rPr>
        <w:t xml:space="preserve"> на базе существующих методов проектирования и аппаратурной реализации.</w:t>
      </w:r>
    </w:p>
    <w:p w14:paraId="2F46AB44" w14:textId="77777777" w:rsidR="0061605A"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Однако использование этого дополнительного комплекта бортового оборудования значительно изменило характер работы инженера по </w:t>
      </w:r>
      <w:r w:rsidR="00D85655">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Его </w:t>
      </w:r>
      <w:r w:rsidRPr="009713DC">
        <w:rPr>
          <w:rFonts w:ascii="Times New Roman" w:eastAsia="Calibri" w:hAnsi="Times New Roman" w:cs="Times New Roman"/>
          <w:sz w:val="28"/>
          <w:szCs w:val="28"/>
          <w:lang w:val="ru-RU"/>
        </w:rPr>
        <w:lastRenderedPageBreak/>
        <w:t xml:space="preserve">основная задача </w:t>
      </w:r>
      <w:r w:rsidR="0061605A">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контролировать процесс управления, принимать решения в нестандартных ситуациях и, по сути, воспроизводить технологию. </w:t>
      </w:r>
    </w:p>
    <w:p w14:paraId="296A7B4A" w14:textId="45252E43"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С более совершенным оборудованием работа техника должна стать намного проще. С одной стороны, это так, но с другой стороны, во многих случаях верно и обратное, как показали исследования эргономистов. Проблема взаимодействия человека и техники стала намного сложнее и является одной из главных проблем современной науки. </w:t>
      </w:r>
    </w:p>
    <w:p w14:paraId="5A61CF46" w14:textId="77777777" w:rsidR="00D85655"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основном это связано с развитием различных тенденций в создании новых технологий и специалистов, которые ими занимаются. Можно отметить наличие следующих характерных особенностей, связанных с взаимодействием в системе “человек-техника”. </w:t>
      </w:r>
    </w:p>
    <w:p w14:paraId="75087BC1" w14:textId="498F5D10"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Во-первых, в связи с появлением БС</w:t>
      </w:r>
      <w:r w:rsidR="00D85655">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ТО требуются специалисты с системотехнической подготовкой. Увеличились потоки информации. В этих условиях возникла потребность в создании языка, описывающего события в системе “человек-техника”</w:t>
      </w:r>
      <w:r w:rsidR="00D85655">
        <w:rPr>
          <w:rFonts w:ascii="Times New Roman" w:eastAsia="Calibri" w:hAnsi="Times New Roman" w:cs="Times New Roman"/>
          <w:sz w:val="28"/>
          <w:szCs w:val="28"/>
          <w:lang w:val="ru-RU"/>
        </w:rPr>
        <w:t xml:space="preserve"> и</w:t>
      </w:r>
      <w:r w:rsidRPr="009713DC">
        <w:rPr>
          <w:rFonts w:ascii="Times New Roman" w:eastAsia="Calibri" w:hAnsi="Times New Roman" w:cs="Times New Roman"/>
          <w:sz w:val="28"/>
          <w:szCs w:val="28"/>
          <w:lang w:val="ru-RU"/>
        </w:rPr>
        <w:t xml:space="preserve"> деятельность специалистов в среде ТО. По существу</w:t>
      </w:r>
      <w:r w:rsidR="007061BD">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этот язык должен быть псевдофизическим языком, базирующимся на исчислении предикатов</w:t>
      </w:r>
      <w:r w:rsidR="00D85655">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переменные котор</w:t>
      </w:r>
      <w:r w:rsidR="00D85655">
        <w:rPr>
          <w:rFonts w:ascii="Times New Roman" w:eastAsia="Calibri" w:hAnsi="Times New Roman" w:cs="Times New Roman"/>
          <w:sz w:val="28"/>
          <w:szCs w:val="28"/>
          <w:lang w:val="ru-RU"/>
        </w:rPr>
        <w:t>ых</w:t>
      </w:r>
      <w:r w:rsidRPr="009713DC">
        <w:rPr>
          <w:rFonts w:ascii="Times New Roman" w:eastAsia="Calibri" w:hAnsi="Times New Roman" w:cs="Times New Roman"/>
          <w:sz w:val="28"/>
          <w:szCs w:val="28"/>
          <w:lang w:val="ru-RU"/>
        </w:rPr>
        <w:t xml:space="preserve"> изменяются на области всех БС и их элементов, </w:t>
      </w:r>
      <w:r w:rsidR="00D85655">
        <w:rPr>
          <w:rFonts w:ascii="Times New Roman" w:eastAsia="Calibri" w:hAnsi="Times New Roman" w:cs="Times New Roman"/>
          <w:sz w:val="28"/>
          <w:szCs w:val="28"/>
          <w:lang w:val="ru-RU"/>
        </w:rPr>
        <w:t xml:space="preserve">и </w:t>
      </w:r>
      <w:r w:rsidRPr="009713DC">
        <w:rPr>
          <w:rFonts w:ascii="Times New Roman" w:eastAsia="Calibri" w:hAnsi="Times New Roman" w:cs="Times New Roman"/>
          <w:sz w:val="28"/>
          <w:szCs w:val="28"/>
          <w:lang w:val="ru-RU"/>
        </w:rPr>
        <w:t>исключающ</w:t>
      </w:r>
      <w:r w:rsidR="00D85655">
        <w:rPr>
          <w:rFonts w:ascii="Times New Roman" w:eastAsia="Calibri" w:hAnsi="Times New Roman" w:cs="Times New Roman"/>
          <w:sz w:val="28"/>
          <w:szCs w:val="28"/>
          <w:lang w:val="ru-RU"/>
        </w:rPr>
        <w:t>им</w:t>
      </w:r>
      <w:r w:rsidRPr="009713DC">
        <w:rPr>
          <w:rFonts w:ascii="Times New Roman" w:eastAsia="Calibri" w:hAnsi="Times New Roman" w:cs="Times New Roman"/>
          <w:sz w:val="28"/>
          <w:szCs w:val="28"/>
          <w:lang w:val="ru-RU"/>
        </w:rPr>
        <w:t xml:space="preserve"> вероятностные методы при решении конкретных задач, так как требуется конкретное решение в конкретной ситуации.</w:t>
      </w:r>
    </w:p>
    <w:p w14:paraId="574CD64D" w14:textId="77777777" w:rsidR="00D85655"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Во второй главе настоящей работы проведены достаточно глубокие исследования по языку оценивания РЖ и предложена универсальная модель описательного языка состояния РЖ как сочетания теоретико-множественной интерпретации области рассуждений и ситуационного исчисления. </w:t>
      </w:r>
    </w:p>
    <w:p w14:paraId="4FDDD2E5" w14:textId="3B3078C6" w:rsidR="009B7A41"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Во-вторых, сложное системное, иерархическое строение процессов приема и переработки информации предъявля</w:t>
      </w:r>
      <w:r w:rsidR="009B7A41">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т высокие и специфические требования к методам их теоретического анализа и уровню экспериментального его внедрения. </w:t>
      </w:r>
    </w:p>
    <w:p w14:paraId="61808BF4" w14:textId="03A2AD31"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В-третьих, за последние годы наблюдается сближение математических, кибернетических и практических методов исследования не только результатов, </w:t>
      </w:r>
      <w:r w:rsidRPr="009713DC">
        <w:rPr>
          <w:rFonts w:ascii="Times New Roman" w:eastAsia="Calibri" w:hAnsi="Times New Roman" w:cs="Times New Roman"/>
          <w:sz w:val="28"/>
          <w:szCs w:val="28"/>
          <w:lang w:val="ru-RU"/>
        </w:rPr>
        <w:lastRenderedPageBreak/>
        <w:t xml:space="preserve">но и структуры, функционирования и генезиса информационных процессов </w:t>
      </w:r>
      <w:r w:rsidR="009B7A41">
        <w:rPr>
          <w:rFonts w:ascii="Times New Roman" w:eastAsia="Calibri" w:hAnsi="Times New Roman" w:cs="Times New Roman"/>
          <w:sz w:val="28"/>
          <w:szCs w:val="28"/>
          <w:lang w:val="ru-RU"/>
        </w:rPr>
        <w:t>при</w:t>
      </w:r>
      <w:r w:rsidRPr="009713DC">
        <w:rPr>
          <w:rFonts w:ascii="Times New Roman" w:eastAsia="Calibri" w:hAnsi="Times New Roman" w:cs="Times New Roman"/>
          <w:sz w:val="28"/>
          <w:szCs w:val="28"/>
          <w:lang w:val="ru-RU"/>
        </w:rPr>
        <w:t xml:space="preserve"> приняти</w:t>
      </w:r>
      <w:r w:rsidR="009B7A41">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решений.</w:t>
      </w:r>
    </w:p>
    <w:p w14:paraId="1B85FEC3" w14:textId="27D7266D"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третьей главе поставлена и решена научная задача разработки методов и моделей распознавания образов состояния РЖ ГС</w:t>
      </w:r>
      <w:r w:rsidR="009B7A41">
        <w:rPr>
          <w:rFonts w:ascii="Times New Roman" w:eastAsia="Calibri" w:hAnsi="Times New Roman" w:cs="Times New Roman"/>
          <w:sz w:val="28"/>
          <w:szCs w:val="28"/>
          <w:lang w:val="ru-RU"/>
        </w:rPr>
        <w:t xml:space="preserve"> ВС.</w:t>
      </w:r>
      <w:r w:rsidRPr="009713DC">
        <w:rPr>
          <w:rFonts w:ascii="Times New Roman" w:eastAsia="Calibri" w:hAnsi="Times New Roman" w:cs="Times New Roman"/>
          <w:sz w:val="28"/>
          <w:szCs w:val="28"/>
          <w:lang w:val="ru-RU"/>
        </w:rPr>
        <w:t xml:space="preserve"> В основу оценки и оценивания состояния РЖ положены принципы эволюционного моделирования состояния РЖ ГС</w:t>
      </w:r>
      <w:r w:rsidR="0061605A" w:rsidRPr="0061605A">
        <w:rPr>
          <w:rFonts w:ascii="Times New Roman" w:eastAsia="Calibri" w:hAnsi="Times New Roman" w:cs="Times New Roman"/>
          <w:sz w:val="28"/>
          <w:szCs w:val="28"/>
          <w:lang w:val="ru-RU"/>
        </w:rPr>
        <w:t xml:space="preserve"> </w:t>
      </w:r>
      <w:r w:rsidR="0061605A">
        <w:rPr>
          <w:rFonts w:ascii="Times New Roman" w:eastAsia="Calibri" w:hAnsi="Times New Roman" w:cs="Times New Roman"/>
          <w:sz w:val="28"/>
          <w:szCs w:val="28"/>
          <w:lang w:val="ru-RU"/>
        </w:rPr>
        <w:t>В</w:t>
      </w:r>
      <w:r w:rsidRPr="009713DC">
        <w:rPr>
          <w:rFonts w:ascii="Times New Roman" w:eastAsia="Calibri" w:hAnsi="Times New Roman" w:cs="Times New Roman"/>
          <w:sz w:val="28"/>
          <w:szCs w:val="28"/>
          <w:lang w:val="ru-RU"/>
        </w:rPr>
        <w:t>С, являющиеся основой для оценки и оценивания ее состояния на базе единой структурной модели распознавания образов ее состояния.</w:t>
      </w:r>
    </w:p>
    <w:p w14:paraId="7E8B40A0" w14:textId="3DEF54D9" w:rsidR="0077550D" w:rsidRPr="009713DC" w:rsidRDefault="0077550D" w:rsidP="00E57F71">
      <w:pPr>
        <w:spacing w:before="120" w:after="120" w:line="360" w:lineRule="auto"/>
        <w:ind w:firstLine="709"/>
        <w:jc w:val="both"/>
        <w:outlineLvl w:val="1"/>
        <w:rPr>
          <w:rFonts w:ascii="Times New Roman" w:eastAsia="Calibri" w:hAnsi="Times New Roman" w:cs="Times New Roman"/>
          <w:b/>
          <w:bCs/>
          <w:sz w:val="28"/>
          <w:szCs w:val="28"/>
          <w:lang w:val="ru-RU" w:eastAsia="ru-RU"/>
        </w:rPr>
      </w:pPr>
      <w:bookmarkStart w:id="49" w:name="_Toc134774297"/>
      <w:bookmarkStart w:id="50" w:name="_Toc139393284"/>
      <w:r w:rsidRPr="009713DC">
        <w:rPr>
          <w:rFonts w:ascii="Times New Roman" w:eastAsia="Calibri" w:hAnsi="Times New Roman" w:cs="Times New Roman"/>
          <w:b/>
          <w:bCs/>
          <w:sz w:val="28"/>
          <w:szCs w:val="28"/>
          <w:lang w:val="ru-RU" w:eastAsia="ru-RU"/>
        </w:rPr>
        <w:t>4.2</w:t>
      </w:r>
      <w:r w:rsidR="000D4547">
        <w:rPr>
          <w:rFonts w:ascii="Times New Roman" w:eastAsia="Calibri" w:hAnsi="Times New Roman" w:cs="Times New Roman"/>
          <w:b/>
          <w:bCs/>
          <w:sz w:val="28"/>
          <w:szCs w:val="28"/>
          <w:lang w:val="ru-RU" w:eastAsia="ru-RU"/>
        </w:rPr>
        <w:t>.</w:t>
      </w:r>
      <w:r w:rsidRPr="009713DC">
        <w:rPr>
          <w:rFonts w:ascii="Times New Roman" w:eastAsia="Calibri" w:hAnsi="Times New Roman" w:cs="Times New Roman"/>
          <w:b/>
          <w:bCs/>
          <w:sz w:val="28"/>
          <w:szCs w:val="28"/>
          <w:lang w:val="ru-RU" w:eastAsia="ru-RU"/>
        </w:rPr>
        <w:t xml:space="preserve"> Проблемы оценивания состояния рабочей жидкости</w:t>
      </w:r>
      <w:bookmarkEnd w:id="49"/>
      <w:bookmarkEnd w:id="50"/>
    </w:p>
    <w:p w14:paraId="5B3CDCA9" w14:textId="301E1F1C"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Оценивание состояния РЖ в работе рассматривается как процесс принятия реше</w:t>
      </w:r>
      <w:r w:rsidR="009208BF">
        <w:rPr>
          <w:rFonts w:ascii="Times New Roman" w:eastAsia="Calibri" w:hAnsi="Times New Roman" w:cs="Times New Roman"/>
          <w:sz w:val="28"/>
          <w:szCs w:val="28"/>
          <w:lang w:val="ru-RU"/>
        </w:rPr>
        <w:t xml:space="preserve">ний, что требует решения задачи </w:t>
      </w:r>
      <w:r w:rsidR="009208BF" w:rsidRPr="009713DC">
        <w:rPr>
          <w:rFonts w:ascii="Times New Roman" w:eastAsia="Calibri" w:hAnsi="Times New Roman" w:cs="Times New Roman"/>
          <w:sz w:val="28"/>
          <w:szCs w:val="28"/>
          <w:lang w:val="ru-RU"/>
        </w:rPr>
        <w:t>созда</w:t>
      </w:r>
      <w:r w:rsidR="009208BF">
        <w:rPr>
          <w:rFonts w:ascii="Times New Roman" w:eastAsia="Calibri" w:hAnsi="Times New Roman" w:cs="Times New Roman"/>
          <w:sz w:val="28"/>
          <w:szCs w:val="28"/>
          <w:lang w:val="ru-RU"/>
        </w:rPr>
        <w:t>ния</w:t>
      </w:r>
      <w:r w:rsidR="009208BF" w:rsidRPr="009713DC">
        <w:rPr>
          <w:rFonts w:ascii="Times New Roman" w:eastAsia="Calibri" w:hAnsi="Times New Roman" w:cs="Times New Roman"/>
          <w:sz w:val="28"/>
          <w:szCs w:val="28"/>
          <w:lang w:val="ru-RU"/>
        </w:rPr>
        <w:t xml:space="preserve"> организационн</w:t>
      </w:r>
      <w:r w:rsidR="009208BF">
        <w:rPr>
          <w:rFonts w:ascii="Times New Roman" w:eastAsia="Calibri" w:hAnsi="Times New Roman" w:cs="Times New Roman"/>
          <w:sz w:val="28"/>
          <w:szCs w:val="28"/>
          <w:lang w:val="ru-RU"/>
        </w:rPr>
        <w:t>ой структуры</w:t>
      </w:r>
      <w:r w:rsidR="009208BF" w:rsidRPr="009713DC">
        <w:rPr>
          <w:rFonts w:ascii="Times New Roman" w:eastAsia="Calibri" w:hAnsi="Times New Roman" w:cs="Times New Roman"/>
          <w:sz w:val="28"/>
          <w:szCs w:val="28"/>
          <w:lang w:val="ru-RU"/>
        </w:rPr>
        <w:t xml:space="preserve"> и систем</w:t>
      </w:r>
      <w:r w:rsidR="009208BF">
        <w:rPr>
          <w:rFonts w:ascii="Times New Roman" w:eastAsia="Calibri" w:hAnsi="Times New Roman" w:cs="Times New Roman"/>
          <w:sz w:val="28"/>
          <w:szCs w:val="28"/>
          <w:lang w:val="ru-RU"/>
        </w:rPr>
        <w:t>ы</w:t>
      </w:r>
      <w:r w:rsidR="009208BF" w:rsidRPr="009713DC">
        <w:rPr>
          <w:rFonts w:ascii="Times New Roman" w:eastAsia="Calibri" w:hAnsi="Times New Roman" w:cs="Times New Roman"/>
          <w:sz w:val="28"/>
          <w:szCs w:val="28"/>
          <w:lang w:val="ru-RU"/>
        </w:rPr>
        <w:t xml:space="preserve"> управления</w:t>
      </w:r>
      <w:r w:rsidR="009208BF">
        <w:rPr>
          <w:rFonts w:ascii="Times New Roman" w:eastAsia="Calibri" w:hAnsi="Times New Roman" w:cs="Times New Roman"/>
          <w:sz w:val="28"/>
          <w:szCs w:val="28"/>
          <w:lang w:val="ru-RU"/>
        </w:rPr>
        <w:t xml:space="preserve"> для</w:t>
      </w:r>
      <w:r w:rsidR="009208BF"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обеспечения непрерывности</w:t>
      </w:r>
      <w:r w:rsidR="009208BF">
        <w:rPr>
          <w:rFonts w:ascii="Times New Roman" w:eastAsia="Calibri" w:hAnsi="Times New Roman" w:cs="Times New Roman"/>
          <w:sz w:val="28"/>
          <w:szCs w:val="28"/>
          <w:lang w:val="ru-RU"/>
        </w:rPr>
        <w:t xml:space="preserve"> поступления</w:t>
      </w:r>
      <w:r w:rsidRPr="009713DC">
        <w:rPr>
          <w:rFonts w:ascii="Times New Roman" w:eastAsia="Calibri" w:hAnsi="Times New Roman" w:cs="Times New Roman"/>
          <w:sz w:val="28"/>
          <w:szCs w:val="28"/>
          <w:lang w:val="ru-RU"/>
        </w:rPr>
        <w:t xml:space="preserve"> информации и принятия решений. Система управления должна включать три подсистемы</w:t>
      </w:r>
      <w:r w:rsidR="009208BF">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p>
    <w:p w14:paraId="48EA35C8" w14:textId="7D1DC945" w:rsidR="0077550D" w:rsidRPr="009208BF" w:rsidRDefault="009208BF" w:rsidP="003545E5">
      <w:pPr>
        <w:pStyle w:val="ac"/>
        <w:numPr>
          <w:ilvl w:val="1"/>
          <w:numId w:val="33"/>
        </w:numPr>
        <w:spacing w:after="0" w:line="360" w:lineRule="auto"/>
        <w:ind w:left="426"/>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и</w:t>
      </w:r>
      <w:r w:rsidR="0077550D" w:rsidRPr="009208BF">
        <w:rPr>
          <w:rFonts w:ascii="Times New Roman" w:eastAsia="Calibri" w:hAnsi="Times New Roman" w:cs="Times New Roman"/>
          <w:sz w:val="28"/>
          <w:szCs w:val="28"/>
          <w:lang w:val="ru-RU"/>
        </w:rPr>
        <w:t>нформационн</w:t>
      </w:r>
      <w:r>
        <w:rPr>
          <w:rFonts w:ascii="Times New Roman" w:eastAsia="Calibri" w:hAnsi="Times New Roman" w:cs="Times New Roman"/>
          <w:sz w:val="28"/>
          <w:szCs w:val="28"/>
          <w:lang w:val="ru-RU"/>
        </w:rPr>
        <w:t>ую систему</w:t>
      </w:r>
      <w:r w:rsidR="0077550D" w:rsidRPr="009208BF">
        <w:rPr>
          <w:rFonts w:ascii="Times New Roman" w:eastAsia="Calibri" w:hAnsi="Times New Roman" w:cs="Times New Roman"/>
          <w:sz w:val="28"/>
          <w:szCs w:val="28"/>
          <w:lang w:val="ru-RU"/>
        </w:rPr>
        <w:t>, которая собирает данные и своевременно представляет эту информацию тем, кто в ней нуждается;</w:t>
      </w:r>
    </w:p>
    <w:p w14:paraId="5C1E1332" w14:textId="62E71FE6" w:rsidR="0077550D" w:rsidRPr="009208BF" w:rsidRDefault="009208BF" w:rsidP="003545E5">
      <w:pPr>
        <w:pStyle w:val="ac"/>
        <w:numPr>
          <w:ilvl w:val="1"/>
          <w:numId w:val="33"/>
        </w:numPr>
        <w:spacing w:after="0" w:line="360" w:lineRule="auto"/>
        <w:ind w:left="426"/>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w:t>
      </w:r>
      <w:r w:rsidR="0077550D" w:rsidRPr="009208BF">
        <w:rPr>
          <w:rFonts w:ascii="Times New Roman" w:eastAsia="Calibri" w:hAnsi="Times New Roman" w:cs="Times New Roman"/>
          <w:sz w:val="28"/>
          <w:szCs w:val="28"/>
          <w:lang w:val="ru-RU"/>
        </w:rPr>
        <w:t>истем</w:t>
      </w:r>
      <w:r>
        <w:rPr>
          <w:rFonts w:ascii="Times New Roman" w:eastAsia="Calibri" w:hAnsi="Times New Roman" w:cs="Times New Roman"/>
          <w:sz w:val="28"/>
          <w:szCs w:val="28"/>
          <w:lang w:val="ru-RU"/>
        </w:rPr>
        <w:t>у</w:t>
      </w:r>
      <w:r w:rsidR="0077550D" w:rsidRPr="009208BF">
        <w:rPr>
          <w:rFonts w:ascii="Times New Roman" w:eastAsia="Calibri" w:hAnsi="Times New Roman" w:cs="Times New Roman"/>
          <w:sz w:val="28"/>
          <w:szCs w:val="28"/>
          <w:lang w:val="ru-RU"/>
        </w:rPr>
        <w:t xml:space="preserve"> поддержки принятия решений, обрабатывающ</w:t>
      </w:r>
      <w:r>
        <w:rPr>
          <w:rFonts w:ascii="Times New Roman" w:eastAsia="Calibri" w:hAnsi="Times New Roman" w:cs="Times New Roman"/>
          <w:sz w:val="28"/>
          <w:szCs w:val="28"/>
          <w:lang w:val="ru-RU"/>
        </w:rPr>
        <w:t>ую</w:t>
      </w:r>
      <w:r w:rsidR="0077550D" w:rsidRPr="009208BF">
        <w:rPr>
          <w:rFonts w:ascii="Times New Roman" w:eastAsia="Calibri" w:hAnsi="Times New Roman" w:cs="Times New Roman"/>
          <w:sz w:val="28"/>
          <w:szCs w:val="28"/>
          <w:lang w:val="ru-RU"/>
        </w:rPr>
        <w:t xml:space="preserve"> информацию и инструкции;</w:t>
      </w:r>
    </w:p>
    <w:p w14:paraId="08D34154" w14:textId="5B4698B8" w:rsidR="0077550D" w:rsidRPr="009208BF" w:rsidRDefault="009208BF" w:rsidP="003545E5">
      <w:pPr>
        <w:pStyle w:val="ac"/>
        <w:numPr>
          <w:ilvl w:val="1"/>
          <w:numId w:val="33"/>
        </w:numPr>
        <w:spacing w:after="0" w:line="360" w:lineRule="auto"/>
        <w:ind w:left="426"/>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систему</w:t>
      </w:r>
      <w:r w:rsidR="0077550D" w:rsidRPr="009208BF">
        <w:rPr>
          <w:rFonts w:ascii="Times New Roman" w:eastAsia="Calibri" w:hAnsi="Times New Roman" w:cs="Times New Roman"/>
          <w:sz w:val="28"/>
          <w:szCs w:val="28"/>
          <w:lang w:val="ru-RU"/>
        </w:rPr>
        <w:t xml:space="preserve"> контроля, которая должна уметь выявлять благоприятные возможности и определять решения, которые необходимо принять при возникновении таких возможностей.</w:t>
      </w:r>
    </w:p>
    <w:p w14:paraId="2B7DF707" w14:textId="4F10F2D1"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Внутрифирменная проблема является одной из наиболее интенсивно изучаемых проблем в теории управления при эксплуатации</w:t>
      </w:r>
      <w:r w:rsidR="000642EA">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0642EA">
        <w:rPr>
          <w:rFonts w:ascii="Times New Roman" w:eastAsia="Calibri" w:hAnsi="Times New Roman" w:cs="Times New Roman"/>
          <w:sz w:val="28"/>
          <w:szCs w:val="28"/>
          <w:lang w:val="ru-RU"/>
        </w:rPr>
        <w:t>Н</w:t>
      </w:r>
      <w:r w:rsidRPr="009713DC">
        <w:rPr>
          <w:rFonts w:ascii="Times New Roman" w:eastAsia="Calibri" w:hAnsi="Times New Roman" w:cs="Times New Roman"/>
          <w:sz w:val="28"/>
          <w:szCs w:val="28"/>
          <w:lang w:val="ru-RU"/>
        </w:rPr>
        <w:t>еобходимость разработки метода гибкого и оперативного принятия решений по отдельным проблемам явля</w:t>
      </w:r>
      <w:r w:rsidR="009208BF">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тся узким местом оценивания состояния РЖ. Как показал анализ, "узким" местом внутрифирменного получения информации остаются:</w:t>
      </w:r>
    </w:p>
    <w:p w14:paraId="1A7A9446" w14:textId="5BEF382B"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 Чрезмерно стандартизированное целеполагание при решении стратегических задач. В определенной степени </w:t>
      </w:r>
      <w:r w:rsidR="009208BF">
        <w:rPr>
          <w:rFonts w:ascii="Times New Roman" w:eastAsia="Calibri" w:hAnsi="Times New Roman" w:cs="Times New Roman"/>
          <w:sz w:val="28"/>
          <w:szCs w:val="28"/>
          <w:lang w:val="ru-RU"/>
        </w:rPr>
        <w:t xml:space="preserve">оно </w:t>
      </w:r>
      <w:r w:rsidRPr="009713DC">
        <w:rPr>
          <w:rFonts w:ascii="Times New Roman" w:eastAsia="Calibri" w:hAnsi="Times New Roman" w:cs="Times New Roman"/>
          <w:sz w:val="28"/>
          <w:szCs w:val="28"/>
          <w:lang w:val="ru-RU"/>
        </w:rPr>
        <w:t>определяется динамикой внешней среды, неопределенностью взаимодействия ключевых, развивающихся и сопутствующих технологий;</w:t>
      </w:r>
    </w:p>
    <w:p w14:paraId="6B96F4E7" w14:textId="3CDBA06E"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 Неадекватная коммуникация стратегической и оперативной информации для оценивания качества, обычно вызванная отсутствием коммуникации стратегических цел</w:t>
      </w:r>
      <w:r w:rsidR="00631D8B">
        <w:rPr>
          <w:rFonts w:ascii="Times New Roman" w:eastAsia="Calibri" w:hAnsi="Times New Roman" w:cs="Times New Roman"/>
          <w:sz w:val="28"/>
          <w:szCs w:val="28"/>
          <w:lang w:val="ru-RU"/>
        </w:rPr>
        <w:t>ей</w:t>
      </w:r>
      <w:r w:rsidRPr="009713DC">
        <w:rPr>
          <w:rFonts w:ascii="Times New Roman" w:eastAsia="Calibri" w:hAnsi="Times New Roman" w:cs="Times New Roman"/>
          <w:sz w:val="28"/>
          <w:szCs w:val="28"/>
          <w:lang w:val="ru-RU"/>
        </w:rPr>
        <w:t xml:space="preserve"> по отношению к оперативным целям;</w:t>
      </w:r>
    </w:p>
    <w:p w14:paraId="193E39F5" w14:textId="7067430E"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Определенная "отсталость" оперативного получения информации: в рамках оперативного оценивания состояние РЖ постановка целей в собственном смысле слова фактически не производится</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Оперативные цели базируются, как правило, на показателях предшествующего периода. Анализ возможных путей уменьшения неопределенности при оценивании потребовал построить простейшую кибернетическую модель процесса оценивания.</w:t>
      </w:r>
    </w:p>
    <w:p w14:paraId="03421F2F" w14:textId="3BCAFD0F"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Для того чтобы построить </w:t>
      </w:r>
      <w:r w:rsidR="00631D8B">
        <w:rPr>
          <w:rFonts w:ascii="Times New Roman" w:eastAsia="Calibri" w:hAnsi="Times New Roman" w:cs="Times New Roman"/>
          <w:sz w:val="28"/>
          <w:szCs w:val="28"/>
          <w:lang w:val="ru-RU"/>
        </w:rPr>
        <w:t>адекватную</w:t>
      </w:r>
      <w:r w:rsidRPr="009713DC">
        <w:rPr>
          <w:rFonts w:ascii="Times New Roman" w:eastAsia="Calibri" w:hAnsi="Times New Roman" w:cs="Times New Roman"/>
          <w:sz w:val="28"/>
          <w:szCs w:val="28"/>
          <w:lang w:val="ru-RU"/>
        </w:rPr>
        <w:t xml:space="preserve"> модель, необходимо хорошо понимать цел</w:t>
      </w:r>
      <w:r w:rsidR="00631D8B">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исследуемой системы и иметь информацию об ограничениях, которые определя</w:t>
      </w:r>
      <w:r w:rsidR="00631D8B">
        <w:rPr>
          <w:rFonts w:ascii="Times New Roman" w:eastAsia="Calibri" w:hAnsi="Times New Roman" w:cs="Times New Roman"/>
          <w:sz w:val="28"/>
          <w:szCs w:val="28"/>
          <w:lang w:val="ru-RU"/>
        </w:rPr>
        <w:t>ю</w:t>
      </w:r>
      <w:r w:rsidRPr="009713DC">
        <w:rPr>
          <w:rFonts w:ascii="Times New Roman" w:eastAsia="Calibri" w:hAnsi="Times New Roman" w:cs="Times New Roman"/>
          <w:sz w:val="28"/>
          <w:szCs w:val="28"/>
          <w:lang w:val="ru-RU"/>
        </w:rPr>
        <w:t>т область допустимых значений управляемых переменных.</w:t>
      </w:r>
    </w:p>
    <w:p w14:paraId="1AB303E0" w14:textId="0786D2E5"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Сложность реальных систем, в частности ГС</w:t>
      </w:r>
      <w:r w:rsidR="00631D8B">
        <w:rPr>
          <w:rFonts w:ascii="Times New Roman" w:eastAsia="Calibri" w:hAnsi="Times New Roman" w:cs="Times New Roman"/>
          <w:sz w:val="28"/>
          <w:szCs w:val="28"/>
          <w:lang w:val="ru-RU"/>
        </w:rPr>
        <w:t xml:space="preserve"> В</w:t>
      </w:r>
      <w:r w:rsidRPr="009713DC">
        <w:rPr>
          <w:rFonts w:ascii="Times New Roman" w:eastAsia="Calibri" w:hAnsi="Times New Roman" w:cs="Times New Roman"/>
          <w:sz w:val="28"/>
          <w:szCs w:val="28"/>
          <w:lang w:val="ru-RU"/>
        </w:rPr>
        <w:t>С</w:t>
      </w:r>
      <w:r w:rsidR="004B5764">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может сильно затруднить представление целей и ограничений в аналитическом виде</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631D8B">
        <w:rPr>
          <w:rFonts w:ascii="Times New Roman" w:eastAsia="Calibri" w:hAnsi="Times New Roman" w:cs="Times New Roman"/>
          <w:sz w:val="28"/>
          <w:szCs w:val="28"/>
          <w:lang w:val="ru-RU"/>
        </w:rPr>
        <w:t>П</w:t>
      </w:r>
      <w:r w:rsidRPr="009713DC">
        <w:rPr>
          <w:rFonts w:ascii="Times New Roman" w:eastAsia="Calibri" w:hAnsi="Times New Roman" w:cs="Times New Roman"/>
          <w:sz w:val="28"/>
          <w:szCs w:val="28"/>
          <w:lang w:val="ru-RU"/>
        </w:rPr>
        <w:t>оэтому очень важно уменьшить "размерность" решаемой задачи таким образом, чтобы обеспечить возможность построения подходящей модели.</w:t>
      </w:r>
      <w:r w:rsidR="00631D8B">
        <w:rPr>
          <w:rFonts w:ascii="Times New Roman" w:eastAsia="Calibri" w:hAnsi="Times New Roman" w:cs="Times New Roman"/>
          <w:sz w:val="28"/>
          <w:szCs w:val="28"/>
          <w:lang w:val="ru-RU"/>
        </w:rPr>
        <w:t xml:space="preserve"> К</w:t>
      </w:r>
      <w:r w:rsidRPr="009713DC">
        <w:rPr>
          <w:rFonts w:ascii="Times New Roman" w:eastAsia="Calibri" w:hAnsi="Times New Roman" w:cs="Times New Roman"/>
          <w:sz w:val="28"/>
          <w:szCs w:val="28"/>
          <w:lang w:val="ru-RU"/>
        </w:rPr>
        <w:t>азалось бы, существует множество переменных и ограничений, которые необходимо учитывать при анализе реальных ситуаций</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631D8B">
        <w:rPr>
          <w:rFonts w:ascii="Times New Roman" w:eastAsia="Calibri" w:hAnsi="Times New Roman" w:cs="Times New Roman"/>
          <w:sz w:val="28"/>
          <w:szCs w:val="28"/>
          <w:lang w:val="ru-RU"/>
        </w:rPr>
        <w:t xml:space="preserve">Однако </w:t>
      </w:r>
      <w:r w:rsidRPr="009713DC">
        <w:rPr>
          <w:rFonts w:ascii="Times New Roman" w:eastAsia="Calibri" w:hAnsi="Times New Roman" w:cs="Times New Roman"/>
          <w:sz w:val="28"/>
          <w:szCs w:val="28"/>
          <w:lang w:val="ru-RU"/>
        </w:rPr>
        <w:t xml:space="preserve">было установлено, что лишь небольшая их часть важна для описания поведения рассматриваемой системы. Поэтому при упрощенном описании реальной системы для создания модели сначала необходимо определить доминирующие переменные, параметры ограничений. </w:t>
      </w:r>
    </w:p>
    <w:p w14:paraId="383FC732" w14:textId="0C0BDB78" w:rsidR="0077550D" w:rsidRPr="009713DC" w:rsidRDefault="0077550D" w:rsidP="00E57F71">
      <w:pPr>
        <w:pStyle w:val="2"/>
        <w:spacing w:before="120" w:after="120" w:line="360" w:lineRule="auto"/>
        <w:ind w:firstLine="709"/>
        <w:jc w:val="both"/>
        <w:rPr>
          <w:rFonts w:ascii="Times New Roman" w:eastAsia="Calibri" w:hAnsi="Times New Roman" w:cs="Times New Roman"/>
          <w:b/>
          <w:color w:val="auto"/>
          <w:sz w:val="28"/>
          <w:szCs w:val="28"/>
          <w:lang w:val="ru-RU"/>
        </w:rPr>
      </w:pPr>
      <w:bookmarkStart w:id="51" w:name="_Toc134774298"/>
      <w:bookmarkStart w:id="52" w:name="_Toc139393285"/>
      <w:r w:rsidRPr="009713DC">
        <w:rPr>
          <w:rFonts w:ascii="Times New Roman" w:eastAsia="Calibri" w:hAnsi="Times New Roman" w:cs="Times New Roman"/>
          <w:b/>
          <w:color w:val="auto"/>
          <w:sz w:val="28"/>
          <w:szCs w:val="28"/>
          <w:lang w:val="ru-RU"/>
        </w:rPr>
        <w:t>4.3</w:t>
      </w:r>
      <w:r w:rsidR="000D4547">
        <w:rPr>
          <w:rFonts w:ascii="Times New Roman" w:eastAsia="Calibri" w:hAnsi="Times New Roman" w:cs="Times New Roman"/>
          <w:b/>
          <w:color w:val="auto"/>
          <w:sz w:val="28"/>
          <w:szCs w:val="28"/>
          <w:lang w:val="ru-RU"/>
        </w:rPr>
        <w:t>.</w:t>
      </w:r>
      <w:r w:rsidRPr="009713DC">
        <w:rPr>
          <w:rFonts w:ascii="Times New Roman" w:eastAsia="Calibri" w:hAnsi="Times New Roman" w:cs="Times New Roman"/>
          <w:b/>
          <w:color w:val="auto"/>
          <w:sz w:val="28"/>
          <w:szCs w:val="28"/>
          <w:lang w:val="ru-RU"/>
        </w:rPr>
        <w:t xml:space="preserve"> Основные понятия и определения</w:t>
      </w:r>
      <w:bookmarkEnd w:id="51"/>
      <w:bookmarkEnd w:id="52"/>
    </w:p>
    <w:p w14:paraId="01C999F1" w14:textId="67655E99" w:rsidR="0077550D" w:rsidRPr="009713DC" w:rsidRDefault="00631D8B" w:rsidP="0077550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w:t>
      </w:r>
      <w:r w:rsidR="0077550D" w:rsidRPr="009713DC">
        <w:rPr>
          <w:rFonts w:ascii="Times New Roman" w:eastAsia="Calibri" w:hAnsi="Times New Roman" w:cs="Times New Roman"/>
          <w:sz w:val="28"/>
          <w:szCs w:val="28"/>
          <w:lang w:val="ru-RU"/>
        </w:rPr>
        <w:t>предели</w:t>
      </w:r>
      <w:r>
        <w:rPr>
          <w:rFonts w:ascii="Times New Roman" w:eastAsia="Calibri" w:hAnsi="Times New Roman" w:cs="Times New Roman"/>
          <w:sz w:val="28"/>
          <w:szCs w:val="28"/>
          <w:lang w:val="ru-RU"/>
        </w:rPr>
        <w:t>м</w:t>
      </w:r>
      <w:r w:rsidR="0077550D" w:rsidRPr="009713DC">
        <w:rPr>
          <w:rFonts w:ascii="Times New Roman" w:eastAsia="Calibri" w:hAnsi="Times New Roman" w:cs="Times New Roman"/>
          <w:sz w:val="28"/>
          <w:szCs w:val="28"/>
          <w:lang w:val="ru-RU"/>
        </w:rPr>
        <w:t xml:space="preserve"> понятие РЖ. С нашей точки зрения, РЖ – это все, что различаем как нечто целое, реально существующее, или появляется в нашем сознании в целом, то, что, как мы можем определить, имеет характеристики, позволяющие нам четко идентифицировать его</w:t>
      </w:r>
      <w:r>
        <w:rPr>
          <w:rFonts w:ascii="Times New Roman" w:eastAsia="Calibri" w:hAnsi="Times New Roman" w:cs="Times New Roman"/>
          <w:sz w:val="28"/>
          <w:szCs w:val="28"/>
          <w:lang w:val="ru-RU"/>
        </w:rPr>
        <w:t>. Итак,</w:t>
      </w:r>
      <w:r w:rsidR="0077550D" w:rsidRPr="009713DC">
        <w:rPr>
          <w:rFonts w:ascii="Times New Roman" w:eastAsia="Calibri" w:hAnsi="Times New Roman" w:cs="Times New Roman"/>
          <w:sz w:val="28"/>
          <w:szCs w:val="28"/>
          <w:lang w:val="ru-RU"/>
        </w:rPr>
        <w:t xml:space="preserve"> РЖ – это реальная сущность, определяемая как:</w:t>
      </w:r>
    </w:p>
    <w:p w14:paraId="2E235EAF" w14:textId="77777777" w:rsidR="0077550D" w:rsidRPr="009713DC" w:rsidRDefault="0077550D" w:rsidP="003545E5">
      <w:pPr>
        <w:numPr>
          <w:ilvl w:val="0"/>
          <w:numId w:val="18"/>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осязаемая или видимая</w:t>
      </w:r>
      <w:r w:rsidRPr="009713DC">
        <w:rPr>
          <w:rFonts w:ascii="Times New Roman" w:eastAsia="Calibri" w:hAnsi="Times New Roman" w:cs="Times New Roman"/>
          <w:sz w:val="28"/>
          <w:szCs w:val="28"/>
        </w:rPr>
        <w:t xml:space="preserve"> </w:t>
      </w:r>
      <w:r w:rsidRPr="009713DC">
        <w:rPr>
          <w:rFonts w:ascii="Times New Roman" w:eastAsia="Calibri" w:hAnsi="Times New Roman" w:cs="Times New Roman"/>
          <w:sz w:val="28"/>
          <w:szCs w:val="28"/>
          <w:lang w:val="ru-RU"/>
        </w:rPr>
        <w:t>жидкость;</w:t>
      </w:r>
    </w:p>
    <w:p w14:paraId="1DF438E5" w14:textId="77777777" w:rsidR="0077550D" w:rsidRPr="009713DC" w:rsidRDefault="0077550D" w:rsidP="003545E5">
      <w:pPr>
        <w:numPr>
          <w:ilvl w:val="0"/>
          <w:numId w:val="18"/>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на что направлено мышление или действие.</w:t>
      </w:r>
    </w:p>
    <w:p w14:paraId="3D376117" w14:textId="01C26D81" w:rsidR="0077550D" w:rsidRPr="009713DC" w:rsidRDefault="0077550D" w:rsidP="0077550D">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 xml:space="preserve">Для более строгого определения используемых понятий </w:t>
      </w:r>
      <w:r w:rsidR="00631D8B">
        <w:rPr>
          <w:rFonts w:ascii="Times New Roman" w:eastAsia="Calibri" w:hAnsi="Times New Roman" w:cs="Times New Roman"/>
          <w:sz w:val="28"/>
          <w:szCs w:val="28"/>
          <w:lang w:val="ru-RU"/>
        </w:rPr>
        <w:t xml:space="preserve">проведем </w:t>
      </w:r>
      <w:r w:rsidRPr="009713DC">
        <w:rPr>
          <w:rFonts w:ascii="Times New Roman" w:eastAsia="Calibri" w:hAnsi="Times New Roman" w:cs="Times New Roman"/>
          <w:sz w:val="28"/>
          <w:szCs w:val="28"/>
          <w:lang w:val="ru-RU"/>
        </w:rPr>
        <w:t xml:space="preserve">следующие </w:t>
      </w:r>
      <w:r w:rsidR="00631D8B">
        <w:rPr>
          <w:rFonts w:ascii="Times New Roman" w:eastAsia="Calibri" w:hAnsi="Times New Roman" w:cs="Times New Roman"/>
          <w:sz w:val="28"/>
          <w:szCs w:val="28"/>
          <w:lang w:val="ru-RU"/>
        </w:rPr>
        <w:t>действия</w:t>
      </w:r>
      <w:r w:rsidRPr="009713DC">
        <w:rPr>
          <w:rFonts w:ascii="Times New Roman" w:eastAsia="Calibri" w:hAnsi="Times New Roman" w:cs="Times New Roman"/>
          <w:sz w:val="28"/>
          <w:szCs w:val="28"/>
          <w:lang w:val="ru-RU"/>
        </w:rPr>
        <w:t>:</w:t>
      </w:r>
    </w:p>
    <w:p w14:paraId="1094762A" w14:textId="58806238" w:rsidR="0077550D" w:rsidRPr="009713DC" w:rsidRDefault="0077550D" w:rsidP="003545E5">
      <w:pPr>
        <w:numPr>
          <w:ilvl w:val="0"/>
          <w:numId w:val="19"/>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Вв</w:t>
      </w:r>
      <w:r w:rsidR="00631D8B">
        <w:rPr>
          <w:rFonts w:ascii="Times New Roman" w:eastAsia="Calibri" w:hAnsi="Times New Roman" w:cs="Times New Roman"/>
          <w:sz w:val="28"/>
          <w:szCs w:val="28"/>
          <w:lang w:val="ru-RU"/>
        </w:rPr>
        <w:t>о</w:t>
      </w:r>
      <w:r w:rsidRPr="009713DC">
        <w:rPr>
          <w:rFonts w:ascii="Times New Roman" w:eastAsia="Calibri" w:hAnsi="Times New Roman" w:cs="Times New Roman"/>
          <w:sz w:val="28"/>
          <w:szCs w:val="28"/>
          <w:lang w:val="ru-RU"/>
        </w:rPr>
        <w:t>д</w:t>
      </w:r>
      <w:r w:rsidR="00631D8B">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м уникальный идентификатор имя определяемого понятия – РЖ;</w:t>
      </w:r>
    </w:p>
    <w:p w14:paraId="2A85F5B0" w14:textId="77777777" w:rsidR="0077550D" w:rsidRPr="009713DC" w:rsidRDefault="0077550D" w:rsidP="003545E5">
      <w:pPr>
        <w:numPr>
          <w:ilvl w:val="0"/>
          <w:numId w:val="19"/>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Указываем ранее определенное известное понятие РЖ, свойство которого наследует определяемое понятие, так реализуется принцип наследования при определении новых понятий, в частности, РЖ – есть сущность. Это подразумевает, что все характеристики концепции сущности должны быть известны.</w:t>
      </w:r>
    </w:p>
    <w:p w14:paraId="702F1EE7" w14:textId="37F9537D" w:rsidR="0077550D" w:rsidRPr="009713DC" w:rsidRDefault="0077550D" w:rsidP="003545E5">
      <w:pPr>
        <w:numPr>
          <w:ilvl w:val="0"/>
          <w:numId w:val="19"/>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Указываем существенные для данного понятия свойства, отличающие его от </w:t>
      </w:r>
      <w:r w:rsidR="00631D8B">
        <w:rPr>
          <w:rFonts w:ascii="Times New Roman" w:eastAsia="Calibri" w:hAnsi="Times New Roman" w:cs="Times New Roman"/>
          <w:sz w:val="28"/>
          <w:szCs w:val="28"/>
          <w:lang w:val="ru-RU"/>
        </w:rPr>
        <w:t xml:space="preserve">свойств </w:t>
      </w:r>
      <w:r w:rsidRPr="009713DC">
        <w:rPr>
          <w:rFonts w:ascii="Times New Roman" w:eastAsia="Calibri" w:hAnsi="Times New Roman" w:cs="Times New Roman"/>
          <w:sz w:val="28"/>
          <w:szCs w:val="28"/>
          <w:lang w:val="ru-RU"/>
        </w:rPr>
        <w:t>всех других понятий</w:t>
      </w:r>
      <w:r w:rsidR="00631D8B">
        <w:rPr>
          <w:rFonts w:ascii="Times New Roman" w:eastAsia="Calibri" w:hAnsi="Times New Roman" w:cs="Times New Roman"/>
          <w:sz w:val="28"/>
          <w:szCs w:val="28"/>
          <w:lang w:val="ru-RU"/>
        </w:rPr>
        <w:t xml:space="preserve"> (п</w:t>
      </w:r>
      <w:r w:rsidRPr="009713DC">
        <w:rPr>
          <w:rFonts w:ascii="Times New Roman" w:eastAsia="Calibri" w:hAnsi="Times New Roman" w:cs="Times New Roman"/>
          <w:sz w:val="28"/>
          <w:szCs w:val="28"/>
          <w:lang w:val="ru-RU"/>
        </w:rPr>
        <w:t>ринцип выделения отличительных особенностей нового понятия</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w:t>
      </w:r>
    </w:p>
    <w:p w14:paraId="5AC16613" w14:textId="7D825BF7" w:rsidR="0077550D" w:rsidRPr="009713DC" w:rsidRDefault="0077550D" w:rsidP="003545E5">
      <w:pPr>
        <w:numPr>
          <w:ilvl w:val="0"/>
          <w:numId w:val="19"/>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Определяе</w:t>
      </w:r>
      <w:r w:rsidR="00631D8B">
        <w:rPr>
          <w:rFonts w:ascii="Times New Roman" w:eastAsia="Calibri" w:hAnsi="Times New Roman" w:cs="Times New Roman"/>
          <w:sz w:val="28"/>
          <w:szCs w:val="28"/>
          <w:lang w:val="ru-RU"/>
        </w:rPr>
        <w:t>м</w:t>
      </w:r>
      <w:r w:rsidRPr="009713DC">
        <w:rPr>
          <w:rFonts w:ascii="Times New Roman" w:eastAsia="Calibri" w:hAnsi="Times New Roman" w:cs="Times New Roman"/>
          <w:sz w:val="28"/>
          <w:szCs w:val="28"/>
          <w:lang w:val="ru-RU"/>
        </w:rPr>
        <w:t xml:space="preserve"> область применения вводимого понятия, его роль и место среди других понятий данной теории</w:t>
      </w:r>
      <w:r w:rsidR="00631D8B">
        <w:rPr>
          <w:rFonts w:ascii="Times New Roman" w:eastAsia="Calibri" w:hAnsi="Times New Roman" w:cs="Times New Roman"/>
          <w:sz w:val="28"/>
          <w:szCs w:val="28"/>
          <w:lang w:val="ru-RU"/>
        </w:rPr>
        <w:t xml:space="preserve"> (п</w:t>
      </w:r>
      <w:r w:rsidRPr="009713DC">
        <w:rPr>
          <w:rFonts w:ascii="Times New Roman" w:eastAsia="Calibri" w:hAnsi="Times New Roman" w:cs="Times New Roman"/>
          <w:sz w:val="28"/>
          <w:szCs w:val="28"/>
          <w:lang w:val="ru-RU"/>
        </w:rPr>
        <w:t>ринципы ограниченности, целесообразности и логической связности понятий</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w:t>
      </w:r>
    </w:p>
    <w:p w14:paraId="4875BEF1" w14:textId="58EA7DC3" w:rsidR="0077550D" w:rsidRPr="009713DC" w:rsidRDefault="0077550D" w:rsidP="0077550D">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теории синтеза системы оценивания </w:t>
      </w:r>
      <w:r w:rsidR="00631D8B">
        <w:rPr>
          <w:rFonts w:ascii="Times New Roman" w:eastAsia="Calibri" w:hAnsi="Times New Roman" w:cs="Times New Roman"/>
          <w:sz w:val="28"/>
          <w:szCs w:val="28"/>
          <w:lang w:val="ru-RU"/>
        </w:rPr>
        <w:t>рабочая жидкость</w:t>
      </w:r>
      <w:r w:rsidRPr="009713DC">
        <w:rPr>
          <w:rFonts w:ascii="Times New Roman" w:eastAsia="Calibri" w:hAnsi="Times New Roman" w:cs="Times New Roman"/>
          <w:sz w:val="28"/>
          <w:szCs w:val="28"/>
          <w:lang w:val="ru-RU"/>
        </w:rPr>
        <w:t xml:space="preserve"> служит основным исходным понятием для определения всех ключевых понятий этой теории. С точки зрения теории синтеза системы оценивания </w:t>
      </w:r>
      <w:r w:rsidR="00631D8B">
        <w:rPr>
          <w:rFonts w:ascii="Times New Roman" w:eastAsia="Calibri" w:hAnsi="Times New Roman" w:cs="Times New Roman"/>
          <w:sz w:val="28"/>
          <w:szCs w:val="28"/>
          <w:lang w:val="ru-RU"/>
        </w:rPr>
        <w:t>рабочей жидкостью</w:t>
      </w:r>
      <w:r w:rsidR="00631D8B" w:rsidRPr="009713DC">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называется все то, что можно мысленно выделить из своего окружения, определив свойства и характеристики, важные для данного понятия.</w:t>
      </w:r>
    </w:p>
    <w:p w14:paraId="682B0DCC" w14:textId="3A99470F" w:rsidR="0077550D" w:rsidRPr="009713DC" w:rsidRDefault="0077550D" w:rsidP="00631D8B">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Всеобщим свойством РЖ являются его атрибуты. Атрибуты </w:t>
      </w:r>
      <w:r w:rsidR="004B5764">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это</w:t>
      </w:r>
      <w:r w:rsidR="004B5764">
        <w:rPr>
          <w:rFonts w:ascii="Times New Roman" w:eastAsia="Calibri" w:hAnsi="Times New Roman" w:cs="Times New Roman"/>
          <w:sz w:val="28"/>
          <w:szCs w:val="28"/>
          <w:lang w:val="ru-RU"/>
        </w:rPr>
        <w:t xml:space="preserve"> </w:t>
      </w:r>
      <w:r w:rsidRPr="009713DC">
        <w:rPr>
          <w:rFonts w:ascii="Times New Roman" w:eastAsia="Calibri" w:hAnsi="Times New Roman" w:cs="Times New Roman"/>
          <w:sz w:val="28"/>
          <w:szCs w:val="28"/>
          <w:lang w:val="ru-RU"/>
        </w:rPr>
        <w:t>важные детали, параметры, характеристики или особенности определяемого объекта. Другими словами, атрибут - это объект, который служит для определения объекта</w:t>
      </w:r>
      <w:r w:rsidR="00631D8B">
        <w:rPr>
          <w:rFonts w:ascii="Times New Roman" w:eastAsia="Calibri" w:hAnsi="Times New Roman" w:cs="Times New Roman"/>
          <w:sz w:val="28"/>
          <w:szCs w:val="28"/>
          <w:lang w:val="ru-RU"/>
        </w:rPr>
        <w:t>, т.е.</w:t>
      </w:r>
      <w:r w:rsidRPr="009713DC">
        <w:rPr>
          <w:rFonts w:ascii="Times New Roman" w:eastAsia="Calibri" w:hAnsi="Times New Roman" w:cs="Times New Roman"/>
          <w:sz w:val="28"/>
          <w:szCs w:val="28"/>
          <w:lang w:val="ru-RU"/>
        </w:rPr>
        <w:t xml:space="preserve"> служит для определения другого объекта, </w:t>
      </w:r>
      <w:r w:rsidR="00631D8B">
        <w:rPr>
          <w:rFonts w:ascii="Times New Roman" w:eastAsia="Calibri" w:hAnsi="Times New Roman" w:cs="Times New Roman"/>
          <w:sz w:val="28"/>
          <w:szCs w:val="28"/>
          <w:lang w:val="ru-RU"/>
        </w:rPr>
        <w:t xml:space="preserve">и </w:t>
      </w:r>
      <w:r w:rsidRPr="009713DC">
        <w:rPr>
          <w:rFonts w:ascii="Times New Roman" w:eastAsia="Calibri" w:hAnsi="Times New Roman" w:cs="Times New Roman"/>
          <w:sz w:val="28"/>
          <w:szCs w:val="28"/>
          <w:lang w:val="ru-RU"/>
        </w:rPr>
        <w:t>который имеет характеристики, подобные другому объекту. В зависимости от предназначения атрибуты объекта можно разделить на:</w:t>
      </w:r>
    </w:p>
    <w:p w14:paraId="56BD3AAD" w14:textId="77777777" w:rsidR="0077550D" w:rsidRPr="009713DC" w:rsidRDefault="0077550D" w:rsidP="003545E5">
      <w:pPr>
        <w:numPr>
          <w:ilvl w:val="0"/>
          <w:numId w:val="2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Идентификаторы,</w:t>
      </w:r>
    </w:p>
    <w:p w14:paraId="3480EA72" w14:textId="77777777" w:rsidR="0077550D" w:rsidRPr="009713DC" w:rsidRDefault="0077550D" w:rsidP="003545E5">
      <w:pPr>
        <w:numPr>
          <w:ilvl w:val="0"/>
          <w:numId w:val="2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Параметры,</w:t>
      </w:r>
    </w:p>
    <w:p w14:paraId="50AEEAF5" w14:textId="77777777" w:rsidR="0077550D" w:rsidRPr="009713DC" w:rsidRDefault="0077550D" w:rsidP="003545E5">
      <w:pPr>
        <w:numPr>
          <w:ilvl w:val="0"/>
          <w:numId w:val="2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Методы взаимодействия,</w:t>
      </w:r>
    </w:p>
    <w:p w14:paraId="6178A726" w14:textId="77777777" w:rsidR="0077550D" w:rsidRPr="009713DC" w:rsidRDefault="0077550D" w:rsidP="003545E5">
      <w:pPr>
        <w:numPr>
          <w:ilvl w:val="0"/>
          <w:numId w:val="20"/>
        </w:numPr>
        <w:spacing w:after="0" w:line="360" w:lineRule="auto"/>
        <w:contextualSpacing/>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Функции.</w:t>
      </w:r>
    </w:p>
    <w:p w14:paraId="6CB13717" w14:textId="14F602C7"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Идентификатором конкретной РЖ служат паспортные данные</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r w:rsidR="00631D8B">
        <w:rPr>
          <w:rFonts w:ascii="Times New Roman" w:eastAsia="Calibri" w:hAnsi="Times New Roman" w:cs="Times New Roman"/>
          <w:sz w:val="28"/>
          <w:szCs w:val="28"/>
          <w:lang w:val="ru-RU"/>
        </w:rPr>
        <w:t>В</w:t>
      </w:r>
      <w:r w:rsidRPr="009713DC">
        <w:rPr>
          <w:rFonts w:ascii="Times New Roman" w:eastAsia="Calibri" w:hAnsi="Times New Roman" w:cs="Times New Roman"/>
          <w:sz w:val="28"/>
          <w:szCs w:val="28"/>
          <w:lang w:val="ru-RU"/>
        </w:rPr>
        <w:t xml:space="preserve"> качестве аргумент</w:t>
      </w:r>
      <w:r w:rsidR="00631D8B">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 xml:space="preserve"> для идентификаторов РЖ выбираются переменная, значение которой не меняется в течение периода использования. Параметрами обычно являются структурные параметры. Параметры обычно описывают состояние РЖ в пространстве и времени. Состояние обычно меняется с течением времени. Наиболее важными для всех РЖ являются их структурные параметры: состав элементов и характер связей между ними. Метод взаимодействия с окружающей средой определяет реакцию РЖ на взаимодействия </w:t>
      </w:r>
      <w:r w:rsidR="00631D8B">
        <w:rPr>
          <w:rFonts w:ascii="Times New Roman" w:eastAsia="Calibri" w:hAnsi="Times New Roman" w:cs="Times New Roman"/>
          <w:sz w:val="28"/>
          <w:szCs w:val="28"/>
          <w:lang w:val="ru-RU"/>
        </w:rPr>
        <w:t xml:space="preserve">с </w:t>
      </w:r>
      <w:r w:rsidRPr="009713DC">
        <w:rPr>
          <w:rFonts w:ascii="Times New Roman" w:eastAsia="Calibri" w:hAnsi="Times New Roman" w:cs="Times New Roman"/>
          <w:sz w:val="28"/>
          <w:szCs w:val="28"/>
          <w:lang w:val="ru-RU"/>
        </w:rPr>
        <w:t>окружающей средой. Во многих случаях метод описывает изменения параметров РЖ как реакцию на внешние воздействия окружающей среды. Функция обычно включает в себя действие объекта, приводящее к результату. Аргументом функции обычно является значение внешнего воздействия на РЖ или значение параметров РЖ в определенные моменты времени. Методы определяют динамику внутренних состояний РЖ, а функция - внешние воздействия, вызванные этой динамикой.</w:t>
      </w:r>
    </w:p>
    <w:p w14:paraId="659B68D6" w14:textId="061E6AAF"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Функциональные атрибуты РЖ – это методы и функции</w:t>
      </w:r>
      <w:r w:rsidR="00631D8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определяющие </w:t>
      </w:r>
      <w:r w:rsidR="008E70BF">
        <w:rPr>
          <w:rFonts w:ascii="Times New Roman" w:eastAsia="Calibri" w:hAnsi="Times New Roman" w:cs="Times New Roman"/>
          <w:sz w:val="28"/>
          <w:szCs w:val="28"/>
          <w:lang w:val="ru-RU"/>
        </w:rPr>
        <w:t xml:space="preserve">ее </w:t>
      </w:r>
      <w:r w:rsidRPr="009713DC">
        <w:rPr>
          <w:rFonts w:ascii="Times New Roman" w:eastAsia="Calibri" w:hAnsi="Times New Roman" w:cs="Times New Roman"/>
          <w:sz w:val="28"/>
          <w:szCs w:val="28"/>
          <w:lang w:val="ru-RU"/>
        </w:rPr>
        <w:t>поведение. Структура формальной модели всех этих действий представляет собой отношение “причина – следствие”. Причиной обычно является действие или условие, а следствием – результат действия или обусловленное значение атрибута. В общем случае схема этой модели выглядит следующим образом:</w:t>
      </w:r>
    </w:p>
    <w:p w14:paraId="1611C0C5" w14:textId="77777777" w:rsidR="0077550D" w:rsidRPr="009713DC" w:rsidRDefault="0077550D" w:rsidP="00631D8B">
      <w:pPr>
        <w:spacing w:before="120" w:after="120" w:line="360" w:lineRule="auto"/>
        <w:ind w:firstLine="709"/>
        <w:jc w:val="both"/>
        <w:rPr>
          <w:rFonts w:ascii="Times New Roman" w:eastAsia="Times New Roman" w:hAnsi="Times New Roman" w:cs="Times New Roman"/>
          <w:sz w:val="28"/>
          <w:szCs w:val="28"/>
        </w:rPr>
      </w:pPr>
      <m:oMathPara>
        <m:oMath>
          <m:r>
            <w:rPr>
              <w:rFonts w:ascii="Cambria Math" w:eastAsia="Calibri" w:hAnsi="Cambria Math" w:cs="Times New Roman"/>
              <w:sz w:val="28"/>
              <w:szCs w:val="28"/>
              <w:lang w:val="ru-RU"/>
            </w:rPr>
            <m:t>f</m:t>
          </m:r>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s</m:t>
                  </m:r>
                </m:sub>
              </m:sSub>
            </m:e>
          </m:d>
          <m:r>
            <w:rPr>
              <w:rFonts w:ascii="Cambria Math" w:eastAsia="Calibri" w:hAnsi="Cambria Math" w:cs="Times New Roman"/>
              <w:sz w:val="28"/>
              <w:szCs w:val="28"/>
              <w:lang w:val="ru-RU"/>
            </w:rPr>
            <m:t>=Y,</m:t>
          </m:r>
        </m:oMath>
      </m:oMathPara>
    </w:p>
    <w:p w14:paraId="421D160A" w14:textId="15ACAC9B" w:rsidR="0077550D" w:rsidRPr="009713DC" w:rsidRDefault="00631D8B" w:rsidP="00631D8B">
      <w:pPr>
        <w:spacing w:after="0" w:line="360" w:lineRule="auto"/>
        <w:jc w:val="both"/>
        <w:rPr>
          <w:rFonts w:ascii="Times New Roman" w:eastAsia="Calibri" w:hAnsi="Times New Roman" w:cs="Times New Roman"/>
          <w:sz w:val="28"/>
          <w:szCs w:val="28"/>
          <w:lang w:val="ru-RU"/>
        </w:rPr>
      </w:pPr>
      <w:proofErr w:type="gramStart"/>
      <w:r>
        <w:rPr>
          <w:rFonts w:ascii="Times New Roman" w:eastAsia="Times New Roman" w:hAnsi="Times New Roman" w:cs="Times New Roman"/>
          <w:sz w:val="28"/>
          <w:szCs w:val="28"/>
          <w:lang w:val="ru-RU"/>
        </w:rPr>
        <w:t>г</w:t>
      </w:r>
      <w:r w:rsidR="0077550D" w:rsidRPr="009713DC">
        <w:rPr>
          <w:rFonts w:ascii="Times New Roman" w:eastAsia="Times New Roman" w:hAnsi="Times New Roman" w:cs="Times New Roman"/>
          <w:sz w:val="28"/>
          <w:szCs w:val="28"/>
          <w:lang w:val="ru-RU"/>
        </w:rPr>
        <w:t xml:space="preserve">де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X</m:t>
            </m:r>
          </m:e>
          <m:sub>
            <m:r>
              <w:rPr>
                <w:rFonts w:ascii="Cambria Math" w:eastAsia="Calibri" w:hAnsi="Cambria Math" w:cs="Times New Roman"/>
                <w:sz w:val="28"/>
                <w:szCs w:val="28"/>
                <w:lang w:val="ru-RU"/>
              </w:rPr>
              <m:t>s</m:t>
            </m:r>
          </m:sub>
        </m:sSub>
      </m:oMath>
      <w:r w:rsidR="0077550D" w:rsidRPr="009713DC">
        <w:rPr>
          <w:rFonts w:ascii="Times New Roman" w:eastAsia="Times New Roman" w:hAnsi="Times New Roman" w:cs="Times New Roman"/>
          <w:sz w:val="28"/>
          <w:szCs w:val="28"/>
          <w:lang w:val="ru-RU"/>
        </w:rPr>
        <w:t xml:space="preserve"> –</w:t>
      </w:r>
      <w:proofErr w:type="gramEnd"/>
      <w:r w:rsidR="008E70BF">
        <w:rPr>
          <w:rFonts w:ascii="Times New Roman" w:eastAsia="Times New Roman" w:hAnsi="Times New Roman" w:cs="Times New Roman"/>
          <w:sz w:val="28"/>
          <w:szCs w:val="28"/>
          <w:lang w:val="ru-RU"/>
        </w:rPr>
        <w:t xml:space="preserve"> это</w:t>
      </w:r>
      <w:r w:rsidR="0077550D" w:rsidRPr="009713DC">
        <w:rPr>
          <w:rFonts w:ascii="Times New Roman" w:eastAsia="Times New Roman" w:hAnsi="Times New Roman" w:cs="Times New Roman"/>
          <w:sz w:val="28"/>
          <w:szCs w:val="28"/>
          <w:lang w:val="ru-RU"/>
        </w:rPr>
        <w:t xml:space="preserve"> аргументы, </w:t>
      </w:r>
      <w:r w:rsidR="0077550D" w:rsidRPr="008E70BF">
        <w:rPr>
          <w:rFonts w:ascii="Times New Roman" w:eastAsia="Times New Roman" w:hAnsi="Times New Roman" w:cs="Times New Roman"/>
          <w:i/>
          <w:sz w:val="28"/>
          <w:szCs w:val="28"/>
        </w:rPr>
        <w:t>Y</w:t>
      </w:r>
      <w:r w:rsidR="0077550D" w:rsidRPr="009713DC">
        <w:rPr>
          <w:rFonts w:ascii="Times New Roman" w:eastAsia="Times New Roman" w:hAnsi="Times New Roman" w:cs="Times New Roman"/>
          <w:sz w:val="28"/>
          <w:szCs w:val="28"/>
          <w:lang w:val="ru-RU"/>
        </w:rPr>
        <w:t xml:space="preserve"> –функция, а символ </w:t>
      </w:r>
      <w:r w:rsidR="0077550D" w:rsidRPr="008E70BF">
        <w:rPr>
          <w:rFonts w:ascii="Times New Roman" w:eastAsia="Times New Roman" w:hAnsi="Times New Roman" w:cs="Times New Roman"/>
          <w:i/>
          <w:sz w:val="28"/>
          <w:szCs w:val="28"/>
        </w:rPr>
        <w:t>f</w:t>
      </w:r>
      <w:r w:rsidR="0077550D" w:rsidRPr="009713DC">
        <w:rPr>
          <w:rFonts w:ascii="Times New Roman" w:eastAsia="Times New Roman" w:hAnsi="Times New Roman" w:cs="Times New Roman"/>
          <w:sz w:val="28"/>
          <w:szCs w:val="28"/>
          <w:lang w:val="ru-RU"/>
        </w:rPr>
        <w:t xml:space="preserve"> указывает на тип операции с аргументами. Аргументами таких моделей обычно являются параметры </w:t>
      </w:r>
      <m:oMath>
        <m:r>
          <w:rPr>
            <w:rFonts w:ascii="Cambria Math" w:eastAsia="Times New Roman" w:hAnsi="Cambria Math" w:cs="Times New Roman"/>
            <w:sz w:val="28"/>
            <w:szCs w:val="28"/>
            <w:lang w:val="ru-RU"/>
          </w:rPr>
          <m:t>θ</m:t>
        </m:r>
      </m:oMath>
      <w:r w:rsidR="0077550D" w:rsidRPr="009713DC">
        <w:rPr>
          <w:rFonts w:ascii="Times New Roman" w:eastAsia="Times New Roman" w:hAnsi="Times New Roman" w:cs="Times New Roman"/>
          <w:sz w:val="28"/>
          <w:szCs w:val="28"/>
          <w:lang w:val="ru-RU"/>
        </w:rPr>
        <w:t xml:space="preserve"> объектов РЖ.</w:t>
      </w:r>
    </w:p>
    <w:p w14:paraId="70E35A9E" w14:textId="50BD5FAA" w:rsidR="0077550D" w:rsidRPr="009713DC" w:rsidRDefault="0077550D" w:rsidP="00E57F71">
      <w:pPr>
        <w:spacing w:before="120" w:after="120" w:line="360" w:lineRule="auto"/>
        <w:ind w:firstLine="709"/>
        <w:jc w:val="both"/>
        <w:outlineLvl w:val="1"/>
        <w:rPr>
          <w:rFonts w:ascii="Times New Roman" w:eastAsia="Calibri" w:hAnsi="Times New Roman" w:cs="Times New Roman"/>
          <w:b/>
          <w:bCs/>
          <w:sz w:val="28"/>
          <w:szCs w:val="28"/>
          <w:lang w:val="ru-RU" w:eastAsia="ru-RU"/>
        </w:rPr>
      </w:pPr>
      <w:bookmarkStart w:id="53" w:name="_Toc134774299"/>
      <w:bookmarkStart w:id="54" w:name="_Toc139393286"/>
      <w:r w:rsidRPr="009713DC">
        <w:rPr>
          <w:rFonts w:ascii="Times New Roman" w:eastAsia="Calibri" w:hAnsi="Times New Roman" w:cs="Times New Roman"/>
          <w:b/>
          <w:bCs/>
          <w:sz w:val="28"/>
          <w:szCs w:val="28"/>
          <w:lang w:val="ru-RU" w:eastAsia="ru-RU"/>
        </w:rPr>
        <w:t>4.4</w:t>
      </w:r>
      <w:r w:rsidR="000D4547">
        <w:rPr>
          <w:rFonts w:ascii="Times New Roman" w:eastAsia="Calibri" w:hAnsi="Times New Roman" w:cs="Times New Roman"/>
          <w:b/>
          <w:bCs/>
          <w:sz w:val="28"/>
          <w:szCs w:val="28"/>
          <w:lang w:val="ru-RU" w:eastAsia="ru-RU"/>
        </w:rPr>
        <w:t>.</w:t>
      </w:r>
      <w:r w:rsidRPr="009713DC">
        <w:rPr>
          <w:rFonts w:ascii="Times New Roman" w:eastAsia="Calibri" w:hAnsi="Times New Roman" w:cs="Times New Roman"/>
          <w:b/>
          <w:bCs/>
          <w:sz w:val="28"/>
          <w:szCs w:val="28"/>
          <w:lang w:val="ru-RU" w:eastAsia="ru-RU"/>
        </w:rPr>
        <w:t xml:space="preserve"> Постановка задачи оценки состояния рабочей жидкости</w:t>
      </w:r>
      <w:bookmarkEnd w:id="53"/>
      <w:bookmarkEnd w:id="54"/>
    </w:p>
    <w:p w14:paraId="5D184932" w14:textId="7C3FCB0C"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Рассматривая наиболее важные аспекты процесса отражения или отображения, в данной работе основное внимание уделяется системе, осуществляющей мониторинг и диагностику функционального состояния РЖ. Поскольку функционирование РЖ охватывает множество общих ситуаций, которые возникают часто, эффективность функции РЖ будет выше, если она </w:t>
      </w:r>
      <w:r w:rsidRPr="009713DC">
        <w:rPr>
          <w:rFonts w:ascii="Times New Roman" w:eastAsia="Calibri" w:hAnsi="Times New Roman" w:cs="Times New Roman"/>
          <w:sz w:val="28"/>
          <w:szCs w:val="28"/>
          <w:lang w:val="ru-RU"/>
        </w:rPr>
        <w:lastRenderedPageBreak/>
        <w:t>будет подготовлена к переходу в наиболее вероятную ситуацию. Для этого РЖ должн</w:t>
      </w:r>
      <w:r w:rsidR="0038581C">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 xml:space="preserve"> содержать соответствующие внутренние связи дополнительных компонентов, а также компонентов, которые не могут реализовать данные функциональные состояния. Функциональные состояния и образы могут быть активированы путем прямого взаимодействия с объектами в окружающей среде или через промежуточные объекты, обладающие лишь свойствами исходных объектов, которые могут стимулировать начальные стадии функциональных состояний РЖ, т.е. путем предоставления информации. В нашей работе мы будем говорить об образах самих функциональных состояний, а также об образах структур, связывающих эти состояния в законченную комбинаторную функцию.</w:t>
      </w:r>
    </w:p>
    <w:p w14:paraId="07BCEF4A" w14:textId="34D42C2C" w:rsidR="0077550D" w:rsidRPr="009713DC" w:rsidRDefault="0038581C" w:rsidP="0077550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З</w:t>
      </w:r>
      <w:r w:rsidR="0077550D" w:rsidRPr="009713DC">
        <w:rPr>
          <w:rFonts w:ascii="Times New Roman" w:eastAsia="Calibri" w:hAnsi="Times New Roman" w:cs="Times New Roman"/>
          <w:sz w:val="28"/>
          <w:szCs w:val="28"/>
          <w:lang w:val="ru-RU"/>
        </w:rPr>
        <w:t>адач</w:t>
      </w:r>
      <w:r>
        <w:rPr>
          <w:rFonts w:ascii="Times New Roman" w:eastAsia="Calibri" w:hAnsi="Times New Roman" w:cs="Times New Roman"/>
          <w:sz w:val="28"/>
          <w:szCs w:val="28"/>
          <w:lang w:val="ru-RU"/>
        </w:rPr>
        <w:t>а</w:t>
      </w:r>
      <w:r w:rsidR="0077550D" w:rsidRPr="009713DC">
        <w:rPr>
          <w:rFonts w:ascii="Times New Roman" w:eastAsia="Calibri" w:hAnsi="Times New Roman" w:cs="Times New Roman"/>
          <w:sz w:val="28"/>
          <w:szCs w:val="28"/>
          <w:lang w:val="ru-RU"/>
        </w:rPr>
        <w:t xml:space="preserve"> отображения</w:t>
      </w:r>
      <w:r>
        <w:rPr>
          <w:rFonts w:ascii="Times New Roman" w:eastAsia="Calibri" w:hAnsi="Times New Roman" w:cs="Times New Roman"/>
          <w:sz w:val="28"/>
          <w:szCs w:val="28"/>
          <w:lang w:val="ru-RU"/>
        </w:rPr>
        <w:t xml:space="preserve"> решается</w:t>
      </w:r>
      <w:r w:rsidR="0077550D" w:rsidRPr="009713DC">
        <w:rPr>
          <w:rFonts w:ascii="Times New Roman" w:eastAsia="Calibri" w:hAnsi="Times New Roman" w:cs="Times New Roman"/>
          <w:sz w:val="28"/>
          <w:szCs w:val="28"/>
          <w:lang w:val="ru-RU"/>
        </w:rPr>
        <w:t xml:space="preserve">, как правило, </w:t>
      </w:r>
      <w:r>
        <w:rPr>
          <w:rFonts w:ascii="Times New Roman" w:eastAsia="Calibri" w:hAnsi="Times New Roman" w:cs="Times New Roman"/>
          <w:sz w:val="28"/>
          <w:szCs w:val="28"/>
          <w:lang w:val="ru-RU"/>
        </w:rPr>
        <w:t>встроенными системами</w:t>
      </w:r>
      <w:r w:rsidR="0077550D" w:rsidRPr="009713DC">
        <w:rPr>
          <w:rFonts w:ascii="Times New Roman" w:eastAsia="Calibri" w:hAnsi="Times New Roman" w:cs="Times New Roman"/>
          <w:sz w:val="28"/>
          <w:szCs w:val="28"/>
          <w:lang w:val="ru-RU"/>
        </w:rPr>
        <w:t xml:space="preserve"> контроля и диагностики (ВСКД). </w:t>
      </w:r>
      <w:r>
        <w:rPr>
          <w:rFonts w:ascii="Times New Roman" w:eastAsia="Calibri" w:hAnsi="Times New Roman" w:cs="Times New Roman"/>
          <w:sz w:val="28"/>
          <w:szCs w:val="28"/>
          <w:lang w:val="ru-RU"/>
        </w:rPr>
        <w:t>При с</w:t>
      </w:r>
      <w:r w:rsidR="0077550D" w:rsidRPr="009713DC">
        <w:rPr>
          <w:rFonts w:ascii="Times New Roman" w:eastAsia="Calibri" w:hAnsi="Times New Roman" w:cs="Times New Roman"/>
          <w:sz w:val="28"/>
          <w:szCs w:val="28"/>
          <w:lang w:val="ru-RU"/>
        </w:rPr>
        <w:t>оздани</w:t>
      </w:r>
      <w:r>
        <w:rPr>
          <w:rFonts w:ascii="Times New Roman" w:eastAsia="Calibri" w:hAnsi="Times New Roman" w:cs="Times New Roman"/>
          <w:sz w:val="28"/>
          <w:szCs w:val="28"/>
          <w:lang w:val="ru-RU"/>
        </w:rPr>
        <w:t>и</w:t>
      </w:r>
      <w:r w:rsidR="0077550D" w:rsidRPr="009713DC">
        <w:rPr>
          <w:rFonts w:ascii="Times New Roman" w:eastAsia="Calibri" w:hAnsi="Times New Roman" w:cs="Times New Roman"/>
          <w:sz w:val="28"/>
          <w:szCs w:val="28"/>
          <w:lang w:val="ru-RU"/>
        </w:rPr>
        <w:t xml:space="preserve"> таких систем, способн</w:t>
      </w:r>
      <w:r>
        <w:rPr>
          <w:rFonts w:ascii="Times New Roman" w:eastAsia="Calibri" w:hAnsi="Times New Roman" w:cs="Times New Roman"/>
          <w:sz w:val="28"/>
          <w:szCs w:val="28"/>
          <w:lang w:val="ru-RU"/>
        </w:rPr>
        <w:t>ых</w:t>
      </w:r>
      <w:r w:rsidR="0077550D" w:rsidRPr="009713DC">
        <w:rPr>
          <w:rFonts w:ascii="Times New Roman" w:eastAsia="Calibri" w:hAnsi="Times New Roman" w:cs="Times New Roman"/>
          <w:sz w:val="28"/>
          <w:szCs w:val="28"/>
          <w:lang w:val="ru-RU"/>
        </w:rPr>
        <w:t xml:space="preserve"> функционировать в РЖ</w:t>
      </w:r>
      <w:r>
        <w:rPr>
          <w:rFonts w:ascii="Times New Roman" w:eastAsia="Calibri" w:hAnsi="Times New Roman" w:cs="Times New Roman"/>
          <w:sz w:val="28"/>
          <w:szCs w:val="28"/>
          <w:lang w:val="ru-RU"/>
        </w:rPr>
        <w:t>,</w:t>
      </w:r>
      <w:r w:rsidR="0077550D" w:rsidRPr="009713D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н</w:t>
      </w:r>
      <w:r w:rsidR="0077550D" w:rsidRPr="009713DC">
        <w:rPr>
          <w:rFonts w:ascii="Times New Roman" w:eastAsia="Calibri" w:hAnsi="Times New Roman" w:cs="Times New Roman"/>
          <w:sz w:val="28"/>
          <w:szCs w:val="28"/>
          <w:lang w:val="ru-RU"/>
        </w:rPr>
        <w:t xml:space="preserve">еобходимо учитывать, как динамический характер </w:t>
      </w:r>
      <w:r>
        <w:rPr>
          <w:rFonts w:ascii="Times New Roman" w:eastAsia="Calibri" w:hAnsi="Times New Roman" w:cs="Times New Roman"/>
          <w:sz w:val="28"/>
          <w:szCs w:val="28"/>
          <w:lang w:val="ru-RU"/>
        </w:rPr>
        <w:t>Г</w:t>
      </w:r>
      <w:r w:rsidR="0077550D" w:rsidRPr="009713DC">
        <w:rPr>
          <w:rFonts w:ascii="Times New Roman" w:eastAsia="Calibri" w:hAnsi="Times New Roman" w:cs="Times New Roman"/>
          <w:sz w:val="28"/>
          <w:szCs w:val="28"/>
          <w:lang w:val="ru-RU"/>
        </w:rPr>
        <w:t>С, так и динамический характер ВСК</w:t>
      </w:r>
      <w:r>
        <w:rPr>
          <w:rFonts w:ascii="Times New Roman" w:eastAsia="Calibri" w:hAnsi="Times New Roman" w:cs="Times New Roman"/>
          <w:sz w:val="28"/>
          <w:szCs w:val="28"/>
          <w:lang w:val="ru-RU"/>
        </w:rPr>
        <w:t>Д.</w:t>
      </w:r>
      <w:r w:rsidR="0077550D" w:rsidRPr="009713DC">
        <w:rPr>
          <w:rFonts w:ascii="Times New Roman" w:eastAsia="Calibri" w:hAnsi="Times New Roman" w:cs="Times New Roman"/>
          <w:sz w:val="28"/>
          <w:szCs w:val="28"/>
          <w:lang w:val="ru-RU"/>
        </w:rPr>
        <w:t xml:space="preserve"> РЖ - это, прежде всего, динамическая система, в которой все процессы развиваются во времени, а все объекты, вовлеченные в ситуацию, обладают только им присущими динамическими свойствами. В РЖ могут действовать некоторые заранее неизвестные внешние силы, независящие от ВСКД, поэтому результат </w:t>
      </w:r>
      <w:r>
        <w:rPr>
          <w:rFonts w:ascii="Times New Roman" w:eastAsia="Calibri" w:hAnsi="Times New Roman" w:cs="Times New Roman"/>
          <w:sz w:val="28"/>
          <w:szCs w:val="28"/>
          <w:lang w:val="ru-RU"/>
        </w:rPr>
        <w:t>работы</w:t>
      </w:r>
      <w:r w:rsidR="0077550D" w:rsidRPr="009713DC">
        <w:rPr>
          <w:rFonts w:ascii="Times New Roman" w:eastAsia="Calibri" w:hAnsi="Times New Roman" w:cs="Times New Roman"/>
          <w:sz w:val="28"/>
          <w:szCs w:val="28"/>
          <w:lang w:val="ru-RU"/>
        </w:rPr>
        <w:t xml:space="preserve"> ВСКД может не совпадать с ожидаемым эффектом.</w:t>
      </w:r>
    </w:p>
    <w:p w14:paraId="7634A17A" w14:textId="3AA2FBF1"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математическом плане </w:t>
      </w:r>
      <w:r w:rsidR="0038581C">
        <w:rPr>
          <w:rFonts w:ascii="Times New Roman" w:eastAsia="Calibri" w:hAnsi="Times New Roman" w:cs="Times New Roman"/>
          <w:sz w:val="28"/>
          <w:szCs w:val="28"/>
          <w:lang w:val="ru-RU"/>
        </w:rPr>
        <w:t>задача формирования функции ВСКД</w:t>
      </w:r>
      <w:r w:rsidRPr="009713DC">
        <w:rPr>
          <w:rFonts w:ascii="Times New Roman" w:eastAsia="Calibri" w:hAnsi="Times New Roman" w:cs="Times New Roman"/>
          <w:sz w:val="28"/>
          <w:szCs w:val="28"/>
          <w:lang w:val="ru-RU"/>
        </w:rPr>
        <w:t xml:space="preserve"> в реальной динамической среде может быть выражена в виде задачи оптимального управления. Задача оптимального управления в общем случае включает в себя задачу преобразования динамики объекта, описываемого системой дифференциальных уравнений, из одного начального состояния в другое и нахождения вектора, управляющего функцией</w:t>
      </w:r>
      <w:r w:rsidR="0038581C">
        <w:rPr>
          <w:rFonts w:ascii="Times New Roman" w:eastAsia="Calibri" w:hAnsi="Times New Roman" w:cs="Times New Roman"/>
          <w:sz w:val="28"/>
          <w:szCs w:val="28"/>
          <w:lang w:val="ru-RU"/>
        </w:rPr>
        <w:t xml:space="preserve"> и</w:t>
      </w:r>
      <w:r w:rsidRPr="009713DC">
        <w:rPr>
          <w:rFonts w:ascii="Times New Roman" w:eastAsia="Calibri" w:hAnsi="Times New Roman" w:cs="Times New Roman"/>
          <w:sz w:val="28"/>
          <w:szCs w:val="28"/>
          <w:lang w:val="ru-RU"/>
        </w:rPr>
        <w:t xml:space="preserve"> принимающего экстремальное (оптимальное) значение</w:t>
      </w:r>
      <w:r w:rsidR="0038581C">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Если в данной формулировке под объектом управления мы будем понимать систему “ВСКД – РЖ”, а под управлениями ее действия, то мы получим задачу поведения </w:t>
      </w:r>
      <w:r w:rsidR="0038581C">
        <w:rPr>
          <w:rFonts w:ascii="Times New Roman" w:eastAsia="Calibri" w:hAnsi="Times New Roman" w:cs="Times New Roman"/>
          <w:sz w:val="28"/>
          <w:szCs w:val="28"/>
          <w:lang w:val="ru-RU"/>
        </w:rPr>
        <w:t xml:space="preserve">ВСКД с учетом динамики системы </w:t>
      </w:r>
      <w:r w:rsidR="0038581C" w:rsidRPr="009713DC">
        <w:rPr>
          <w:rFonts w:ascii="Times New Roman" w:eastAsia="Calibri" w:hAnsi="Times New Roman" w:cs="Times New Roman"/>
          <w:sz w:val="28"/>
          <w:szCs w:val="28"/>
          <w:lang w:val="ru-RU"/>
        </w:rPr>
        <w:t>“ВСКД – РЖ”</w:t>
      </w:r>
      <w:r w:rsidRPr="009713DC">
        <w:rPr>
          <w:rFonts w:ascii="Times New Roman" w:eastAsia="Calibri" w:hAnsi="Times New Roman" w:cs="Times New Roman"/>
          <w:sz w:val="28"/>
          <w:szCs w:val="28"/>
          <w:lang w:val="ru-RU"/>
        </w:rPr>
        <w:t>. Сформулируем задачу функционирования ВСКД в терминах оптимального управления.</w:t>
      </w:r>
    </w:p>
    <w:p w14:paraId="5C23BCFB" w14:textId="05A67A0E" w:rsidR="0077550D" w:rsidRPr="009713DC" w:rsidRDefault="0077550D" w:rsidP="0077550D">
      <w:pPr>
        <w:spacing w:after="0" w:line="360" w:lineRule="auto"/>
        <w:ind w:firstLine="708"/>
        <w:jc w:val="both"/>
        <w:rPr>
          <w:rFonts w:ascii="Times New Roman" w:eastAsia="Times New Roman" w:hAnsi="Times New Roman" w:cs="Times New Roman"/>
          <w:sz w:val="28"/>
          <w:szCs w:val="28"/>
          <w:lang w:val="ru-RU"/>
        </w:rPr>
      </w:pPr>
      <w:r w:rsidRPr="009713DC">
        <w:rPr>
          <w:rFonts w:ascii="Times New Roman" w:eastAsia="Calibri" w:hAnsi="Times New Roman" w:cs="Times New Roman"/>
          <w:sz w:val="28"/>
          <w:szCs w:val="28"/>
          <w:lang w:val="ru-RU"/>
        </w:rPr>
        <w:lastRenderedPageBreak/>
        <w:t>Пусть ВСКД, состояние которо</w:t>
      </w:r>
      <w:r w:rsidR="00F228F9">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описывается набором</w:t>
      </w:r>
      <w:r w:rsidRPr="0038581C">
        <w:rPr>
          <w:rFonts w:ascii="Times New Roman" w:eastAsia="Calibri" w:hAnsi="Times New Roman" w:cs="Times New Roman"/>
          <w:i/>
          <w:sz w:val="28"/>
          <w:szCs w:val="28"/>
          <w:lang w:val="ru-RU"/>
        </w:rPr>
        <w:t xml:space="preserve"> </w:t>
      </w:r>
      <w:r w:rsidRPr="0038581C">
        <w:rPr>
          <w:rFonts w:ascii="Times New Roman" w:eastAsia="Calibri" w:hAnsi="Times New Roman" w:cs="Times New Roman"/>
          <w:i/>
          <w:sz w:val="28"/>
          <w:szCs w:val="28"/>
        </w:rPr>
        <w:t>R</w:t>
      </w:r>
      <w:r w:rsidRPr="009713DC">
        <w:rPr>
          <w:rFonts w:ascii="Times New Roman" w:eastAsia="Calibri" w:hAnsi="Times New Roman" w:cs="Times New Roman"/>
          <w:sz w:val="28"/>
          <w:szCs w:val="28"/>
          <w:lang w:val="ru-RU"/>
        </w:rPr>
        <w:t xml:space="preserve"> </w:t>
      </w:r>
      <w:proofErr w:type="gramStart"/>
      <w:r w:rsidRPr="009713DC">
        <w:rPr>
          <w:rFonts w:ascii="Times New Roman" w:eastAsia="Calibri" w:hAnsi="Times New Roman" w:cs="Times New Roman"/>
          <w:sz w:val="28"/>
          <w:szCs w:val="28"/>
          <w:lang w:val="ru-RU"/>
        </w:rPr>
        <w:t xml:space="preserve">параметров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h</m:t>
            </m:r>
          </m:sub>
        </m:sSub>
      </m:oMath>
      <w:r w:rsidRPr="009713DC">
        <w:rPr>
          <w:rFonts w:ascii="Times New Roman" w:eastAsia="Times New Roman" w:hAnsi="Times New Roman" w:cs="Times New Roman"/>
          <w:sz w:val="28"/>
          <w:szCs w:val="28"/>
          <w:lang w:val="ru-RU"/>
        </w:rPr>
        <w:t>,</w:t>
      </w:r>
      <w:proofErr w:type="gramEnd"/>
      <w:r w:rsidRPr="009713DC">
        <w:rPr>
          <w:rFonts w:ascii="Times New Roman" w:eastAsia="Times New Roman" w:hAnsi="Times New Roman" w:cs="Times New Roman"/>
          <w:sz w:val="28"/>
          <w:szCs w:val="28"/>
          <w:lang w:val="ru-RU"/>
        </w:rPr>
        <w:t xml:space="preserve"> функционирует в некоторой среде, состояние которой описывается набором </w:t>
      </w:r>
      <w:r w:rsidRPr="0038581C">
        <w:rPr>
          <w:rFonts w:ascii="Times New Roman" w:eastAsia="Times New Roman" w:hAnsi="Times New Roman" w:cs="Times New Roman"/>
          <w:i/>
          <w:sz w:val="28"/>
          <w:szCs w:val="28"/>
        </w:rPr>
        <w:t>B</w:t>
      </w:r>
      <w:r w:rsidRPr="009713DC">
        <w:rPr>
          <w:rFonts w:ascii="Times New Roman" w:eastAsia="Times New Roman" w:hAnsi="Times New Roman" w:cs="Times New Roman"/>
          <w:sz w:val="28"/>
          <w:szCs w:val="28"/>
          <w:lang w:val="ru-RU"/>
        </w:rPr>
        <w:t xml:space="preserve"> параметров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b</m:t>
            </m:r>
          </m:e>
          <m:sub>
            <m:r>
              <w:rPr>
                <w:rFonts w:ascii="Cambria Math" w:eastAsia="Calibri" w:hAnsi="Cambria Math" w:cs="Times New Roman"/>
                <w:sz w:val="28"/>
                <w:szCs w:val="28"/>
                <w:lang w:val="ru-RU"/>
              </w:rPr>
              <m:t>m</m:t>
            </m:r>
          </m:sub>
        </m:sSub>
      </m:oMath>
      <w:r w:rsidRPr="009713DC">
        <w:rPr>
          <w:rFonts w:ascii="Times New Roman" w:eastAsia="Times New Roman" w:hAnsi="Times New Roman" w:cs="Times New Roman"/>
          <w:sz w:val="28"/>
          <w:szCs w:val="28"/>
          <w:lang w:val="ru-RU"/>
        </w:rPr>
        <w:t>. Пусть</w:t>
      </w:r>
      <w:r w:rsidR="0038581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кроме того</w:t>
      </w:r>
      <w:r w:rsidR="0038581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ВСКД может выполнять некоторые действия из набора </w:t>
      </w:r>
      <m:oMath>
        <m:r>
          <w:rPr>
            <w:rFonts w:ascii="Cambria Math" w:eastAsia="Times New Roman" w:hAnsi="Cambria Math" w:cs="Times New Roman"/>
            <w:sz w:val="28"/>
            <w:szCs w:val="28"/>
            <w:lang w:val="ru-RU"/>
          </w:rPr>
          <m:t>D=(</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l</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в результате влияния которых могут изменяться, как параметры состояния среды, так и параметры состояния самой ВСКД. В общем случае это влияние может быть описано систем</w:t>
      </w:r>
      <w:r w:rsidR="0038581C">
        <w:rPr>
          <w:rFonts w:ascii="Times New Roman" w:eastAsia="Times New Roman" w:hAnsi="Times New Roman" w:cs="Times New Roman"/>
          <w:sz w:val="28"/>
          <w:szCs w:val="28"/>
          <w:lang w:val="ru-RU"/>
        </w:rPr>
        <w:t>ой</w:t>
      </w:r>
      <w:r w:rsidRPr="009713DC">
        <w:rPr>
          <w:rFonts w:ascii="Times New Roman" w:eastAsia="Times New Roman" w:hAnsi="Times New Roman" w:cs="Times New Roman"/>
          <w:sz w:val="28"/>
          <w:szCs w:val="28"/>
          <w:lang w:val="ru-RU"/>
        </w:rPr>
        <w:t xml:space="preserve"> дифференциальных уравнений вида</w:t>
      </w:r>
    </w:p>
    <w:p w14:paraId="6215C62B" w14:textId="269A0ABA" w:rsidR="0077550D" w:rsidRPr="009713DC" w:rsidRDefault="008E70BF" w:rsidP="0000312C">
      <w:pPr>
        <w:spacing w:before="120" w:after="120" w:line="360" w:lineRule="auto"/>
        <w:ind w:firstLine="709"/>
        <w:jc w:val="right"/>
        <w:rPr>
          <w:rFonts w:ascii="Times New Roman" w:eastAsia="Times New Roman"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s</m:t>
            </m:r>
          </m:e>
          <m:sub>
            <m:r>
              <w:rPr>
                <w:rFonts w:ascii="Cambria Math" w:eastAsia="Calibri" w:hAnsi="Cambria Math" w:cs="Times New Roman"/>
                <w:sz w:val="28"/>
                <w:szCs w:val="28"/>
                <w:lang w:val="ru-RU"/>
              </w:rPr>
              <m:t>i</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i</m:t>
            </m:r>
          </m:sub>
        </m:sSub>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s</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s</m:t>
                </m:r>
              </m:e>
              <m:sub>
                <m:r>
                  <w:rPr>
                    <w:rFonts w:ascii="Cambria Math" w:eastAsia="Calibri" w:hAnsi="Cambria Math" w:cs="Times New Roman"/>
                    <w:sz w:val="28"/>
                    <w:szCs w:val="28"/>
                    <w:lang w:val="ru-RU"/>
                  </w:rPr>
                  <m:t>n</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 xml:space="preserve">,…, </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d</m:t>
                </m:r>
              </m:e>
              <m:sub>
                <m:r>
                  <w:rPr>
                    <w:rFonts w:ascii="Cambria Math" w:eastAsia="Calibri" w:hAnsi="Cambria Math" w:cs="Times New Roman"/>
                    <w:sz w:val="28"/>
                    <w:szCs w:val="28"/>
                    <w:lang w:val="ru-RU"/>
                  </w:rPr>
                  <m:t>l</m:t>
                </m:r>
              </m:sub>
            </m:sSub>
          </m:e>
        </m:d>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i=1, 2,…, n</m:t>
            </m:r>
          </m:e>
        </m:d>
        <m:r>
          <w:rPr>
            <w:rFonts w:ascii="Cambria Math" w:eastAsia="Calibri" w:hAnsi="Cambria Math" w:cs="Times New Roman"/>
            <w:sz w:val="28"/>
            <w:szCs w:val="28"/>
            <w:lang w:val="ru-RU"/>
          </w:rPr>
          <m:t>,</m:t>
        </m:r>
      </m:oMath>
      <w:r w:rsidR="0077550D" w:rsidRPr="009713DC">
        <w:rPr>
          <w:rFonts w:ascii="Times New Roman" w:eastAsia="Times New Roman" w:hAnsi="Times New Roman" w:cs="Times New Roman"/>
          <w:sz w:val="28"/>
          <w:szCs w:val="28"/>
          <w:lang w:val="ru-RU"/>
        </w:rPr>
        <w:tab/>
      </w:r>
      <w:r w:rsidR="0000312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t>(41)</w:t>
      </w:r>
    </w:p>
    <w:p w14:paraId="20ED79FF" w14:textId="2DC8CD22" w:rsidR="0077550D" w:rsidRPr="009713DC" w:rsidRDefault="0000312C" w:rsidP="0000312C">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77550D" w:rsidRPr="009713DC">
        <w:rPr>
          <w:rFonts w:ascii="Times New Roman" w:eastAsia="Times New Roman" w:hAnsi="Times New Roman" w:cs="Times New Roman"/>
          <w:sz w:val="28"/>
          <w:szCs w:val="28"/>
          <w:lang w:val="ru-RU"/>
        </w:rPr>
        <w:t xml:space="preserve">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oMath>
      <w:r w:rsidR="0077550D" w:rsidRPr="009713DC">
        <w:rPr>
          <w:rFonts w:ascii="Times New Roman" w:eastAsia="Times New Roman" w:hAnsi="Times New Roman" w:cs="Times New Roman"/>
          <w:sz w:val="28"/>
          <w:szCs w:val="28"/>
          <w:lang w:val="ru-RU"/>
        </w:rPr>
        <w:t xml:space="preserve"> – переменные состояния системы “ВСКД–РЖ”, являющиеся объединением параметров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ru-RU"/>
              </w:rPr>
              <m:t>h</m:t>
            </m:r>
          </m:sub>
        </m:sSub>
      </m:oMath>
      <w:r w:rsidR="0077550D" w:rsidRPr="009713DC">
        <w:rPr>
          <w:rFonts w:ascii="Times New Roman" w:eastAsia="Times New Roman" w:hAnsi="Times New Roman" w:cs="Times New Roman"/>
          <w:sz w:val="28"/>
          <w:szCs w:val="28"/>
          <w:lang w:val="ru-RU"/>
        </w:rPr>
        <w:t xml:space="preserve"> 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m</m:t>
            </m:r>
          </m:sub>
        </m:sSub>
      </m:oMath>
      <w:r w:rsidR="0077550D"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i</m:t>
            </m:r>
          </m:sub>
        </m:sSub>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xml:space="preserve">, …,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l</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f</m:t>
            </m:r>
          </m:e>
          <m:sub>
            <m:r>
              <w:rPr>
                <w:rFonts w:ascii="Cambria Math" w:eastAsia="Times New Roman" w:hAnsi="Cambria Math" w:cs="Times New Roman"/>
                <w:sz w:val="28"/>
                <w:szCs w:val="28"/>
                <w:lang w:val="ru-RU"/>
              </w:rPr>
              <m:t>i</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S, D</m:t>
            </m:r>
          </m:e>
        </m:d>
      </m:oMath>
      <w:r w:rsidR="0077550D" w:rsidRPr="009713DC">
        <w:rPr>
          <w:rFonts w:ascii="Times New Roman" w:eastAsia="Times New Roman" w:hAnsi="Times New Roman" w:cs="Times New Roman"/>
          <w:sz w:val="28"/>
          <w:szCs w:val="28"/>
          <w:lang w:val="ru-RU"/>
        </w:rPr>
        <w:t xml:space="preserve"> – нелинейные функции переменных состояния и действий ВСКД. Здесь и далее </w:t>
      </w:r>
      <w:r w:rsidR="0077550D" w:rsidRPr="0000312C">
        <w:rPr>
          <w:rFonts w:ascii="Times New Roman" w:eastAsia="Times New Roman" w:hAnsi="Times New Roman" w:cs="Times New Roman"/>
          <w:i/>
          <w:sz w:val="28"/>
          <w:szCs w:val="28"/>
        </w:rPr>
        <w:t>S</w:t>
      </w:r>
      <w:r w:rsidR="0077550D" w:rsidRPr="009713DC">
        <w:rPr>
          <w:rFonts w:ascii="Times New Roman" w:eastAsia="Times New Roman" w:hAnsi="Times New Roman" w:cs="Times New Roman"/>
          <w:sz w:val="28"/>
          <w:szCs w:val="28"/>
          <w:lang w:val="ru-RU"/>
        </w:rPr>
        <w:t xml:space="preserve">, </w:t>
      </w:r>
      <w:r w:rsidR="0077550D" w:rsidRPr="0000312C">
        <w:rPr>
          <w:rFonts w:ascii="Times New Roman" w:eastAsia="Times New Roman" w:hAnsi="Times New Roman" w:cs="Times New Roman"/>
          <w:i/>
          <w:sz w:val="28"/>
          <w:szCs w:val="28"/>
        </w:rPr>
        <w:t>D</w:t>
      </w:r>
      <w:r w:rsidR="0077550D" w:rsidRPr="009713DC">
        <w:rPr>
          <w:rFonts w:ascii="Times New Roman" w:eastAsia="Times New Roman" w:hAnsi="Times New Roman" w:cs="Times New Roman"/>
          <w:sz w:val="28"/>
          <w:szCs w:val="28"/>
          <w:lang w:val="ru-RU"/>
        </w:rPr>
        <w:t xml:space="preserve"> – векторы переменных состояния системы робот</w:t>
      </w:r>
      <w:r w:rsidR="00F228F9">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 xml:space="preserve">среда и действий ВСКД соответственно. Очевидно, </w:t>
      </w:r>
      <w:r>
        <w:rPr>
          <w:rFonts w:ascii="Times New Roman" w:eastAsia="Times New Roman" w:hAnsi="Times New Roman" w:cs="Times New Roman"/>
          <w:sz w:val="28"/>
          <w:szCs w:val="28"/>
          <w:lang w:val="ru-RU"/>
        </w:rPr>
        <w:t xml:space="preserve">что </w:t>
      </w:r>
      <m:oMath>
        <m:r>
          <w:rPr>
            <w:rFonts w:ascii="Cambria Math" w:eastAsia="Times New Roman" w:hAnsi="Cambria Math" w:cs="Times New Roman"/>
            <w:sz w:val="28"/>
            <w:szCs w:val="28"/>
            <w:lang w:val="ru-RU"/>
          </w:rPr>
          <m:t>n=h+m.</m:t>
        </m:r>
      </m:oMath>
    </w:p>
    <w:p w14:paraId="516DE34F" w14:textId="7CFA0368" w:rsidR="0077550D" w:rsidRPr="009713DC" w:rsidRDefault="0077550D" w:rsidP="0077550D">
      <w:pPr>
        <w:spacing w:after="0" w:line="360" w:lineRule="auto"/>
        <w:ind w:firstLine="708"/>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При этом на возможные состояния системы “ВСКД–РЖ”, а также на возможность применения того или иного действия в конкретной ситуации могут нала</w:t>
      </w:r>
      <w:r w:rsidR="0000312C">
        <w:rPr>
          <w:rFonts w:ascii="Times New Roman" w:eastAsia="Times New Roman" w:hAnsi="Times New Roman" w:cs="Times New Roman"/>
          <w:sz w:val="28"/>
          <w:szCs w:val="28"/>
          <w:lang w:val="ru-RU"/>
        </w:rPr>
        <w:t>га</w:t>
      </w:r>
      <w:r w:rsidRPr="009713DC">
        <w:rPr>
          <w:rFonts w:ascii="Times New Roman" w:eastAsia="Times New Roman" w:hAnsi="Times New Roman" w:cs="Times New Roman"/>
          <w:sz w:val="28"/>
          <w:szCs w:val="28"/>
          <w:lang w:val="ru-RU"/>
        </w:rPr>
        <w:t>ться некоторые ограничения, в общем случае представляемые в виде неравенств</w:t>
      </w:r>
    </w:p>
    <w:p w14:paraId="7FB625F6" w14:textId="372F4F21" w:rsidR="0077550D" w:rsidRPr="009713DC" w:rsidRDefault="008E70BF" w:rsidP="0077550D">
      <w:pPr>
        <w:spacing w:after="0" w:line="360" w:lineRule="auto"/>
        <w:ind w:firstLine="708"/>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j</m:t>
            </m:r>
          </m:sub>
        </m:sSub>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ctrlPr>
              <w:rPr>
                <w:rFonts w:ascii="Cambria Math" w:eastAsia="Times New Roman" w:hAnsi="Cambria Math" w:cs="Times New Roman"/>
                <w:i/>
                <w:sz w:val="28"/>
                <w:szCs w:val="28"/>
              </w:rPr>
            </m:ctrlPr>
          </m:e>
        </m:d>
        <m:r>
          <w:rPr>
            <w:rFonts w:ascii="Cambria Math" w:eastAsia="Times New Roman" w:hAnsi="Cambria Math" w:cs="Times New Roman"/>
            <w:sz w:val="28"/>
            <w:szCs w:val="28"/>
            <w:lang w:val="ru-RU"/>
          </w:rPr>
          <m:t xml:space="preserve">≤0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j</m:t>
            </m:r>
            <m:r>
              <w:rPr>
                <w:rFonts w:ascii="Cambria Math" w:eastAsia="Times New Roman" w:hAnsi="Cambria Math" w:cs="Times New Roman"/>
                <w:sz w:val="28"/>
                <w:szCs w:val="28"/>
                <w:lang w:val="ru-RU"/>
              </w:rPr>
              <m:t xml:space="preserve">=1, 2,…,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ru-RU"/>
                  </w:rPr>
                  <m:t>1</m:t>
                </m:r>
              </m:sub>
            </m:sSub>
          </m:e>
        </m:d>
        <m:r>
          <w:rPr>
            <w:rFonts w:ascii="Cambria Math" w:eastAsia="Times New Roman" w:hAnsi="Cambria Math" w:cs="Times New Roman"/>
            <w:sz w:val="28"/>
            <w:szCs w:val="28"/>
            <w:lang w:val="ru-RU"/>
          </w:rPr>
          <m:t>,</m:t>
        </m:r>
      </m:oMath>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t>(4</w:t>
      </w:r>
      <w:r w:rsidR="0000312C">
        <w:rPr>
          <w:rFonts w:ascii="Times New Roman" w:eastAsia="Times New Roman" w:hAnsi="Times New Roman" w:cs="Times New Roman"/>
          <w:sz w:val="28"/>
          <w:szCs w:val="28"/>
          <w:lang w:val="ru-RU"/>
        </w:rPr>
        <w:t>2</w:t>
      </w:r>
      <w:r w:rsidR="0077550D" w:rsidRPr="009713DC">
        <w:rPr>
          <w:rFonts w:ascii="Times New Roman" w:eastAsia="Times New Roman" w:hAnsi="Times New Roman" w:cs="Times New Roman"/>
          <w:sz w:val="28"/>
          <w:szCs w:val="28"/>
          <w:lang w:val="ru-RU"/>
        </w:rPr>
        <w:t>)</w:t>
      </w:r>
    </w:p>
    <w:p w14:paraId="09DB4D86" w14:textId="47346424" w:rsidR="0077550D" w:rsidRPr="009713DC" w:rsidRDefault="008E70BF" w:rsidP="00E57F71">
      <w:pPr>
        <w:spacing w:after="120" w:line="36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j</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l</m:t>
                </m:r>
              </m:sub>
            </m:sSub>
          </m:e>
        </m:d>
        <m:r>
          <w:rPr>
            <w:rFonts w:ascii="Cambria Math" w:eastAsia="Times New Roman" w:hAnsi="Cambria Math" w:cs="Times New Roman"/>
            <w:sz w:val="28"/>
            <w:szCs w:val="28"/>
            <w:lang w:val="ru-RU"/>
          </w:rPr>
          <m:t xml:space="preserve">≤0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j</m:t>
            </m:r>
            <m:r>
              <w:rPr>
                <w:rFonts w:ascii="Cambria Math" w:eastAsia="Times New Roman" w:hAnsi="Cambria Math" w:cs="Times New Roman"/>
                <w:sz w:val="28"/>
                <w:szCs w:val="28"/>
                <w:lang w:val="ru-RU"/>
              </w:rPr>
              <m:t xml:space="preserve">=1, 2,…,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ru-RU"/>
                  </w:rPr>
                  <m:t>2</m:t>
                </m:r>
              </m:sub>
            </m:sSub>
          </m:e>
        </m:d>
        <m:r>
          <w:rPr>
            <w:rFonts w:ascii="Cambria Math" w:eastAsia="Times New Roman" w:hAnsi="Cambria Math" w:cs="Times New Roman"/>
            <w:sz w:val="28"/>
            <w:szCs w:val="28"/>
            <w:lang w:val="ru-RU"/>
          </w:rPr>
          <m:t>,</m:t>
        </m:r>
      </m:oMath>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t>(4</w:t>
      </w:r>
      <w:r w:rsidR="0000312C">
        <w:rPr>
          <w:rFonts w:ascii="Times New Roman" w:eastAsia="Times New Roman" w:hAnsi="Times New Roman" w:cs="Times New Roman"/>
          <w:sz w:val="28"/>
          <w:szCs w:val="28"/>
          <w:lang w:val="ru-RU"/>
        </w:rPr>
        <w:t>3</w:t>
      </w:r>
      <w:r w:rsidR="0077550D" w:rsidRPr="009713DC">
        <w:rPr>
          <w:rFonts w:ascii="Times New Roman" w:eastAsia="Times New Roman" w:hAnsi="Times New Roman" w:cs="Times New Roman"/>
          <w:sz w:val="28"/>
          <w:szCs w:val="28"/>
          <w:lang w:val="ru-RU"/>
        </w:rPr>
        <w:t>)</w:t>
      </w:r>
    </w:p>
    <w:p w14:paraId="3D39CA99" w14:textId="0B726CC5" w:rsidR="0077550D" w:rsidRPr="009713DC" w:rsidRDefault="0000312C" w:rsidP="0077550D">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77550D" w:rsidRPr="009713DC">
        <w:rPr>
          <w:rFonts w:ascii="Times New Roman" w:eastAsia="Times New Roman" w:hAnsi="Times New Roman" w:cs="Times New Roman"/>
          <w:sz w:val="28"/>
          <w:szCs w:val="28"/>
          <w:lang w:val="ru-RU"/>
        </w:rPr>
        <w:t xml:space="preserve">де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φ</m:t>
            </m:r>
          </m:e>
          <m:sub>
            <m:r>
              <w:rPr>
                <w:rFonts w:ascii="Cambria Math" w:eastAsia="Times New Roman" w:hAnsi="Cambria Math" w:cs="Times New Roman"/>
                <w:sz w:val="28"/>
                <w:szCs w:val="28"/>
                <w:lang w:val="ru-RU"/>
              </w:rPr>
              <m:t>j</m:t>
            </m:r>
          </m:sub>
        </m:sSub>
        <m:d>
          <m:dPr>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ctrlPr>
              <w:rPr>
                <w:rFonts w:ascii="Cambria Math" w:eastAsia="Times New Roman" w:hAnsi="Cambria Math" w:cs="Times New Roman"/>
                <w:i/>
                <w:sz w:val="28"/>
                <w:szCs w:val="28"/>
              </w:rPr>
            </m:ctrlPr>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j</m:t>
            </m:r>
          </m:sub>
        </m:sSub>
      </m:oMath>
      <w:r w:rsidR="0077550D" w:rsidRPr="009713DC">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rPr>
        <w:t>S</w:t>
      </w:r>
      <w:proofErr w:type="gramStart"/>
      <w:r w:rsidR="0077550D"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j</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l</m:t>
                </m:r>
              </m:sub>
            </m:sSub>
          </m:e>
        </m:d>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j</m:t>
            </m:r>
          </m:sub>
        </m:sSub>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S</m:t>
        </m:r>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D</m:t>
        </m:r>
        <m:r>
          <w:rPr>
            <w:rFonts w:ascii="Cambria Math" w:eastAsia="Times New Roman" w:hAnsi="Cambria Math" w:cs="Times New Roman"/>
            <w:sz w:val="28"/>
            <w:szCs w:val="28"/>
            <w:lang w:val="ru-RU"/>
          </w:rPr>
          <m:t>)</m:t>
        </m:r>
      </m:oMath>
      <w:r w:rsidR="0077550D" w:rsidRPr="009713DC">
        <w:rPr>
          <w:rFonts w:ascii="Times New Roman" w:eastAsia="Times New Roman" w:hAnsi="Times New Roman" w:cs="Times New Roman"/>
          <w:sz w:val="28"/>
          <w:szCs w:val="28"/>
          <w:lang w:val="ru-RU"/>
        </w:rPr>
        <w:t xml:space="preserve"> –</w:t>
      </w:r>
      <w:proofErr w:type="gramEnd"/>
      <w:r w:rsidR="0077550D" w:rsidRPr="009713DC">
        <w:rPr>
          <w:rFonts w:ascii="Times New Roman" w:eastAsia="Times New Roman" w:hAnsi="Times New Roman" w:cs="Times New Roman"/>
          <w:sz w:val="28"/>
          <w:szCs w:val="28"/>
          <w:lang w:val="ru-RU"/>
        </w:rPr>
        <w:t xml:space="preserve"> некоторые нелинейные функции.</w:t>
      </w:r>
    </w:p>
    <w:p w14:paraId="6D1E1CE8" w14:textId="3535E0C4" w:rsidR="0077550D" w:rsidRPr="009713DC" w:rsidRDefault="0077550D" w:rsidP="0000312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Цель функционирования ВСКД теперь можно представить как преобразовани</w:t>
      </w:r>
      <w:r w:rsidR="0000312C">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системы “ВСКД–РЖ” из текущего состояния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S</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 xml:space="preserve"> в целевое состояние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lang w:val="ru-RU"/>
              </w:rPr>
              <m:t>k</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k</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k</m:t>
            </m:r>
          </m:sub>
        </m:sSub>
        <m:r>
          <w:rPr>
            <w:rFonts w:ascii="Cambria Math" w:eastAsia="Times New Roman" w:hAnsi="Cambria Math" w:cs="Times New Roman"/>
            <w:sz w:val="28"/>
            <w:szCs w:val="28"/>
            <w:lang w:val="ru-RU"/>
          </w:rPr>
          <m:t>)</m:t>
        </m:r>
      </m:oMath>
      <w:r w:rsidRPr="009713DC">
        <w:rPr>
          <w:rFonts w:ascii="Times New Roman" w:eastAsia="Times New Roman" w:hAnsi="Times New Roman" w:cs="Times New Roman"/>
          <w:sz w:val="28"/>
          <w:szCs w:val="28"/>
          <w:lang w:val="ru-RU"/>
        </w:rPr>
        <w:t>.</w:t>
      </w:r>
    </w:p>
    <w:p w14:paraId="3747DB81" w14:textId="28CFD577" w:rsidR="0077550D" w:rsidRPr="009713DC" w:rsidRDefault="0000312C" w:rsidP="0000312C">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 учетом </w:t>
      </w:r>
      <w:r w:rsidR="0077550D" w:rsidRPr="009713DC">
        <w:rPr>
          <w:rFonts w:ascii="Times New Roman" w:eastAsia="Times New Roman" w:hAnsi="Times New Roman" w:cs="Times New Roman"/>
          <w:sz w:val="28"/>
          <w:szCs w:val="28"/>
          <w:lang w:val="ru-RU"/>
        </w:rPr>
        <w:t>пост</w:t>
      </w:r>
      <w:r>
        <w:rPr>
          <w:rFonts w:ascii="Times New Roman" w:eastAsia="Times New Roman" w:hAnsi="Times New Roman" w:cs="Times New Roman"/>
          <w:sz w:val="28"/>
          <w:szCs w:val="28"/>
          <w:lang w:val="ru-RU"/>
        </w:rPr>
        <w:t>авленной задачей и уравнений (4</w:t>
      </w:r>
      <w:r w:rsidR="0077550D" w:rsidRPr="009713DC">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lang w:val="ru-RU"/>
        </w:rPr>
        <w:t>3</w:t>
      </w:r>
      <w:r w:rsidR="0077550D" w:rsidRPr="009713DC">
        <w:rPr>
          <w:rFonts w:ascii="Times New Roman" w:eastAsia="Times New Roman" w:hAnsi="Times New Roman" w:cs="Times New Roman"/>
          <w:sz w:val="28"/>
          <w:szCs w:val="28"/>
          <w:lang w:val="ru-RU"/>
        </w:rPr>
        <w:t xml:space="preserve">) необходимо иметь ввиду следующее очень важное обстоятельство. ВСКД, как правило, функционирует в заранее неизвестной среде, в которой могут действовать заранее неизвестные силы или появляться заранее неизвестные объекты. Поэтому в текущий момент времени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0</m:t>
            </m:r>
          </m:sub>
        </m:sSub>
      </m:oMath>
      <w:r w:rsidR="0077550D" w:rsidRPr="009713DC">
        <w:rPr>
          <w:rFonts w:ascii="Times New Roman" w:eastAsia="Times New Roman" w:hAnsi="Times New Roman" w:cs="Times New Roman"/>
          <w:sz w:val="28"/>
          <w:szCs w:val="28"/>
          <w:lang w:val="ru-RU"/>
        </w:rPr>
        <w:t xml:space="preserve"> ВСКД доступна лишь накопленная к </w:t>
      </w:r>
      <w:r w:rsidR="0077550D" w:rsidRPr="009713DC">
        <w:rPr>
          <w:rFonts w:ascii="Times New Roman" w:eastAsia="Times New Roman" w:hAnsi="Times New Roman" w:cs="Times New Roman"/>
          <w:sz w:val="28"/>
          <w:szCs w:val="28"/>
          <w:lang w:val="ru-RU"/>
        </w:rPr>
        <w:lastRenderedPageBreak/>
        <w:t xml:space="preserve">этому моменту информация о РЖ, а также информация о текущей ситуации, получаемая </w:t>
      </w:r>
      <w:r>
        <w:rPr>
          <w:rFonts w:ascii="Times New Roman" w:eastAsia="Times New Roman" w:hAnsi="Times New Roman" w:cs="Times New Roman"/>
          <w:sz w:val="28"/>
          <w:szCs w:val="28"/>
          <w:lang w:val="ru-RU"/>
        </w:rPr>
        <w:t>ей</w:t>
      </w:r>
      <w:r w:rsidR="0077550D" w:rsidRPr="009713DC">
        <w:rPr>
          <w:rFonts w:ascii="Times New Roman" w:eastAsia="Times New Roman" w:hAnsi="Times New Roman" w:cs="Times New Roman"/>
          <w:sz w:val="28"/>
          <w:szCs w:val="28"/>
          <w:lang w:val="ru-RU"/>
        </w:rPr>
        <w:t xml:space="preserve"> с помощью </w:t>
      </w:r>
      <w:proofErr w:type="spellStart"/>
      <w:r w:rsidR="0077550D" w:rsidRPr="009713DC">
        <w:rPr>
          <w:rFonts w:ascii="Times New Roman" w:eastAsia="Times New Roman" w:hAnsi="Times New Roman" w:cs="Times New Roman"/>
          <w:sz w:val="28"/>
          <w:szCs w:val="28"/>
          <w:lang w:val="ru-RU"/>
        </w:rPr>
        <w:t>датчиковых</w:t>
      </w:r>
      <w:proofErr w:type="spellEnd"/>
      <w:r w:rsidR="0077550D" w:rsidRPr="009713DC">
        <w:rPr>
          <w:rFonts w:ascii="Times New Roman" w:eastAsia="Times New Roman" w:hAnsi="Times New Roman" w:cs="Times New Roman"/>
          <w:sz w:val="28"/>
          <w:szCs w:val="28"/>
          <w:lang w:val="ru-RU"/>
        </w:rPr>
        <w:t xml:space="preserve"> систем. В то же время, информация о последующих, в особенности отдаленных в будущем состояни</w:t>
      </w:r>
      <w:r w:rsidR="00845F01">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lang w:val="ru-RU"/>
        </w:rPr>
        <w:t>х</w:t>
      </w:r>
      <w:r w:rsidR="0077550D" w:rsidRPr="009713DC">
        <w:rPr>
          <w:rFonts w:ascii="Times New Roman" w:eastAsia="Times New Roman" w:hAnsi="Times New Roman" w:cs="Times New Roman"/>
          <w:sz w:val="28"/>
          <w:szCs w:val="28"/>
          <w:lang w:val="ru-RU"/>
        </w:rPr>
        <w:t xml:space="preserve"> системы </w:t>
      </w:r>
      <w:r w:rsidRPr="009713DC">
        <w:rPr>
          <w:rFonts w:ascii="Times New Roman" w:eastAsia="Calibri" w:hAnsi="Times New Roman" w:cs="Times New Roman"/>
          <w:sz w:val="28"/>
          <w:szCs w:val="28"/>
          <w:lang w:val="ru-RU"/>
        </w:rPr>
        <w:t>“ВСКД – РЖ”</w:t>
      </w:r>
      <w:r w:rsidR="0077550D" w:rsidRPr="009713DC">
        <w:rPr>
          <w:rFonts w:ascii="Times New Roman" w:eastAsia="Times New Roman" w:hAnsi="Times New Roman" w:cs="Times New Roman"/>
          <w:sz w:val="28"/>
          <w:szCs w:val="28"/>
          <w:lang w:val="ru-RU"/>
        </w:rPr>
        <w:t>, заранее неизвестн</w:t>
      </w:r>
      <w:r w:rsidR="00845F01">
        <w:rPr>
          <w:rFonts w:ascii="Times New Roman" w:eastAsia="Times New Roman" w:hAnsi="Times New Roman" w:cs="Times New Roman"/>
          <w:sz w:val="28"/>
          <w:szCs w:val="28"/>
          <w:lang w:val="ru-RU"/>
        </w:rPr>
        <w:t>а</w:t>
      </w:r>
      <w:r w:rsidR="0077550D" w:rsidRPr="009713DC">
        <w:rPr>
          <w:rFonts w:ascii="Times New Roman" w:eastAsia="Times New Roman" w:hAnsi="Times New Roman" w:cs="Times New Roman"/>
          <w:sz w:val="28"/>
          <w:szCs w:val="28"/>
          <w:lang w:val="ru-RU"/>
        </w:rPr>
        <w:t xml:space="preserve"> и не может быть получена на основе предыдущей или текущей информации. Однако ВСКД всегда располагает определенной информацией о конечной цели.</w:t>
      </w:r>
    </w:p>
    <w:p w14:paraId="5ABCBB01" w14:textId="4CDDEB14" w:rsidR="0077550D" w:rsidRPr="009713DC" w:rsidRDefault="0077550D" w:rsidP="0000312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Другими словами, ВСКД в любой ситуации располагает достаточно точной информацией о состоянии системы “ВСКД – РЖ” на некотором ближайшем интервале времени в будущем, так сказать “информаци</w:t>
      </w:r>
      <w:r w:rsidR="00845F01">
        <w:rPr>
          <w:rFonts w:ascii="Times New Roman" w:eastAsia="Times New Roman" w:hAnsi="Times New Roman" w:cs="Times New Roman"/>
          <w:sz w:val="28"/>
          <w:szCs w:val="28"/>
          <w:lang w:val="ru-RU"/>
        </w:rPr>
        <w:t>ей</w:t>
      </w:r>
      <w:r w:rsidRPr="009713DC">
        <w:rPr>
          <w:rFonts w:ascii="Times New Roman" w:eastAsia="Times New Roman" w:hAnsi="Times New Roman" w:cs="Times New Roman"/>
          <w:sz w:val="28"/>
          <w:szCs w:val="28"/>
          <w:lang w:val="ru-RU"/>
        </w:rPr>
        <w:t xml:space="preserve"> на ближайшую перспективу”, и менее надежной информаци</w:t>
      </w:r>
      <w:r w:rsidR="00845F01">
        <w:rPr>
          <w:rFonts w:ascii="Times New Roman" w:eastAsia="Times New Roman" w:hAnsi="Times New Roman" w:cs="Times New Roman"/>
          <w:sz w:val="28"/>
          <w:szCs w:val="28"/>
          <w:lang w:val="ru-RU"/>
        </w:rPr>
        <w:t>ей</w:t>
      </w:r>
      <w:r w:rsidRPr="009713DC">
        <w:rPr>
          <w:rFonts w:ascii="Times New Roman" w:eastAsia="Times New Roman" w:hAnsi="Times New Roman" w:cs="Times New Roman"/>
          <w:sz w:val="28"/>
          <w:szCs w:val="28"/>
          <w:lang w:val="ru-RU"/>
        </w:rPr>
        <w:t xml:space="preserve"> о последующих состояниях системы </w:t>
      </w:r>
      <w:r w:rsidR="00845F01" w:rsidRPr="009713DC">
        <w:rPr>
          <w:rFonts w:ascii="Times New Roman" w:eastAsia="Calibri" w:hAnsi="Times New Roman" w:cs="Times New Roman"/>
          <w:sz w:val="28"/>
          <w:szCs w:val="28"/>
          <w:lang w:val="ru-RU"/>
        </w:rPr>
        <w:t>“ВСКД – РЖ”</w:t>
      </w:r>
      <w:r w:rsidRPr="009713DC">
        <w:rPr>
          <w:rFonts w:ascii="Times New Roman" w:eastAsia="Times New Roman" w:hAnsi="Times New Roman" w:cs="Times New Roman"/>
          <w:sz w:val="28"/>
          <w:szCs w:val="28"/>
          <w:lang w:val="ru-RU"/>
        </w:rPr>
        <w:t>.</w:t>
      </w:r>
    </w:p>
    <w:p w14:paraId="155EF8B9" w14:textId="2EE63782" w:rsidR="0077550D" w:rsidRPr="009713DC" w:rsidRDefault="0077550D" w:rsidP="0000312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Следовательно, если в текущий момент времени</w:t>
      </w:r>
      <w:r w:rsidRPr="00845F01">
        <w:rPr>
          <w:rFonts w:ascii="Times New Roman" w:eastAsia="Times New Roman" w:hAnsi="Times New Roman" w:cs="Times New Roman"/>
          <w:i/>
          <w:sz w:val="28"/>
          <w:szCs w:val="28"/>
          <w:lang w:val="ru-RU"/>
        </w:rPr>
        <w:t xml:space="preserve"> </w:t>
      </w:r>
      <w:r w:rsidRPr="00845F01">
        <w:rPr>
          <w:rFonts w:ascii="Times New Roman" w:eastAsia="Times New Roman" w:hAnsi="Times New Roman" w:cs="Times New Roman"/>
          <w:i/>
          <w:sz w:val="28"/>
          <w:szCs w:val="28"/>
        </w:rPr>
        <w:t>t</w:t>
      </w:r>
      <w:r w:rsidRPr="00845F01">
        <w:rPr>
          <w:rFonts w:ascii="Times New Roman" w:eastAsia="Times New Roman" w:hAnsi="Times New Roman" w:cs="Times New Roman"/>
          <w:i/>
          <w:sz w:val="28"/>
          <w:szCs w:val="28"/>
          <w:vertAlign w:val="subscript"/>
          <w:lang w:val="ru-RU"/>
        </w:rPr>
        <w:t>0</w:t>
      </w:r>
      <w:r w:rsidRPr="009713DC">
        <w:rPr>
          <w:rFonts w:ascii="Times New Roman" w:eastAsia="Times New Roman" w:hAnsi="Times New Roman" w:cs="Times New Roman"/>
          <w:sz w:val="28"/>
          <w:szCs w:val="28"/>
          <w:lang w:val="ru-RU"/>
        </w:rPr>
        <w:t xml:space="preserve"> сформировать модель ситуации в виде системы </w:t>
      </w:r>
      <w:r w:rsidR="00845F01">
        <w:rPr>
          <w:rFonts w:ascii="Times New Roman" w:eastAsia="Times New Roman" w:hAnsi="Times New Roman" w:cs="Times New Roman"/>
          <w:sz w:val="28"/>
          <w:szCs w:val="28"/>
          <w:lang w:val="ru-RU"/>
        </w:rPr>
        <w:t>(4</w:t>
      </w:r>
      <w:r w:rsidR="00845F01" w:rsidRPr="009713DC">
        <w:rPr>
          <w:rFonts w:ascii="Times New Roman" w:eastAsia="Times New Roman" w:hAnsi="Times New Roman" w:cs="Times New Roman"/>
          <w:sz w:val="28"/>
          <w:szCs w:val="28"/>
          <w:lang w:val="ru-RU"/>
        </w:rPr>
        <w:t>1</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4</w:t>
      </w:r>
      <w:r w:rsidR="00845F01">
        <w:rPr>
          <w:rFonts w:ascii="Times New Roman" w:eastAsia="Times New Roman" w:hAnsi="Times New Roman" w:cs="Times New Roman"/>
          <w:sz w:val="28"/>
          <w:szCs w:val="28"/>
          <w:lang w:val="ru-RU"/>
        </w:rPr>
        <w:t>3</w:t>
      </w:r>
      <w:r w:rsidR="00845F01"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то эта модель будет соответствовать действительной ситуации в системе “ВСКД – РЖ” в течени</w:t>
      </w:r>
      <w:r w:rsidR="00845F01">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некоторого ограниченного интервала времени. Соответственно и решение задачи </w:t>
      </w:r>
      <w:r w:rsidR="00845F01">
        <w:rPr>
          <w:rFonts w:ascii="Times New Roman" w:eastAsia="Times New Roman" w:hAnsi="Times New Roman" w:cs="Times New Roman"/>
          <w:sz w:val="28"/>
          <w:szCs w:val="28"/>
          <w:lang w:val="ru-RU"/>
        </w:rPr>
        <w:t>(4</w:t>
      </w:r>
      <w:r w:rsidR="00845F01" w:rsidRPr="009713DC">
        <w:rPr>
          <w:rFonts w:ascii="Times New Roman" w:eastAsia="Times New Roman" w:hAnsi="Times New Roman" w:cs="Times New Roman"/>
          <w:sz w:val="28"/>
          <w:szCs w:val="28"/>
          <w:lang w:val="ru-RU"/>
        </w:rPr>
        <w:t>1</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4</w:t>
      </w:r>
      <w:r w:rsidR="00845F01">
        <w:rPr>
          <w:rFonts w:ascii="Times New Roman" w:eastAsia="Times New Roman" w:hAnsi="Times New Roman" w:cs="Times New Roman"/>
          <w:sz w:val="28"/>
          <w:szCs w:val="28"/>
          <w:lang w:val="ru-RU"/>
        </w:rPr>
        <w:t>3</w:t>
      </w:r>
      <w:r w:rsidR="00845F01"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полученное на основе этой модели</w:t>
      </w:r>
      <w:r w:rsidR="00845F01">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через некоторое время также не будет соответствовать реальной ситуации в системе </w:t>
      </w:r>
      <w:r w:rsidR="00845F01" w:rsidRPr="009713DC">
        <w:rPr>
          <w:rFonts w:ascii="Times New Roman" w:eastAsia="Times New Roman" w:hAnsi="Times New Roman" w:cs="Times New Roman"/>
          <w:sz w:val="28"/>
          <w:szCs w:val="28"/>
          <w:lang w:val="ru-RU"/>
        </w:rPr>
        <w:t>“ВСКД – РЖ”</w:t>
      </w:r>
      <w:r w:rsidRPr="009713DC">
        <w:rPr>
          <w:rFonts w:ascii="Times New Roman" w:eastAsia="Times New Roman" w:hAnsi="Times New Roman" w:cs="Times New Roman"/>
          <w:sz w:val="28"/>
          <w:szCs w:val="28"/>
          <w:lang w:val="ru-RU"/>
        </w:rPr>
        <w:t>, т.е. может оказаться неоптимальным или вообще нереальным.</w:t>
      </w:r>
    </w:p>
    <w:p w14:paraId="50EC49FF" w14:textId="77777777" w:rsidR="00845F01"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Итак, как показано выше, первой проблемой, возникающей при создании ВСКД на основе сформулированного подхода, является проблема формирования динамической модели ситуации в виде отношений </w:t>
      </w:r>
      <w:r w:rsidR="00845F01">
        <w:rPr>
          <w:rFonts w:ascii="Times New Roman" w:eastAsia="Times New Roman" w:hAnsi="Times New Roman" w:cs="Times New Roman"/>
          <w:sz w:val="28"/>
          <w:szCs w:val="28"/>
          <w:lang w:val="ru-RU"/>
        </w:rPr>
        <w:t>(4</w:t>
      </w:r>
      <w:r w:rsidR="00845F01" w:rsidRPr="009713DC">
        <w:rPr>
          <w:rFonts w:ascii="Times New Roman" w:eastAsia="Times New Roman" w:hAnsi="Times New Roman" w:cs="Times New Roman"/>
          <w:sz w:val="28"/>
          <w:szCs w:val="28"/>
          <w:lang w:val="ru-RU"/>
        </w:rPr>
        <w:t>1</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w:t>
      </w:r>
      <w:r w:rsidR="00845F01" w:rsidRPr="009713DC">
        <w:rPr>
          <w:rFonts w:ascii="Times New Roman" w:eastAsia="Times New Roman" w:hAnsi="Times New Roman" w:cs="Times New Roman"/>
          <w:sz w:val="28"/>
          <w:szCs w:val="28"/>
          <w:lang w:val="ru-RU"/>
        </w:rPr>
        <w:t>4</w:t>
      </w:r>
      <w:r w:rsidR="00845F01">
        <w:rPr>
          <w:rFonts w:ascii="Times New Roman" w:eastAsia="Times New Roman" w:hAnsi="Times New Roman" w:cs="Times New Roman"/>
          <w:sz w:val="28"/>
          <w:szCs w:val="28"/>
          <w:lang w:val="ru-RU"/>
        </w:rPr>
        <w:t>3</w:t>
      </w:r>
      <w:r w:rsidR="00845F01" w:rsidRPr="009713D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на основе накопленной и текущей информации. Рассмотрим решение этой проблемы. </w:t>
      </w:r>
    </w:p>
    <w:p w14:paraId="77787F23" w14:textId="6FBD3F9E" w:rsidR="0077550D" w:rsidRPr="009713DC"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Остановимся на формировании моделей объектов, участвующих в определени</w:t>
      </w:r>
      <w:r w:rsidR="00845F01">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 xml:space="preserve"> состояния РЖ. </w:t>
      </w:r>
      <w:r w:rsidR="00845F01">
        <w:rPr>
          <w:rFonts w:ascii="Times New Roman" w:eastAsia="Times New Roman" w:hAnsi="Times New Roman" w:cs="Times New Roman"/>
          <w:sz w:val="28"/>
          <w:szCs w:val="28"/>
          <w:lang w:val="ru-RU"/>
        </w:rPr>
        <w:t>З</w:t>
      </w:r>
      <w:r w:rsidRPr="009713DC">
        <w:rPr>
          <w:rFonts w:ascii="Times New Roman" w:eastAsia="Times New Roman" w:hAnsi="Times New Roman" w:cs="Times New Roman"/>
          <w:sz w:val="28"/>
          <w:szCs w:val="28"/>
          <w:lang w:val="ru-RU"/>
        </w:rPr>
        <w:t xml:space="preserve">адачу формирования математической модели системы “ВСКД – РЖ” </w:t>
      </w:r>
      <w:r w:rsidR="00845F01">
        <w:rPr>
          <w:rFonts w:ascii="Times New Roman" w:eastAsia="Times New Roman" w:hAnsi="Times New Roman" w:cs="Times New Roman"/>
          <w:sz w:val="28"/>
          <w:szCs w:val="28"/>
          <w:lang w:val="ru-RU"/>
        </w:rPr>
        <w:t>р</w:t>
      </w:r>
      <w:r w:rsidR="00845F01" w:rsidRPr="009713DC">
        <w:rPr>
          <w:rFonts w:ascii="Times New Roman" w:eastAsia="Times New Roman" w:hAnsi="Times New Roman" w:cs="Times New Roman"/>
          <w:sz w:val="28"/>
          <w:szCs w:val="28"/>
          <w:lang w:val="ru-RU"/>
        </w:rPr>
        <w:t xml:space="preserve">ассмотрим </w:t>
      </w:r>
      <w:r w:rsidRPr="009713DC">
        <w:rPr>
          <w:rFonts w:ascii="Times New Roman" w:eastAsia="Times New Roman" w:hAnsi="Times New Roman" w:cs="Times New Roman"/>
          <w:sz w:val="28"/>
          <w:szCs w:val="28"/>
          <w:lang w:val="ru-RU"/>
        </w:rPr>
        <w:t>на основе накопленной ранее информации и текущей информации, поступающей от датчиковой системы ВСКД. В соответствии с информацией о типах объектов, получаемых с помощью датчиковой системы ВСКД, из указанной базы знаний извлекаются обобщенные динамические модели этих объектов.</w:t>
      </w:r>
    </w:p>
    <w:p w14:paraId="64B248D0" w14:textId="55C59F63" w:rsidR="0077550D" w:rsidRPr="009713DC"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ab/>
        <w:t xml:space="preserve">Исходя из полученной информации, обобщенный образ рассматриваемого вида можно интерпретировать как абстракцию в стандартном логическом смысле. Если содержание обобщенного образа - это перечень свойств, представленных </w:t>
      </w:r>
      <w:r w:rsidR="00845F01">
        <w:rPr>
          <w:rFonts w:ascii="Times New Roman" w:eastAsia="Times New Roman" w:hAnsi="Times New Roman" w:cs="Times New Roman"/>
          <w:sz w:val="28"/>
          <w:szCs w:val="28"/>
          <w:lang w:val="ru-RU"/>
        </w:rPr>
        <w:t>таким</w:t>
      </w:r>
      <w:r w:rsidRPr="009713DC">
        <w:rPr>
          <w:rFonts w:ascii="Times New Roman" w:eastAsia="Times New Roman" w:hAnsi="Times New Roman" w:cs="Times New Roman"/>
          <w:sz w:val="28"/>
          <w:szCs w:val="28"/>
          <w:lang w:val="ru-RU"/>
        </w:rPr>
        <w:t xml:space="preserve"> образом, то чем более обобщен образ, тем меньше свойств он представляет</w:t>
      </w:r>
      <w:r w:rsidR="00845F01">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 тем хуже его содержание. Однако это обеднение приводит к тому, что обобщенные образы ассоциируются по сходству с более конкретными объектами и их образами, что повышает их способность выступать в качестве "олицетворителя" ассоциированной категории конкретных образов для опосредованны</w:t>
      </w:r>
      <w:r w:rsidR="00845F01">
        <w:rPr>
          <w:rFonts w:ascii="Times New Roman" w:eastAsia="Times New Roman" w:hAnsi="Times New Roman" w:cs="Times New Roman"/>
          <w:sz w:val="28"/>
          <w:szCs w:val="28"/>
          <w:lang w:val="ru-RU"/>
        </w:rPr>
        <w:t>х</w:t>
      </w:r>
      <w:r w:rsidRPr="009713DC">
        <w:rPr>
          <w:rFonts w:ascii="Times New Roman" w:eastAsia="Times New Roman" w:hAnsi="Times New Roman" w:cs="Times New Roman"/>
          <w:sz w:val="28"/>
          <w:szCs w:val="28"/>
          <w:lang w:val="ru-RU"/>
        </w:rPr>
        <w:t xml:space="preserve"> актов взаимодействия с окружающей средой (РЖ: результат категории конкретных образов, с которыми они ассоциируются). Это и есть увеличение объема данного обобщенного образа.</w:t>
      </w:r>
    </w:p>
    <w:p w14:paraId="26A0515E" w14:textId="4A3E76AD" w:rsidR="0077550D" w:rsidRPr="009713DC"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В соответствии с информацией о типах объектов, получаемый с помощью датчиков системы ВСКД</w:t>
      </w:r>
      <w:r w:rsidR="00845F01">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из заданной базы знаний извлекаются обобщенные динамические модели этих объектов. В результате выполнения этих процедур определяется набор отдельных динамических моделей, участвующих в текущей ситуации в среде, которая затем связывается в общую модель системы “ВСКД – РЖ”.</w:t>
      </w:r>
    </w:p>
    <w:p w14:paraId="291DBEE5" w14:textId="77777777" w:rsidR="00845F01"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Следует учесть, что часть образов, участвующих </w:t>
      </w:r>
      <w:r w:rsidR="00845F01">
        <w:rPr>
          <w:rFonts w:ascii="Times New Roman" w:eastAsia="Times New Roman" w:hAnsi="Times New Roman" w:cs="Times New Roman"/>
          <w:sz w:val="28"/>
          <w:szCs w:val="28"/>
          <w:lang w:val="ru-RU"/>
        </w:rPr>
        <w:t xml:space="preserve">в </w:t>
      </w:r>
      <w:r w:rsidRPr="009713DC">
        <w:rPr>
          <w:rFonts w:ascii="Times New Roman" w:eastAsia="Times New Roman" w:hAnsi="Times New Roman" w:cs="Times New Roman"/>
          <w:sz w:val="28"/>
          <w:szCs w:val="28"/>
          <w:lang w:val="ru-RU"/>
        </w:rPr>
        <w:t>ситуаци</w:t>
      </w:r>
      <w:r w:rsidR="00845F01">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 xml:space="preserve"> мо</w:t>
      </w:r>
      <w:r w:rsidR="00845F01">
        <w:rPr>
          <w:rFonts w:ascii="Times New Roman" w:eastAsia="Times New Roman" w:hAnsi="Times New Roman" w:cs="Times New Roman"/>
          <w:sz w:val="28"/>
          <w:szCs w:val="28"/>
          <w:lang w:val="ru-RU"/>
        </w:rPr>
        <w:t>гу</w:t>
      </w:r>
      <w:r w:rsidRPr="009713DC">
        <w:rPr>
          <w:rFonts w:ascii="Times New Roman" w:eastAsia="Times New Roman" w:hAnsi="Times New Roman" w:cs="Times New Roman"/>
          <w:sz w:val="28"/>
          <w:szCs w:val="28"/>
          <w:lang w:val="ru-RU"/>
        </w:rPr>
        <w:t>т играть пассивную роль, т.е. не оказывать влияния на решени</w:t>
      </w:r>
      <w:r w:rsidR="00845F01">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поставленной перед ВСКД задач</w:t>
      </w:r>
      <w:r w:rsidR="00845F01">
        <w:rPr>
          <w:rFonts w:ascii="Times New Roman" w:eastAsia="Times New Roman" w:hAnsi="Times New Roman" w:cs="Times New Roman"/>
          <w:sz w:val="28"/>
          <w:szCs w:val="28"/>
          <w:lang w:val="ru-RU"/>
        </w:rPr>
        <w:t>и.</w:t>
      </w:r>
      <w:r w:rsidRPr="009713DC">
        <w:rPr>
          <w:rFonts w:ascii="Times New Roman" w:eastAsia="Times New Roman" w:hAnsi="Times New Roman" w:cs="Times New Roman"/>
          <w:sz w:val="28"/>
          <w:szCs w:val="28"/>
          <w:lang w:val="ru-RU"/>
        </w:rPr>
        <w:t xml:space="preserve"> </w:t>
      </w:r>
      <w:r w:rsidR="00845F01">
        <w:rPr>
          <w:rFonts w:ascii="Times New Roman" w:eastAsia="Times New Roman" w:hAnsi="Times New Roman" w:cs="Times New Roman"/>
          <w:sz w:val="28"/>
          <w:szCs w:val="28"/>
          <w:lang w:val="ru-RU"/>
        </w:rPr>
        <w:t>П</w:t>
      </w:r>
      <w:r w:rsidRPr="009713DC">
        <w:rPr>
          <w:rFonts w:ascii="Times New Roman" w:eastAsia="Times New Roman" w:hAnsi="Times New Roman" w:cs="Times New Roman"/>
          <w:sz w:val="28"/>
          <w:szCs w:val="28"/>
          <w:lang w:val="ru-RU"/>
        </w:rPr>
        <w:t xml:space="preserve">оэтому из множества объектов, участвующих в текущей ситуации, сначала выделяются те объекты, которые оказывают существенное влияние на решение поставленной задачи, а затем производится объединение их моделей с моделью самого ВСКД в общую динамическую модель ситуации в системе “ВСКД – РЖ”. </w:t>
      </w:r>
    </w:p>
    <w:p w14:paraId="6F5E5C03" w14:textId="69E9F8E3" w:rsidR="0077550D" w:rsidRPr="009713DC" w:rsidRDefault="0077550D" w:rsidP="00845F01">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В процессе функционирования ВСКД даже в условиях </w:t>
      </w:r>
      <w:r w:rsidR="00845F01">
        <w:rPr>
          <w:rFonts w:ascii="Times New Roman" w:eastAsia="Times New Roman" w:hAnsi="Times New Roman" w:cs="Times New Roman"/>
          <w:sz w:val="28"/>
          <w:szCs w:val="28"/>
          <w:lang w:val="ru-RU"/>
        </w:rPr>
        <w:t xml:space="preserve">такой </w:t>
      </w:r>
      <w:r w:rsidRPr="009713DC">
        <w:rPr>
          <w:rFonts w:ascii="Times New Roman" w:eastAsia="Times New Roman" w:hAnsi="Times New Roman" w:cs="Times New Roman"/>
          <w:sz w:val="28"/>
          <w:szCs w:val="28"/>
          <w:lang w:val="ru-RU"/>
        </w:rPr>
        <w:t xml:space="preserve">сложноорганизованной среды как РЖ какие-то связи остаются неизменными. Другие связи наоборот непрерывно изменяются, возникают или перестают функционировать, поэтому математическая модель в системе </w:t>
      </w:r>
      <w:r w:rsidR="003B60FC" w:rsidRPr="009713DC">
        <w:rPr>
          <w:rFonts w:ascii="Times New Roman" w:eastAsia="Times New Roman" w:hAnsi="Times New Roman" w:cs="Times New Roman"/>
          <w:sz w:val="28"/>
          <w:szCs w:val="28"/>
          <w:lang w:val="ru-RU"/>
        </w:rPr>
        <w:t>“ВСКД – РЖ”</w:t>
      </w:r>
      <w:r w:rsidRPr="009713DC">
        <w:rPr>
          <w:rFonts w:ascii="Times New Roman" w:eastAsia="Times New Roman" w:hAnsi="Times New Roman" w:cs="Times New Roman"/>
          <w:sz w:val="28"/>
          <w:szCs w:val="28"/>
          <w:lang w:val="ru-RU"/>
        </w:rPr>
        <w:t xml:space="preserve"> в общем случае должна содержать две части: одну част</w:t>
      </w:r>
      <w:r w:rsidR="003B60FC">
        <w:rPr>
          <w:rFonts w:ascii="Times New Roman" w:eastAsia="Times New Roman" w:hAnsi="Times New Roman" w:cs="Times New Roman"/>
          <w:sz w:val="28"/>
          <w:szCs w:val="28"/>
          <w:lang w:val="ru-RU"/>
        </w:rPr>
        <w:t>ь априори известную (эталон РЖ) и</w:t>
      </w:r>
      <w:r w:rsidRPr="009713DC">
        <w:rPr>
          <w:rFonts w:ascii="Times New Roman" w:eastAsia="Times New Roman" w:hAnsi="Times New Roman" w:cs="Times New Roman"/>
          <w:sz w:val="28"/>
          <w:szCs w:val="28"/>
          <w:lang w:val="ru-RU"/>
        </w:rPr>
        <w:t xml:space="preserve"> другую</w:t>
      </w:r>
      <w:r w:rsidR="003B60FC">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 создаваемую в каждой ситуации вновь (результат </w:t>
      </w:r>
      <w:r w:rsidRPr="009713DC">
        <w:rPr>
          <w:rFonts w:ascii="Times New Roman" w:eastAsia="Times New Roman" w:hAnsi="Times New Roman" w:cs="Times New Roman"/>
          <w:sz w:val="28"/>
          <w:szCs w:val="28"/>
          <w:lang w:val="ru-RU"/>
        </w:rPr>
        <w:lastRenderedPageBreak/>
        <w:t xml:space="preserve">текущих измерений). В связи с этим ВСКД должна обладать следующими возможностями: хранить модели постоянных или достаточно стабильных связей; хранить обобщенные модели объектов, которые в общем случае могут участвовать в ситуациях в среде; формировать модели новых переменных связей на основе базы данных и информации, поступающей от датчиков и регистрирующих систем; объединять имеющиеся модели отдельных динамических моделей в единую динамическую модель системы </w:t>
      </w:r>
      <w:r w:rsidR="003B60FC" w:rsidRPr="003B60F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ВСКД – среда</w:t>
      </w:r>
      <w:r w:rsidR="003B60FC" w:rsidRPr="003B60F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с учетом естественных и других видов ограничений.</w:t>
      </w:r>
    </w:p>
    <w:p w14:paraId="11FCC944" w14:textId="77777777" w:rsidR="0077550D" w:rsidRPr="009713DC" w:rsidRDefault="0077550D" w:rsidP="0077550D">
      <w:pPr>
        <w:spacing w:after="0" w:line="360" w:lineRule="auto"/>
        <w:jc w:val="both"/>
        <w:rPr>
          <w:rFonts w:ascii="Times New Roman" w:eastAsia="Times New Roman" w:hAnsi="Times New Roman" w:cs="Times New Roman"/>
          <w:sz w:val="28"/>
          <w:szCs w:val="28"/>
          <w:lang w:val="ru-RU"/>
        </w:rPr>
      </w:pPr>
    </w:p>
    <w:p w14:paraId="29C1F804" w14:textId="77777777" w:rsidR="0077550D" w:rsidRPr="009713DC" w:rsidRDefault="0077550D" w:rsidP="003B60FC">
      <w:pPr>
        <w:spacing w:after="0"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object w:dxaOrig="15076" w:dyaOrig="10111" w14:anchorId="3783A173">
          <v:shape id="_x0000_i1026" type="#_x0000_t75" style="width:467.55pt;height:312.9pt" o:ole="">
            <v:imagedata r:id="rId19" o:title=""/>
          </v:shape>
          <o:OLEObject Type="Embed" ProgID="Visio.Drawing.15" ShapeID="_x0000_i1026" DrawAspect="Content" ObjectID="_1757691892" r:id="rId20"/>
        </w:object>
      </w:r>
    </w:p>
    <w:p w14:paraId="115481C8" w14:textId="596E718E" w:rsidR="0077550D" w:rsidRPr="009713DC" w:rsidRDefault="003B60FC" w:rsidP="0023227A">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9</w:t>
      </w:r>
      <w:r w:rsidR="0023227A">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0077550D" w:rsidRPr="009713D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С</w:t>
      </w:r>
      <w:r w:rsidR="0077550D" w:rsidRPr="009713DC">
        <w:rPr>
          <w:rFonts w:ascii="Times New Roman" w:eastAsia="Calibri" w:hAnsi="Times New Roman" w:cs="Times New Roman"/>
          <w:sz w:val="28"/>
          <w:szCs w:val="28"/>
          <w:lang w:val="ru-RU"/>
        </w:rPr>
        <w:t>труктурная схема ВСКД</w:t>
      </w:r>
    </w:p>
    <w:p w14:paraId="457D27B8" w14:textId="77777777" w:rsidR="003B60FC" w:rsidRDefault="0077550D" w:rsidP="003B60F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r>
      <w:r w:rsidR="003B60FC">
        <w:rPr>
          <w:rFonts w:ascii="Times New Roman" w:eastAsia="Times New Roman" w:hAnsi="Times New Roman" w:cs="Times New Roman"/>
          <w:sz w:val="28"/>
          <w:szCs w:val="28"/>
          <w:lang w:val="ru-RU"/>
        </w:rPr>
        <w:t>Для</w:t>
      </w:r>
      <w:r w:rsidRPr="009713DC">
        <w:rPr>
          <w:rFonts w:ascii="Times New Roman" w:eastAsia="Times New Roman" w:hAnsi="Times New Roman" w:cs="Times New Roman"/>
          <w:sz w:val="28"/>
          <w:szCs w:val="28"/>
          <w:lang w:val="ru-RU"/>
        </w:rPr>
        <w:t xml:space="preserve"> придания ВСКД этих возможностей</w:t>
      </w:r>
      <w:r w:rsidR="003B60FC">
        <w:rPr>
          <w:rFonts w:ascii="Times New Roman" w:eastAsia="Times New Roman" w:hAnsi="Times New Roman" w:cs="Times New Roman"/>
          <w:sz w:val="28"/>
          <w:szCs w:val="28"/>
          <w:lang w:val="ru-RU"/>
        </w:rPr>
        <w:t xml:space="preserve"> необходимо</w:t>
      </w:r>
      <w:r w:rsidRPr="009713DC">
        <w:rPr>
          <w:rFonts w:ascii="Times New Roman" w:eastAsia="Times New Roman" w:hAnsi="Times New Roman" w:cs="Times New Roman"/>
          <w:sz w:val="28"/>
          <w:szCs w:val="28"/>
          <w:lang w:val="ru-RU"/>
        </w:rPr>
        <w:t xml:space="preserve"> соответствующее алгоритмическое обеспечение и примеры его применения. Представление ВСКД и среды как совокупности взаимосвязанных известных и неизвестных элементов позволяет учесть априорную информацию и значительно снизить объем и время выполнени</w:t>
      </w:r>
      <w:r w:rsidR="003B60FC">
        <w:rPr>
          <w:rFonts w:ascii="Times New Roman" w:eastAsia="Times New Roman" w:hAnsi="Times New Roman" w:cs="Times New Roman"/>
          <w:sz w:val="28"/>
          <w:szCs w:val="28"/>
          <w:lang w:val="ru-RU"/>
        </w:rPr>
        <w:t>я</w:t>
      </w:r>
      <w:r w:rsidRPr="009713DC">
        <w:rPr>
          <w:rFonts w:ascii="Times New Roman" w:eastAsia="Times New Roman" w:hAnsi="Times New Roman" w:cs="Times New Roman"/>
          <w:sz w:val="28"/>
          <w:szCs w:val="28"/>
          <w:lang w:val="ru-RU"/>
        </w:rPr>
        <w:t xml:space="preserve"> вычислительных операций, необходимых для идентификации элементов ВСКД и окружающей его среды. </w:t>
      </w:r>
    </w:p>
    <w:p w14:paraId="65787F18" w14:textId="77777777" w:rsidR="00DB7BDF" w:rsidRDefault="0077550D" w:rsidP="003B60F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Рассмотрим представление априорных моделей ВСКД. Отдельны</w:t>
      </w:r>
      <w:r w:rsidR="003B60FC">
        <w:rPr>
          <w:rFonts w:ascii="Times New Roman" w:eastAsia="Times New Roman" w:hAnsi="Times New Roman" w:cs="Times New Roman"/>
          <w:sz w:val="28"/>
          <w:szCs w:val="28"/>
          <w:lang w:val="ru-RU"/>
        </w:rPr>
        <w:t>е</w:t>
      </w:r>
      <w:r w:rsidRPr="009713DC">
        <w:rPr>
          <w:rFonts w:ascii="Times New Roman" w:eastAsia="Times New Roman" w:hAnsi="Times New Roman" w:cs="Times New Roman"/>
          <w:sz w:val="28"/>
          <w:szCs w:val="28"/>
          <w:lang w:val="ru-RU"/>
        </w:rPr>
        <w:t xml:space="preserve"> элемент</w:t>
      </w:r>
      <w:r w:rsidR="003B60FC">
        <w:rPr>
          <w:rFonts w:ascii="Times New Roman" w:eastAsia="Times New Roman" w:hAnsi="Times New Roman" w:cs="Times New Roman"/>
          <w:sz w:val="28"/>
          <w:szCs w:val="28"/>
          <w:lang w:val="ru-RU"/>
        </w:rPr>
        <w:t>ы</w:t>
      </w:r>
      <w:r w:rsidRPr="009713DC">
        <w:rPr>
          <w:rFonts w:ascii="Times New Roman" w:eastAsia="Times New Roman" w:hAnsi="Times New Roman" w:cs="Times New Roman"/>
          <w:sz w:val="28"/>
          <w:szCs w:val="28"/>
          <w:lang w:val="ru-RU"/>
        </w:rPr>
        <w:t xml:space="preserve"> ВСКД и среды</w:t>
      </w:r>
      <w:r w:rsidR="003B60FC">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являющиеся динамическими звеньями, естественным образом описыва</w:t>
      </w:r>
      <w:r w:rsidR="003B60FC">
        <w:rPr>
          <w:rFonts w:ascii="Times New Roman" w:eastAsia="Times New Roman" w:hAnsi="Times New Roman" w:cs="Times New Roman"/>
          <w:sz w:val="28"/>
          <w:szCs w:val="28"/>
          <w:lang w:val="ru-RU"/>
        </w:rPr>
        <w:t>ю</w:t>
      </w:r>
      <w:r w:rsidRPr="009713DC">
        <w:rPr>
          <w:rFonts w:ascii="Times New Roman" w:eastAsia="Times New Roman" w:hAnsi="Times New Roman" w:cs="Times New Roman"/>
          <w:sz w:val="28"/>
          <w:szCs w:val="28"/>
          <w:lang w:val="ru-RU"/>
        </w:rPr>
        <w:t xml:space="preserve">тся обычными моделями, используемыми в теории динамических систем. В дальнейшем будем предполагать, что используемые для описания элементов систем модели любых типов дают достаточно полное описание элементов системы. </w:t>
      </w:r>
    </w:p>
    <w:p w14:paraId="0B12C1A6" w14:textId="385CDAD9" w:rsidR="0077550D" w:rsidRPr="009713DC" w:rsidRDefault="0077550D" w:rsidP="003B60FC">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Остановимся на определении параметров модели известной структуры (РЖ)</w:t>
      </w:r>
      <w:r w:rsidR="00DB7BDF">
        <w:rPr>
          <w:rFonts w:ascii="Times New Roman" w:eastAsia="Times New Roman" w:hAnsi="Times New Roman" w:cs="Times New Roman"/>
          <w:sz w:val="28"/>
          <w:szCs w:val="28"/>
          <w:lang w:val="ru-RU"/>
        </w:rPr>
        <w:t>. С</w:t>
      </w:r>
      <w:r w:rsidRPr="009713DC">
        <w:rPr>
          <w:rFonts w:ascii="Times New Roman" w:eastAsia="Times New Roman" w:hAnsi="Times New Roman" w:cs="Times New Roman"/>
          <w:sz w:val="28"/>
          <w:szCs w:val="28"/>
          <w:lang w:val="ru-RU"/>
        </w:rPr>
        <w:t>труктура модели РЖ считается известной</w:t>
      </w:r>
      <w:r w:rsidR="00DB7BDF">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если известен тип динамических звеньев, входящий в состав данной модели объекта, и способ соединения их дуг с другом, т.е. реализуется метод построения конфигураций из заданного набора образующих. </w:t>
      </w:r>
      <w:r w:rsidR="00DB7BDF">
        <w:rPr>
          <w:rFonts w:ascii="Times New Roman" w:eastAsia="Times New Roman" w:hAnsi="Times New Roman" w:cs="Times New Roman"/>
          <w:sz w:val="28"/>
          <w:szCs w:val="28"/>
          <w:lang w:val="ru-RU"/>
        </w:rPr>
        <w:t>З</w:t>
      </w:r>
      <w:r w:rsidRPr="009713DC">
        <w:rPr>
          <w:rFonts w:ascii="Times New Roman" w:eastAsia="Times New Roman" w:hAnsi="Times New Roman" w:cs="Times New Roman"/>
          <w:sz w:val="28"/>
          <w:szCs w:val="28"/>
          <w:lang w:val="ru-RU"/>
        </w:rPr>
        <w:t>адач</w:t>
      </w:r>
      <w:r w:rsidR="00DB7BDF">
        <w:rPr>
          <w:rFonts w:ascii="Times New Roman" w:eastAsia="Times New Roman" w:hAnsi="Times New Roman" w:cs="Times New Roman"/>
          <w:sz w:val="28"/>
          <w:szCs w:val="28"/>
          <w:lang w:val="ru-RU"/>
        </w:rPr>
        <w:t>у</w:t>
      </w:r>
      <w:r w:rsidRPr="009713DC">
        <w:rPr>
          <w:rFonts w:ascii="Times New Roman" w:eastAsia="Times New Roman" w:hAnsi="Times New Roman" w:cs="Times New Roman"/>
          <w:sz w:val="28"/>
          <w:szCs w:val="28"/>
          <w:lang w:val="ru-RU"/>
        </w:rPr>
        <w:t xml:space="preserve"> определения параметров моделей с известной структурой будем называть параметрической идентификацией или просто идентификацией. </w:t>
      </w:r>
      <w:r w:rsidR="00F00B5B">
        <w:rPr>
          <w:rFonts w:ascii="Times New Roman" w:eastAsia="Times New Roman" w:hAnsi="Times New Roman" w:cs="Times New Roman"/>
          <w:sz w:val="28"/>
          <w:szCs w:val="28"/>
          <w:lang w:val="ru-RU"/>
        </w:rPr>
        <w:t>Д</w:t>
      </w:r>
      <w:r w:rsidRPr="009713DC">
        <w:rPr>
          <w:rFonts w:ascii="Times New Roman" w:eastAsia="Times New Roman" w:hAnsi="Times New Roman" w:cs="Times New Roman"/>
          <w:sz w:val="28"/>
          <w:szCs w:val="28"/>
          <w:lang w:val="ru-RU"/>
        </w:rPr>
        <w:t xml:space="preserve">ля повышения точности </w:t>
      </w:r>
      <w:r w:rsidR="00DB7BDF">
        <w:rPr>
          <w:rFonts w:ascii="Times New Roman" w:eastAsia="Times New Roman" w:hAnsi="Times New Roman" w:cs="Times New Roman"/>
          <w:sz w:val="28"/>
          <w:szCs w:val="28"/>
          <w:lang w:val="ru-RU"/>
        </w:rPr>
        <w:t xml:space="preserve">будем </w:t>
      </w:r>
      <w:r w:rsidRPr="009713DC">
        <w:rPr>
          <w:rFonts w:ascii="Times New Roman" w:eastAsia="Times New Roman" w:hAnsi="Times New Roman" w:cs="Times New Roman"/>
          <w:sz w:val="28"/>
          <w:szCs w:val="28"/>
          <w:lang w:val="ru-RU"/>
        </w:rPr>
        <w:t>применят</w:t>
      </w:r>
      <w:r w:rsidR="00DB7BDF">
        <w:rPr>
          <w:rFonts w:ascii="Times New Roman" w:eastAsia="Times New Roman" w:hAnsi="Times New Roman" w:cs="Times New Roman"/>
          <w:sz w:val="28"/>
          <w:szCs w:val="28"/>
          <w:lang w:val="ru-RU"/>
        </w:rPr>
        <w:t>ь</w:t>
      </w:r>
      <w:r w:rsidRPr="009713DC">
        <w:rPr>
          <w:rFonts w:ascii="Times New Roman" w:eastAsia="Times New Roman" w:hAnsi="Times New Roman" w:cs="Times New Roman"/>
          <w:sz w:val="28"/>
          <w:szCs w:val="28"/>
          <w:lang w:val="ru-RU"/>
        </w:rPr>
        <w:t xml:space="preserve"> многократное вычисление оценок с последующим усреднением.</w:t>
      </w:r>
    </w:p>
    <w:p w14:paraId="699BC276" w14:textId="336BFC5E" w:rsidR="0077550D" w:rsidRPr="009713DC" w:rsidRDefault="0077550D" w:rsidP="0023227A">
      <w:pPr>
        <w:pStyle w:val="2"/>
        <w:spacing w:before="120" w:after="120" w:line="360" w:lineRule="auto"/>
        <w:ind w:firstLine="709"/>
        <w:jc w:val="both"/>
        <w:rPr>
          <w:rFonts w:ascii="Times New Roman" w:eastAsia="Times New Roman" w:hAnsi="Times New Roman" w:cs="Times New Roman"/>
          <w:b/>
          <w:color w:val="auto"/>
          <w:sz w:val="28"/>
          <w:szCs w:val="28"/>
          <w:lang w:val="ru-RU" w:eastAsia="ru-RU"/>
        </w:rPr>
      </w:pPr>
      <w:bookmarkStart w:id="55" w:name="_Toc134774300"/>
      <w:bookmarkStart w:id="56" w:name="_Toc139393287"/>
      <w:r w:rsidRPr="009713DC">
        <w:rPr>
          <w:rFonts w:ascii="Times New Roman" w:eastAsia="Times New Roman" w:hAnsi="Times New Roman" w:cs="Times New Roman"/>
          <w:b/>
          <w:color w:val="auto"/>
          <w:sz w:val="28"/>
          <w:szCs w:val="28"/>
          <w:lang w:val="ru-RU" w:eastAsia="ru-RU"/>
        </w:rPr>
        <w:t>4.5</w:t>
      </w:r>
      <w:r w:rsidR="000D4547">
        <w:rPr>
          <w:rFonts w:ascii="Times New Roman" w:eastAsia="Times New Roman" w:hAnsi="Times New Roman" w:cs="Times New Roman"/>
          <w:b/>
          <w:color w:val="auto"/>
          <w:sz w:val="28"/>
          <w:szCs w:val="28"/>
          <w:lang w:val="ru-RU" w:eastAsia="ru-RU"/>
        </w:rPr>
        <w:t>.</w:t>
      </w:r>
      <w:r w:rsidRPr="009713DC">
        <w:rPr>
          <w:rFonts w:ascii="Times New Roman" w:eastAsia="Times New Roman" w:hAnsi="Times New Roman" w:cs="Times New Roman"/>
          <w:b/>
          <w:color w:val="auto"/>
          <w:sz w:val="28"/>
          <w:szCs w:val="28"/>
          <w:lang w:val="ru-RU" w:eastAsia="ru-RU"/>
        </w:rPr>
        <w:t xml:space="preserve"> Мониторинг и диагностика характеристик рабочей жидкости на основе нейронных сетей</w:t>
      </w:r>
      <w:bookmarkEnd w:id="55"/>
      <w:bookmarkEnd w:id="56"/>
    </w:p>
    <w:p w14:paraId="28B7A01A" w14:textId="72AB6ED5" w:rsidR="0077550D" w:rsidRPr="009713DC" w:rsidRDefault="00E404CD" w:rsidP="0077550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0077550D" w:rsidRPr="009713DC">
        <w:rPr>
          <w:rFonts w:ascii="Times New Roman" w:eastAsia="Calibri" w:hAnsi="Times New Roman" w:cs="Times New Roman"/>
          <w:sz w:val="28"/>
          <w:szCs w:val="28"/>
          <w:lang w:val="ru-RU"/>
        </w:rPr>
        <w:t xml:space="preserve"> последние несколько десятилетий широко изучалась диагностика РЖ и был разработан ряд </w:t>
      </w:r>
      <w:r w:rsidR="00710BE9">
        <w:rPr>
          <w:rFonts w:ascii="Times New Roman" w:eastAsia="Calibri" w:hAnsi="Times New Roman" w:cs="Times New Roman"/>
          <w:sz w:val="28"/>
          <w:szCs w:val="28"/>
          <w:lang w:val="ru-RU"/>
        </w:rPr>
        <w:t xml:space="preserve">ее </w:t>
      </w:r>
      <w:r w:rsidR="0077550D" w:rsidRPr="009713DC">
        <w:rPr>
          <w:rFonts w:ascii="Times New Roman" w:eastAsia="Calibri" w:hAnsi="Times New Roman" w:cs="Times New Roman"/>
          <w:sz w:val="28"/>
          <w:szCs w:val="28"/>
          <w:lang w:val="ru-RU"/>
        </w:rPr>
        <w:t>методов. В зависимости от используемых подходов предлагаемые методы можно разделить на три группы: основанные на мод</w:t>
      </w:r>
      <w:r w:rsidR="00903C29">
        <w:rPr>
          <w:rFonts w:ascii="Times New Roman" w:eastAsia="Calibri" w:hAnsi="Times New Roman" w:cs="Times New Roman"/>
          <w:sz w:val="28"/>
          <w:szCs w:val="28"/>
          <w:lang w:val="ru-RU"/>
        </w:rPr>
        <w:t>е</w:t>
      </w:r>
      <w:r w:rsidR="0077550D" w:rsidRPr="009713DC">
        <w:rPr>
          <w:rFonts w:ascii="Times New Roman" w:eastAsia="Calibri" w:hAnsi="Times New Roman" w:cs="Times New Roman"/>
          <w:sz w:val="28"/>
          <w:szCs w:val="28"/>
          <w:lang w:val="ru-RU"/>
        </w:rPr>
        <w:t>лях, управле</w:t>
      </w:r>
      <w:r w:rsidR="00903C29">
        <w:rPr>
          <w:rFonts w:ascii="Times New Roman" w:eastAsia="Calibri" w:hAnsi="Times New Roman" w:cs="Times New Roman"/>
          <w:sz w:val="28"/>
          <w:szCs w:val="28"/>
          <w:lang w:val="ru-RU"/>
        </w:rPr>
        <w:t>ния</w:t>
      </w:r>
      <w:r w:rsidR="0077550D" w:rsidRPr="009713DC">
        <w:rPr>
          <w:rFonts w:ascii="Times New Roman" w:eastAsia="Calibri" w:hAnsi="Times New Roman" w:cs="Times New Roman"/>
          <w:sz w:val="28"/>
          <w:szCs w:val="28"/>
          <w:lang w:val="ru-RU"/>
        </w:rPr>
        <w:t xml:space="preserve"> данными и гибридны</w:t>
      </w:r>
      <w:r w:rsidR="00710BE9">
        <w:rPr>
          <w:rFonts w:ascii="Times New Roman" w:eastAsia="Calibri" w:hAnsi="Times New Roman" w:cs="Times New Roman"/>
          <w:sz w:val="28"/>
          <w:szCs w:val="28"/>
          <w:lang w:val="ru-RU"/>
        </w:rPr>
        <w:t>е</w:t>
      </w:r>
      <w:r w:rsidR="0077550D" w:rsidRPr="009713DC">
        <w:rPr>
          <w:rFonts w:ascii="Times New Roman" w:eastAsia="Calibri" w:hAnsi="Times New Roman" w:cs="Times New Roman"/>
          <w:sz w:val="28"/>
          <w:szCs w:val="28"/>
          <w:lang w:val="ru-RU"/>
        </w:rPr>
        <w:t xml:space="preserve">. </w:t>
      </w:r>
      <w:r w:rsidR="00710BE9">
        <w:rPr>
          <w:rFonts w:ascii="Times New Roman" w:eastAsia="Calibri" w:hAnsi="Times New Roman" w:cs="Times New Roman"/>
          <w:sz w:val="28"/>
          <w:szCs w:val="28"/>
          <w:lang w:val="ru-RU"/>
        </w:rPr>
        <w:t>Н</w:t>
      </w:r>
      <w:r w:rsidR="00710BE9" w:rsidRPr="009713DC">
        <w:rPr>
          <w:rFonts w:ascii="Times New Roman" w:eastAsia="Calibri" w:hAnsi="Times New Roman" w:cs="Times New Roman"/>
          <w:sz w:val="28"/>
          <w:szCs w:val="28"/>
          <w:lang w:val="ru-RU"/>
        </w:rPr>
        <w:t>аиболее широко применяемы</w:t>
      </w:r>
      <w:r w:rsidR="00710BE9">
        <w:rPr>
          <w:rFonts w:ascii="Times New Roman" w:eastAsia="Calibri" w:hAnsi="Times New Roman" w:cs="Times New Roman"/>
          <w:sz w:val="28"/>
          <w:szCs w:val="28"/>
          <w:lang w:val="ru-RU"/>
        </w:rPr>
        <w:t>ми методами</w:t>
      </w:r>
      <w:r w:rsidR="00710BE9" w:rsidRPr="009713DC">
        <w:rPr>
          <w:rFonts w:ascii="Times New Roman" w:eastAsia="Calibri" w:hAnsi="Times New Roman" w:cs="Times New Roman"/>
          <w:sz w:val="28"/>
          <w:szCs w:val="28"/>
          <w:lang w:val="ru-RU"/>
        </w:rPr>
        <w:t xml:space="preserve"> в диагностике состояния РЖ являются</w:t>
      </w:r>
      <w:r w:rsidR="00710BE9">
        <w:rPr>
          <w:rFonts w:ascii="Times New Roman" w:eastAsia="Calibri" w:hAnsi="Times New Roman" w:cs="Times New Roman"/>
          <w:sz w:val="28"/>
          <w:szCs w:val="28"/>
          <w:lang w:val="ru-RU"/>
        </w:rPr>
        <w:t>:</w:t>
      </w:r>
      <w:r w:rsidR="00710BE9" w:rsidRPr="009713DC">
        <w:rPr>
          <w:rFonts w:ascii="Times New Roman" w:eastAsia="Calibri" w:hAnsi="Times New Roman" w:cs="Times New Roman"/>
          <w:sz w:val="28"/>
          <w:szCs w:val="28"/>
          <w:lang w:val="ru-RU"/>
        </w:rPr>
        <w:t xml:space="preserve"> </w:t>
      </w:r>
      <w:r w:rsidR="00710BE9">
        <w:rPr>
          <w:rFonts w:ascii="Times New Roman" w:eastAsia="Calibri" w:hAnsi="Times New Roman" w:cs="Times New Roman"/>
          <w:sz w:val="28"/>
          <w:szCs w:val="28"/>
          <w:lang w:val="ru-RU"/>
        </w:rPr>
        <w:t>а</w:t>
      </w:r>
      <w:r w:rsidR="0077550D" w:rsidRPr="009713DC">
        <w:rPr>
          <w:rFonts w:ascii="Times New Roman" w:eastAsia="Calibri" w:hAnsi="Times New Roman" w:cs="Times New Roman"/>
          <w:sz w:val="28"/>
          <w:szCs w:val="28"/>
          <w:lang w:val="ru-RU"/>
        </w:rPr>
        <w:t>нализ РЖ и е</w:t>
      </w:r>
      <w:r w:rsidR="00710BE9">
        <w:rPr>
          <w:rFonts w:ascii="Times New Roman" w:eastAsia="Calibri" w:hAnsi="Times New Roman" w:cs="Times New Roman"/>
          <w:sz w:val="28"/>
          <w:szCs w:val="28"/>
          <w:lang w:val="ru-RU"/>
        </w:rPr>
        <w:t>го</w:t>
      </w:r>
      <w:r w:rsidR="0077550D" w:rsidRPr="009713DC">
        <w:rPr>
          <w:rFonts w:ascii="Times New Roman" w:eastAsia="Calibri" w:hAnsi="Times New Roman" w:cs="Times New Roman"/>
          <w:sz w:val="28"/>
          <w:szCs w:val="28"/>
          <w:lang w:val="ru-RU"/>
        </w:rPr>
        <w:t xml:space="preserve"> производные, </w:t>
      </w:r>
      <w:r w:rsidR="00710BE9">
        <w:rPr>
          <w:rFonts w:ascii="Times New Roman" w:eastAsia="Calibri" w:hAnsi="Times New Roman" w:cs="Times New Roman"/>
          <w:sz w:val="28"/>
          <w:szCs w:val="28"/>
          <w:lang w:val="ru-RU"/>
        </w:rPr>
        <w:t>ф</w:t>
      </w:r>
      <w:r w:rsidR="0077550D" w:rsidRPr="009713DC">
        <w:rPr>
          <w:rFonts w:ascii="Times New Roman" w:eastAsia="Calibri" w:hAnsi="Times New Roman" w:cs="Times New Roman"/>
          <w:sz w:val="28"/>
          <w:szCs w:val="28"/>
          <w:lang w:val="ru-RU"/>
        </w:rPr>
        <w:t xml:space="preserve">ильтр </w:t>
      </w:r>
      <w:proofErr w:type="spellStart"/>
      <w:r w:rsidR="0077550D" w:rsidRPr="009713DC">
        <w:rPr>
          <w:rFonts w:ascii="Times New Roman" w:eastAsia="Calibri" w:hAnsi="Times New Roman" w:cs="Times New Roman"/>
          <w:sz w:val="28"/>
          <w:szCs w:val="28"/>
          <w:lang w:val="ru-RU"/>
        </w:rPr>
        <w:t>Калмана</w:t>
      </w:r>
      <w:proofErr w:type="spellEnd"/>
      <w:r w:rsidR="0077550D" w:rsidRPr="009713DC">
        <w:rPr>
          <w:rFonts w:ascii="Times New Roman" w:eastAsia="Calibri" w:hAnsi="Times New Roman" w:cs="Times New Roman"/>
          <w:sz w:val="28"/>
          <w:szCs w:val="28"/>
          <w:lang w:val="ru-RU"/>
        </w:rPr>
        <w:t xml:space="preserve"> и его производные, искусственные нейронные сети и их производные, генетические алгоритмы, </w:t>
      </w:r>
      <w:r w:rsidR="00710BE9">
        <w:rPr>
          <w:rFonts w:ascii="Times New Roman" w:eastAsia="Calibri" w:hAnsi="Times New Roman" w:cs="Times New Roman"/>
          <w:sz w:val="28"/>
          <w:szCs w:val="28"/>
          <w:lang w:val="ru-RU"/>
        </w:rPr>
        <w:t xml:space="preserve">методы </w:t>
      </w:r>
      <w:r w:rsidR="0077550D" w:rsidRPr="009713DC">
        <w:rPr>
          <w:rFonts w:ascii="Times New Roman" w:eastAsia="Calibri" w:hAnsi="Times New Roman" w:cs="Times New Roman"/>
          <w:sz w:val="28"/>
          <w:szCs w:val="28"/>
          <w:lang w:val="ru-RU"/>
        </w:rPr>
        <w:t>нечеткой логики и байесовских сетей.</w:t>
      </w:r>
    </w:p>
    <w:p w14:paraId="2785DF5C" w14:textId="77777777"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Методы диагностики различаются по своей способности:</w:t>
      </w:r>
    </w:p>
    <w:p w14:paraId="55D6A510" w14:textId="7D741137"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w:t>
      </w:r>
      <w:r w:rsidR="0077550D" w:rsidRPr="009713DC">
        <w:rPr>
          <w:rFonts w:ascii="Times New Roman" w:eastAsia="Calibri" w:hAnsi="Times New Roman" w:cs="Times New Roman"/>
          <w:sz w:val="28"/>
          <w:szCs w:val="28"/>
          <w:lang w:val="ru-RU"/>
        </w:rPr>
        <w:t>правиться с нелинейностью работы РЖ;</w:t>
      </w:r>
    </w:p>
    <w:p w14:paraId="26872C15" w14:textId="2D37F8A1"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77550D" w:rsidRPr="009713DC">
        <w:rPr>
          <w:rFonts w:ascii="Times New Roman" w:eastAsia="Calibri" w:hAnsi="Times New Roman" w:cs="Times New Roman"/>
          <w:sz w:val="28"/>
          <w:szCs w:val="28"/>
          <w:lang w:val="ru-RU"/>
        </w:rPr>
        <w:t>редстав</w:t>
      </w:r>
      <w:r w:rsidR="00E404CD">
        <w:rPr>
          <w:rFonts w:ascii="Times New Roman" w:eastAsia="Calibri" w:hAnsi="Times New Roman" w:cs="Times New Roman"/>
          <w:sz w:val="28"/>
          <w:szCs w:val="28"/>
          <w:lang w:val="ru-RU"/>
        </w:rPr>
        <w:t>ля</w:t>
      </w:r>
      <w:r w:rsidR="0077550D" w:rsidRPr="009713DC">
        <w:rPr>
          <w:rFonts w:ascii="Times New Roman" w:eastAsia="Calibri" w:hAnsi="Times New Roman" w:cs="Times New Roman"/>
          <w:sz w:val="28"/>
          <w:szCs w:val="28"/>
          <w:lang w:val="ru-RU"/>
        </w:rPr>
        <w:t>ть точные результаты с минимально возможным количеством датчиков;</w:t>
      </w:r>
    </w:p>
    <w:p w14:paraId="2AB2F03B" w14:textId="376DB802"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обеспечи</w:t>
      </w:r>
      <w:r w:rsidR="00E404CD">
        <w:rPr>
          <w:rFonts w:ascii="Times New Roman" w:eastAsia="Calibri" w:hAnsi="Times New Roman" w:cs="Times New Roman"/>
          <w:sz w:val="28"/>
          <w:szCs w:val="28"/>
          <w:lang w:val="ru-RU"/>
        </w:rPr>
        <w:t>ва</w:t>
      </w:r>
      <w:r>
        <w:rPr>
          <w:rFonts w:ascii="Times New Roman" w:eastAsia="Calibri" w:hAnsi="Times New Roman" w:cs="Times New Roman"/>
          <w:sz w:val="28"/>
          <w:szCs w:val="28"/>
          <w:lang w:val="ru-RU"/>
        </w:rPr>
        <w:t>ть проведение измерений</w:t>
      </w:r>
      <w:r w:rsidR="0077550D" w:rsidRPr="009713DC">
        <w:rPr>
          <w:rFonts w:ascii="Times New Roman" w:eastAsia="Calibri" w:hAnsi="Times New Roman" w:cs="Times New Roman"/>
          <w:sz w:val="28"/>
          <w:szCs w:val="28"/>
          <w:lang w:val="ru-RU"/>
        </w:rPr>
        <w:t>;</w:t>
      </w:r>
    </w:p>
    <w:p w14:paraId="2DB6CFAA" w14:textId="1BDA7A87"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w:t>
      </w:r>
      <w:r w:rsidR="0077550D" w:rsidRPr="009713DC">
        <w:rPr>
          <w:rFonts w:ascii="Times New Roman" w:eastAsia="Calibri" w:hAnsi="Times New Roman" w:cs="Times New Roman"/>
          <w:sz w:val="28"/>
          <w:szCs w:val="28"/>
          <w:lang w:val="ru-RU"/>
        </w:rPr>
        <w:t>абота</w:t>
      </w:r>
      <w:r>
        <w:rPr>
          <w:rFonts w:ascii="Times New Roman" w:eastAsia="Calibri" w:hAnsi="Times New Roman" w:cs="Times New Roman"/>
          <w:sz w:val="28"/>
          <w:szCs w:val="28"/>
          <w:lang w:val="ru-RU"/>
        </w:rPr>
        <w:t>ть</w:t>
      </w:r>
      <w:r w:rsidR="0077550D" w:rsidRPr="009713DC">
        <w:rPr>
          <w:rFonts w:ascii="Times New Roman" w:eastAsia="Calibri" w:hAnsi="Times New Roman" w:cs="Times New Roman"/>
          <w:sz w:val="28"/>
          <w:szCs w:val="28"/>
          <w:lang w:val="ru-RU"/>
        </w:rPr>
        <w:t xml:space="preserve"> с одновременн</w:t>
      </w:r>
      <w:r>
        <w:rPr>
          <w:rFonts w:ascii="Times New Roman" w:eastAsia="Calibri" w:hAnsi="Times New Roman" w:cs="Times New Roman"/>
          <w:sz w:val="28"/>
          <w:szCs w:val="28"/>
          <w:lang w:val="ru-RU"/>
        </w:rPr>
        <w:t>о возникающими</w:t>
      </w:r>
      <w:r w:rsidR="0077550D" w:rsidRPr="009713DC">
        <w:rPr>
          <w:rFonts w:ascii="Times New Roman" w:eastAsia="Calibri" w:hAnsi="Times New Roman" w:cs="Times New Roman"/>
          <w:sz w:val="28"/>
          <w:szCs w:val="28"/>
          <w:lang w:val="ru-RU"/>
        </w:rPr>
        <w:t xml:space="preserve"> неисправностями;</w:t>
      </w:r>
    </w:p>
    <w:p w14:paraId="59498A7E" w14:textId="0D5CB995"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в</w:t>
      </w:r>
      <w:r w:rsidR="0077550D" w:rsidRPr="009713DC">
        <w:rPr>
          <w:rFonts w:ascii="Times New Roman" w:eastAsia="Calibri" w:hAnsi="Times New Roman" w:cs="Times New Roman"/>
          <w:sz w:val="28"/>
          <w:szCs w:val="28"/>
          <w:lang w:val="ru-RU"/>
        </w:rPr>
        <w:t>ыполнять диагностику в реальном времени с высокой вычислительной эффективностью;</w:t>
      </w:r>
    </w:p>
    <w:p w14:paraId="7552E687" w14:textId="23C5726C"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w:t>
      </w:r>
      <w:r w:rsidR="0077550D" w:rsidRPr="009713DC">
        <w:rPr>
          <w:rFonts w:ascii="Times New Roman" w:eastAsia="Calibri" w:hAnsi="Times New Roman" w:cs="Times New Roman"/>
          <w:sz w:val="28"/>
          <w:szCs w:val="28"/>
          <w:lang w:val="ru-RU"/>
        </w:rPr>
        <w:t>азличать быструю и постепенную деградацию;</w:t>
      </w:r>
    </w:p>
    <w:p w14:paraId="0862B252" w14:textId="4E71C06A"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0077550D" w:rsidRPr="009713DC">
        <w:rPr>
          <w:rFonts w:ascii="Times New Roman" w:eastAsia="Calibri" w:hAnsi="Times New Roman" w:cs="Times New Roman"/>
          <w:sz w:val="28"/>
          <w:szCs w:val="28"/>
          <w:lang w:val="ru-RU"/>
        </w:rPr>
        <w:t>ыполн</w:t>
      </w:r>
      <w:r w:rsidR="00E404CD">
        <w:rPr>
          <w:rFonts w:ascii="Times New Roman" w:eastAsia="Calibri" w:hAnsi="Times New Roman" w:cs="Times New Roman"/>
          <w:sz w:val="28"/>
          <w:szCs w:val="28"/>
          <w:lang w:val="ru-RU"/>
        </w:rPr>
        <w:t>я</w:t>
      </w:r>
      <w:r w:rsidR="0077550D" w:rsidRPr="009713DC">
        <w:rPr>
          <w:rFonts w:ascii="Times New Roman" w:eastAsia="Calibri" w:hAnsi="Times New Roman" w:cs="Times New Roman"/>
          <w:sz w:val="28"/>
          <w:szCs w:val="28"/>
          <w:lang w:val="ru-RU"/>
        </w:rPr>
        <w:t>ть качественную и количественную диагностику нарушений РЖ;</w:t>
      </w:r>
    </w:p>
    <w:p w14:paraId="4D5FAF35" w14:textId="2745217B"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w:t>
      </w:r>
      <w:r w:rsidR="0077550D" w:rsidRPr="009713DC">
        <w:rPr>
          <w:rFonts w:ascii="Times New Roman" w:eastAsia="Calibri" w:hAnsi="Times New Roman" w:cs="Times New Roman"/>
          <w:sz w:val="28"/>
          <w:szCs w:val="28"/>
          <w:lang w:val="ru-RU"/>
        </w:rPr>
        <w:t>ыстро обнаруживать неисправности с незначительными ложными тревогами из-за шума измерений;</w:t>
      </w:r>
    </w:p>
    <w:p w14:paraId="6AD15FAA" w14:textId="13B5E6B0" w:rsidR="0077550D" w:rsidRPr="009713DC" w:rsidRDefault="00710BE9" w:rsidP="003545E5">
      <w:pPr>
        <w:numPr>
          <w:ilvl w:val="0"/>
          <w:numId w:val="34"/>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77550D" w:rsidRPr="009713DC">
        <w:rPr>
          <w:rFonts w:ascii="Times New Roman" w:eastAsia="Calibri" w:hAnsi="Times New Roman" w:cs="Times New Roman"/>
          <w:sz w:val="28"/>
          <w:szCs w:val="28"/>
          <w:lang w:val="ru-RU"/>
        </w:rPr>
        <w:t>редоставлять легко интерпретируемые результаты.</w:t>
      </w:r>
    </w:p>
    <w:p w14:paraId="7092422C" w14:textId="77777777" w:rsidR="00710BE9" w:rsidRDefault="0077550D" w:rsidP="00710BE9">
      <w:pPr>
        <w:spacing w:after="0" w:line="360" w:lineRule="auto"/>
        <w:ind w:firstLine="851"/>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этом контексте проведенные исследования </w:t>
      </w:r>
      <w:r w:rsidR="00710BE9">
        <w:rPr>
          <w:rFonts w:ascii="Times New Roman" w:eastAsia="Calibri" w:hAnsi="Times New Roman" w:cs="Times New Roman"/>
          <w:sz w:val="28"/>
          <w:szCs w:val="28"/>
          <w:lang w:val="ru-RU"/>
        </w:rPr>
        <w:t xml:space="preserve">внесли значительный вклад. Однако </w:t>
      </w:r>
      <w:r w:rsidRPr="009713DC">
        <w:rPr>
          <w:rFonts w:ascii="Times New Roman" w:eastAsia="Calibri" w:hAnsi="Times New Roman" w:cs="Times New Roman"/>
          <w:sz w:val="28"/>
          <w:szCs w:val="28"/>
          <w:lang w:val="ru-RU"/>
        </w:rPr>
        <w:t>методы в каждой категории по</w:t>
      </w:r>
      <w:r w:rsidR="00710BE9">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прежнему имеют свои преимущества и ограничения. </w:t>
      </w:r>
    </w:p>
    <w:p w14:paraId="6C590505" w14:textId="675EF2B9" w:rsidR="00710BE9" w:rsidRDefault="0077550D" w:rsidP="00710BE9">
      <w:pPr>
        <w:spacing w:after="0" w:line="360" w:lineRule="auto"/>
        <w:ind w:firstLine="851"/>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Методы управл</w:t>
      </w:r>
      <w:r w:rsidR="00903C29">
        <w:rPr>
          <w:rFonts w:ascii="Times New Roman" w:eastAsia="Calibri" w:hAnsi="Times New Roman" w:cs="Times New Roman"/>
          <w:sz w:val="28"/>
          <w:szCs w:val="28"/>
          <w:lang w:val="ru-RU"/>
        </w:rPr>
        <w:t>ения</w:t>
      </w:r>
      <w:r w:rsidRPr="009713DC">
        <w:rPr>
          <w:rFonts w:ascii="Times New Roman" w:eastAsia="Calibri" w:hAnsi="Times New Roman" w:cs="Times New Roman"/>
          <w:sz w:val="28"/>
          <w:szCs w:val="28"/>
          <w:lang w:val="ru-RU"/>
        </w:rPr>
        <w:t xml:space="preserve"> данными выгодны при отсутствии точной математической модели или подробных экспертных знаний о РЖ. Кроме того, они более предпочтительны с точки зрения снижения требований к датчикам, устойчивости к эффектам неопределенности измерений и возможност</w:t>
      </w:r>
      <w:r w:rsidR="00710BE9">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одновременной диагностики состояния РЖ. </w:t>
      </w:r>
    </w:p>
    <w:p w14:paraId="1A634C0D" w14:textId="77777777" w:rsidR="00ED0CA6" w:rsidRDefault="0077550D" w:rsidP="00710BE9">
      <w:pPr>
        <w:spacing w:after="0" w:line="360" w:lineRule="auto"/>
        <w:ind w:firstLine="851"/>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Решение на основе мод</w:t>
      </w:r>
      <w:r w:rsidR="00903C29">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лей больше всего подходят к интерпретации поведения РЖ, поскольку они учитывают реальную физику функционирования </w:t>
      </w:r>
      <w:r w:rsidR="00710BE9">
        <w:rPr>
          <w:rFonts w:ascii="Times New Roman" w:eastAsia="Calibri" w:hAnsi="Times New Roman" w:cs="Times New Roman"/>
          <w:sz w:val="28"/>
          <w:szCs w:val="28"/>
          <w:lang w:val="ru-RU"/>
        </w:rPr>
        <w:t>ГС и вопросы динамики РЖ</w:t>
      </w:r>
      <w:r w:rsidRPr="009713DC">
        <w:rPr>
          <w:rFonts w:ascii="Times New Roman" w:eastAsia="Calibri" w:hAnsi="Times New Roman" w:cs="Times New Roman"/>
          <w:sz w:val="28"/>
          <w:szCs w:val="28"/>
          <w:lang w:val="ru-RU"/>
        </w:rPr>
        <w:t>. Более того, когда для диагностики нарушений необходимы сдвиги базовой линии, обновление модели может быть выполнено с меньшими затратами и усилиями, чем переобучение методо</w:t>
      </w:r>
      <w:r w:rsidR="00710BE9">
        <w:rPr>
          <w:rFonts w:ascii="Times New Roman" w:eastAsia="Calibri" w:hAnsi="Times New Roman" w:cs="Times New Roman"/>
          <w:sz w:val="28"/>
          <w:szCs w:val="28"/>
          <w:lang w:val="ru-RU"/>
        </w:rPr>
        <w:t xml:space="preserve">м </w:t>
      </w:r>
      <w:r w:rsidRPr="009713DC">
        <w:rPr>
          <w:rFonts w:ascii="Times New Roman" w:eastAsia="Calibri" w:hAnsi="Times New Roman" w:cs="Times New Roman"/>
          <w:sz w:val="28"/>
          <w:szCs w:val="28"/>
          <w:lang w:val="ru-RU"/>
        </w:rPr>
        <w:t>управл</w:t>
      </w:r>
      <w:r w:rsidR="00903C29">
        <w:rPr>
          <w:rFonts w:ascii="Times New Roman" w:eastAsia="Calibri" w:hAnsi="Times New Roman" w:cs="Times New Roman"/>
          <w:sz w:val="28"/>
          <w:szCs w:val="28"/>
          <w:lang w:val="ru-RU"/>
        </w:rPr>
        <w:t>ения</w:t>
      </w:r>
      <w:r w:rsidRPr="009713DC">
        <w:rPr>
          <w:rFonts w:ascii="Times New Roman" w:eastAsia="Calibri" w:hAnsi="Times New Roman" w:cs="Times New Roman"/>
          <w:sz w:val="28"/>
          <w:szCs w:val="28"/>
          <w:lang w:val="ru-RU"/>
        </w:rPr>
        <w:t xml:space="preserve"> данными. Методы на основе моделей имеют некоторые недостатки в точности из-за неопределенности измерений и эффектов размытия модели. С другой стороны, метод</w:t>
      </w:r>
      <w:r w:rsidR="00903C29">
        <w:rPr>
          <w:rFonts w:ascii="Times New Roman" w:eastAsia="Calibri" w:hAnsi="Times New Roman" w:cs="Times New Roman"/>
          <w:sz w:val="28"/>
          <w:szCs w:val="28"/>
          <w:lang w:val="ru-RU"/>
        </w:rPr>
        <w:t>ам</w:t>
      </w:r>
      <w:r w:rsidRPr="009713DC">
        <w:rPr>
          <w:rFonts w:ascii="Times New Roman" w:eastAsia="Calibri" w:hAnsi="Times New Roman" w:cs="Times New Roman"/>
          <w:sz w:val="28"/>
          <w:szCs w:val="28"/>
          <w:lang w:val="ru-RU"/>
        </w:rPr>
        <w:t xml:space="preserve"> управле</w:t>
      </w:r>
      <w:r w:rsidR="00903C29">
        <w:rPr>
          <w:rFonts w:ascii="Times New Roman" w:eastAsia="Calibri" w:hAnsi="Times New Roman" w:cs="Times New Roman"/>
          <w:sz w:val="28"/>
          <w:szCs w:val="28"/>
          <w:lang w:val="ru-RU"/>
        </w:rPr>
        <w:t>ния</w:t>
      </w:r>
      <w:r w:rsidRPr="009713DC">
        <w:rPr>
          <w:rFonts w:ascii="Times New Roman" w:eastAsia="Calibri" w:hAnsi="Times New Roman" w:cs="Times New Roman"/>
          <w:sz w:val="28"/>
          <w:szCs w:val="28"/>
          <w:lang w:val="ru-RU"/>
        </w:rPr>
        <w:t xml:space="preserve"> данными не хватает интерпретируемости их внутренней работы, и они требуют большого количества данных для обучения, а процесс обучения может занимать чрезвычайно много времени. </w:t>
      </w:r>
    </w:p>
    <w:p w14:paraId="7D4FEDAC" w14:textId="7A0AFF2C" w:rsidR="0077550D" w:rsidRPr="009713DC" w:rsidRDefault="0077550D" w:rsidP="00710BE9">
      <w:pPr>
        <w:spacing w:after="0" w:line="360" w:lineRule="auto"/>
        <w:ind w:firstLine="851"/>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Гибридные методы, применяющие </w:t>
      </w:r>
      <w:r w:rsidR="00ED0CA6">
        <w:rPr>
          <w:rFonts w:ascii="Times New Roman" w:eastAsia="Calibri" w:hAnsi="Times New Roman" w:cs="Times New Roman"/>
          <w:sz w:val="28"/>
          <w:szCs w:val="28"/>
          <w:lang w:val="ru-RU"/>
        </w:rPr>
        <w:t>совместный</w:t>
      </w:r>
      <w:r w:rsidRPr="009713DC">
        <w:rPr>
          <w:rFonts w:ascii="Times New Roman" w:eastAsia="Calibri" w:hAnsi="Times New Roman" w:cs="Times New Roman"/>
          <w:sz w:val="28"/>
          <w:szCs w:val="28"/>
          <w:lang w:val="ru-RU"/>
        </w:rPr>
        <w:t xml:space="preserve"> подход к решению проблем, показали многообещающую эффективность </w:t>
      </w:r>
      <w:r w:rsidR="00ED0CA6">
        <w:rPr>
          <w:rFonts w:ascii="Times New Roman" w:eastAsia="Calibri" w:hAnsi="Times New Roman" w:cs="Times New Roman"/>
          <w:sz w:val="28"/>
          <w:szCs w:val="28"/>
          <w:lang w:val="ru-RU"/>
        </w:rPr>
        <w:t xml:space="preserve">в случае, </w:t>
      </w:r>
      <w:r w:rsidRPr="009713DC">
        <w:rPr>
          <w:rFonts w:ascii="Times New Roman" w:eastAsia="Calibri" w:hAnsi="Times New Roman" w:cs="Times New Roman"/>
          <w:sz w:val="28"/>
          <w:szCs w:val="28"/>
          <w:lang w:val="ru-RU"/>
        </w:rPr>
        <w:t>когда методы интегрированы на основе их взаимодополняющих преимуществ.</w:t>
      </w:r>
    </w:p>
    <w:p w14:paraId="5130ABCE" w14:textId="77777777" w:rsidR="00ED0CA6"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Быстрое развитие методов обучения открывает расширенный доступ к исследов</w:t>
      </w:r>
      <w:r w:rsidR="00ED0CA6">
        <w:rPr>
          <w:rFonts w:ascii="Times New Roman" w:eastAsia="Calibri" w:hAnsi="Times New Roman" w:cs="Times New Roman"/>
          <w:sz w:val="28"/>
          <w:szCs w:val="28"/>
          <w:lang w:val="ru-RU"/>
        </w:rPr>
        <w:t>а</w:t>
      </w:r>
      <w:r w:rsidRPr="009713DC">
        <w:rPr>
          <w:rFonts w:ascii="Times New Roman" w:eastAsia="Calibri" w:hAnsi="Times New Roman" w:cs="Times New Roman"/>
          <w:sz w:val="28"/>
          <w:szCs w:val="28"/>
          <w:lang w:val="ru-RU"/>
        </w:rPr>
        <w:t>ниям для решения вопросов эффективного определения состояния РЖ</w:t>
      </w:r>
      <w:r w:rsidR="00ED0CA6">
        <w:rPr>
          <w:rFonts w:ascii="Times New Roman" w:eastAsia="Calibri" w:hAnsi="Times New Roman" w:cs="Times New Roman"/>
          <w:sz w:val="28"/>
          <w:szCs w:val="28"/>
          <w:lang w:val="ru-RU"/>
        </w:rPr>
        <w:t xml:space="preserve"> </w:t>
      </w:r>
      <w:r w:rsidR="00ED0CA6">
        <w:rPr>
          <w:rFonts w:ascii="Times New Roman" w:eastAsia="Calibri" w:hAnsi="Times New Roman" w:cs="Times New Roman"/>
          <w:sz w:val="28"/>
          <w:szCs w:val="28"/>
          <w:lang w:val="ru-RU"/>
        </w:rPr>
        <w:lastRenderedPageBreak/>
        <w:t>и технологий</w:t>
      </w:r>
      <w:r w:rsidRPr="009713DC">
        <w:rPr>
          <w:rFonts w:ascii="Times New Roman" w:eastAsia="Calibri" w:hAnsi="Times New Roman" w:cs="Times New Roman"/>
          <w:sz w:val="28"/>
          <w:szCs w:val="28"/>
          <w:lang w:val="ru-RU"/>
        </w:rPr>
        <w:t xml:space="preserve"> управления </w:t>
      </w:r>
      <w:r w:rsidR="00ED0CA6">
        <w:rPr>
          <w:rFonts w:ascii="Times New Roman" w:eastAsia="Calibri" w:hAnsi="Times New Roman" w:cs="Times New Roman"/>
          <w:sz w:val="28"/>
          <w:szCs w:val="28"/>
          <w:lang w:val="ru-RU"/>
        </w:rPr>
        <w:t xml:space="preserve">этим </w:t>
      </w:r>
      <w:r w:rsidRPr="009713DC">
        <w:rPr>
          <w:rFonts w:ascii="Times New Roman" w:eastAsia="Calibri" w:hAnsi="Times New Roman" w:cs="Times New Roman"/>
          <w:sz w:val="28"/>
          <w:szCs w:val="28"/>
          <w:lang w:val="ru-RU"/>
        </w:rPr>
        <w:t>состоянием. В последн</w:t>
      </w:r>
      <w:r w:rsidR="00ED0CA6">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е десяти</w:t>
      </w:r>
      <w:r w:rsidR="00ED0CA6">
        <w:rPr>
          <w:rFonts w:ascii="Times New Roman" w:eastAsia="Calibri" w:hAnsi="Times New Roman" w:cs="Times New Roman"/>
          <w:sz w:val="28"/>
          <w:szCs w:val="28"/>
          <w:lang w:val="ru-RU"/>
        </w:rPr>
        <w:t>л</w:t>
      </w:r>
      <w:r w:rsidRPr="009713DC">
        <w:rPr>
          <w:rFonts w:ascii="Times New Roman" w:eastAsia="Calibri" w:hAnsi="Times New Roman" w:cs="Times New Roman"/>
          <w:sz w:val="28"/>
          <w:szCs w:val="28"/>
          <w:lang w:val="ru-RU"/>
        </w:rPr>
        <w:t>ет</w:t>
      </w:r>
      <w:r w:rsidR="00ED0CA6">
        <w:rPr>
          <w:rFonts w:ascii="Times New Roman" w:eastAsia="Calibri" w:hAnsi="Times New Roman" w:cs="Times New Roman"/>
          <w:sz w:val="28"/>
          <w:szCs w:val="28"/>
          <w:lang w:val="ru-RU"/>
        </w:rPr>
        <w:t>ия</w:t>
      </w:r>
      <w:r w:rsidRPr="009713DC">
        <w:rPr>
          <w:rFonts w:ascii="Times New Roman" w:eastAsia="Calibri" w:hAnsi="Times New Roman" w:cs="Times New Roman"/>
          <w:sz w:val="28"/>
          <w:szCs w:val="28"/>
          <w:lang w:val="ru-RU"/>
        </w:rPr>
        <w:t xml:space="preserve"> методы глубокого обучения привлекли большое внимание во многих прикладных областях, включая распознавание образов и компьютерное зрение. В последнее время наблюдается быстрый рост использования сверточных нейронных сетей для диагностики </w:t>
      </w:r>
      <w:r w:rsidR="00ED0CA6">
        <w:rPr>
          <w:rFonts w:ascii="Times New Roman" w:eastAsia="Calibri" w:hAnsi="Times New Roman" w:cs="Times New Roman"/>
          <w:sz w:val="28"/>
          <w:szCs w:val="28"/>
          <w:lang w:val="ru-RU"/>
        </w:rPr>
        <w:t>ГС ВС</w:t>
      </w:r>
      <w:r w:rsidRPr="009713DC">
        <w:rPr>
          <w:rFonts w:ascii="Times New Roman" w:eastAsia="Calibri" w:hAnsi="Times New Roman" w:cs="Times New Roman"/>
          <w:sz w:val="28"/>
          <w:szCs w:val="28"/>
          <w:lang w:val="ru-RU"/>
        </w:rPr>
        <w:t xml:space="preserve">, </w:t>
      </w:r>
      <w:r w:rsidR="00ED0CA6">
        <w:rPr>
          <w:rFonts w:ascii="Times New Roman" w:eastAsia="Calibri" w:hAnsi="Times New Roman" w:cs="Times New Roman"/>
          <w:sz w:val="28"/>
          <w:szCs w:val="28"/>
          <w:lang w:val="ru-RU"/>
        </w:rPr>
        <w:t xml:space="preserve">обусловленный </w:t>
      </w:r>
      <w:r w:rsidRPr="009713DC">
        <w:rPr>
          <w:rFonts w:ascii="Times New Roman" w:eastAsia="Calibri" w:hAnsi="Times New Roman" w:cs="Times New Roman"/>
          <w:sz w:val="28"/>
          <w:szCs w:val="28"/>
          <w:lang w:val="ru-RU"/>
        </w:rPr>
        <w:t xml:space="preserve">их мощными возможностями </w:t>
      </w:r>
      <w:r w:rsidR="00ED0CA6">
        <w:rPr>
          <w:rFonts w:ascii="Times New Roman" w:eastAsia="Calibri" w:hAnsi="Times New Roman" w:cs="Times New Roman"/>
          <w:sz w:val="28"/>
          <w:szCs w:val="28"/>
          <w:lang w:val="ru-RU"/>
        </w:rPr>
        <w:t xml:space="preserve">для </w:t>
      </w:r>
      <w:r w:rsidRPr="009713DC">
        <w:rPr>
          <w:rFonts w:ascii="Times New Roman" w:eastAsia="Calibri" w:hAnsi="Times New Roman" w:cs="Times New Roman"/>
          <w:sz w:val="28"/>
          <w:szCs w:val="28"/>
          <w:lang w:val="ru-RU"/>
        </w:rPr>
        <w:t xml:space="preserve">изучения признаков и классификации. </w:t>
      </w:r>
    </w:p>
    <w:p w14:paraId="70D44645" w14:textId="1B4DADD7" w:rsidR="0077550D" w:rsidRPr="009713DC" w:rsidRDefault="00E404CD" w:rsidP="00E404C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w:t>
      </w:r>
      <w:r w:rsidR="0077550D" w:rsidRPr="009713DC">
        <w:rPr>
          <w:rFonts w:ascii="Times New Roman" w:eastAsia="Calibri" w:hAnsi="Times New Roman" w:cs="Times New Roman"/>
          <w:sz w:val="28"/>
          <w:szCs w:val="28"/>
          <w:lang w:val="ru-RU"/>
        </w:rPr>
        <w:t>етод обнаружения и локализации нарушений в РЖ с использован</w:t>
      </w:r>
      <w:r>
        <w:rPr>
          <w:rFonts w:ascii="Times New Roman" w:eastAsia="Calibri" w:hAnsi="Times New Roman" w:cs="Times New Roman"/>
          <w:sz w:val="28"/>
          <w:szCs w:val="28"/>
          <w:lang w:val="ru-RU"/>
        </w:rPr>
        <w:t xml:space="preserve">ием модульных сверточных сетей </w:t>
      </w:r>
      <w:r w:rsidR="0077550D" w:rsidRPr="009713DC">
        <w:rPr>
          <w:rFonts w:ascii="Times New Roman" w:eastAsia="Calibri" w:hAnsi="Times New Roman" w:cs="Times New Roman"/>
          <w:sz w:val="28"/>
          <w:szCs w:val="28"/>
          <w:lang w:val="ru-RU"/>
        </w:rPr>
        <w:t>основан на физике систем</w:t>
      </w:r>
      <w:r w:rsidR="00ED0CA6">
        <w:rPr>
          <w:rFonts w:ascii="Times New Roman" w:eastAsia="Calibri" w:hAnsi="Times New Roman" w:cs="Times New Roman"/>
          <w:sz w:val="28"/>
          <w:szCs w:val="28"/>
          <w:lang w:val="ru-RU"/>
        </w:rPr>
        <w:t>ы</w:t>
      </w:r>
      <w:r w:rsidR="0077550D" w:rsidRPr="009713DC">
        <w:rPr>
          <w:rFonts w:ascii="Times New Roman" w:eastAsia="Calibri" w:hAnsi="Times New Roman" w:cs="Times New Roman"/>
          <w:sz w:val="28"/>
          <w:szCs w:val="28"/>
          <w:lang w:val="ru-RU"/>
        </w:rPr>
        <w:t xml:space="preserve"> мониторинга тенденций надежности функционирования ГС</w:t>
      </w:r>
      <w:r w:rsidR="00ED0CA6">
        <w:rPr>
          <w:rFonts w:ascii="Times New Roman" w:eastAsia="Calibri" w:hAnsi="Times New Roman" w:cs="Times New Roman"/>
          <w:sz w:val="28"/>
          <w:szCs w:val="28"/>
          <w:lang w:val="ru-RU"/>
        </w:rPr>
        <w:t xml:space="preserve"> В</w:t>
      </w:r>
      <w:r w:rsidR="0077550D" w:rsidRPr="009713DC">
        <w:rPr>
          <w:rFonts w:ascii="Times New Roman" w:eastAsia="Calibri" w:hAnsi="Times New Roman" w:cs="Times New Roman"/>
          <w:sz w:val="28"/>
          <w:szCs w:val="28"/>
          <w:lang w:val="ru-RU"/>
        </w:rPr>
        <w:t xml:space="preserve">С. Система мониторинга тенденций использовалась для регистрации изменений в РЖ из-за деградации </w:t>
      </w:r>
      <w:r w:rsidR="00CD142B">
        <w:rPr>
          <w:rFonts w:ascii="Times New Roman" w:eastAsia="Calibri" w:hAnsi="Times New Roman" w:cs="Times New Roman"/>
          <w:sz w:val="28"/>
          <w:szCs w:val="28"/>
          <w:lang w:val="ru-RU"/>
        </w:rPr>
        <w:t xml:space="preserve">для </w:t>
      </w:r>
      <w:r w:rsidR="0077550D" w:rsidRPr="009713DC">
        <w:rPr>
          <w:rFonts w:ascii="Times New Roman" w:eastAsia="Calibri" w:hAnsi="Times New Roman" w:cs="Times New Roman"/>
          <w:sz w:val="28"/>
          <w:szCs w:val="28"/>
          <w:lang w:val="ru-RU"/>
        </w:rPr>
        <w:t xml:space="preserve">установления нового базового </w:t>
      </w:r>
      <w:proofErr w:type="gramStart"/>
      <w:r w:rsidR="0077550D" w:rsidRPr="009713DC">
        <w:rPr>
          <w:rFonts w:ascii="Times New Roman" w:eastAsia="Calibri" w:hAnsi="Times New Roman" w:cs="Times New Roman"/>
          <w:sz w:val="28"/>
          <w:szCs w:val="28"/>
          <w:lang w:val="ru-RU"/>
        </w:rPr>
        <w:t>уровня</w:t>
      </w:r>
      <w:proofErr w:type="gramEnd"/>
      <w:r w:rsidR="0077550D" w:rsidRPr="009713DC">
        <w:rPr>
          <w:rFonts w:ascii="Times New Roman" w:eastAsia="Calibri" w:hAnsi="Times New Roman" w:cs="Times New Roman"/>
          <w:sz w:val="28"/>
          <w:szCs w:val="28"/>
          <w:lang w:val="ru-RU"/>
        </w:rPr>
        <w:t xml:space="preserve"> когда это необходимо и </w:t>
      </w:r>
      <w:r w:rsidR="00CD142B">
        <w:rPr>
          <w:rFonts w:ascii="Times New Roman" w:eastAsia="Calibri" w:hAnsi="Times New Roman" w:cs="Times New Roman"/>
          <w:sz w:val="28"/>
          <w:szCs w:val="28"/>
          <w:lang w:val="ru-RU"/>
        </w:rPr>
        <w:t xml:space="preserve">для </w:t>
      </w:r>
      <w:r w:rsidR="00CD142B" w:rsidRPr="009713DC">
        <w:rPr>
          <w:rFonts w:ascii="Times New Roman" w:eastAsia="Calibri" w:hAnsi="Times New Roman" w:cs="Times New Roman"/>
          <w:sz w:val="28"/>
          <w:szCs w:val="28"/>
          <w:lang w:val="ru-RU"/>
        </w:rPr>
        <w:t>с</w:t>
      </w:r>
      <w:r w:rsidR="0077550D" w:rsidRPr="009713DC">
        <w:rPr>
          <w:rFonts w:ascii="Times New Roman" w:eastAsia="Calibri" w:hAnsi="Times New Roman" w:cs="Times New Roman"/>
          <w:sz w:val="28"/>
          <w:szCs w:val="28"/>
          <w:lang w:val="ru-RU"/>
        </w:rPr>
        <w:t>оздания сигнатур ошибок. Система обнаружения и локализации нарушений в РЖ была обучена поэтапному обнаружению и классификации нарушений в РЖ на уровне компонентов с использованием сигнатур нарушений, полученных из физической части ГС</w:t>
      </w:r>
      <w:r w:rsidR="00CD142B">
        <w:rPr>
          <w:rFonts w:ascii="Times New Roman" w:eastAsia="Calibri" w:hAnsi="Times New Roman" w:cs="Times New Roman"/>
          <w:sz w:val="28"/>
          <w:szCs w:val="28"/>
          <w:lang w:val="ru-RU"/>
        </w:rPr>
        <w:t xml:space="preserve"> В</w:t>
      </w:r>
      <w:r w:rsidR="0077550D" w:rsidRPr="009713DC">
        <w:rPr>
          <w:rFonts w:ascii="Times New Roman" w:eastAsia="Calibri" w:hAnsi="Times New Roman" w:cs="Times New Roman"/>
          <w:sz w:val="28"/>
          <w:szCs w:val="28"/>
          <w:lang w:val="ru-RU"/>
        </w:rPr>
        <w:t xml:space="preserve">С. </w:t>
      </w:r>
    </w:p>
    <w:p w14:paraId="1A98BCE1" w14:textId="51417EBC"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Эффективное </w:t>
      </w:r>
      <w:r w:rsidR="00CD142B">
        <w:rPr>
          <w:rFonts w:ascii="Times New Roman" w:eastAsia="Calibri" w:hAnsi="Times New Roman" w:cs="Times New Roman"/>
          <w:sz w:val="28"/>
          <w:szCs w:val="28"/>
          <w:lang w:val="ru-RU"/>
        </w:rPr>
        <w:t>ТО</w:t>
      </w:r>
      <w:r w:rsidRPr="009713DC">
        <w:rPr>
          <w:rFonts w:ascii="Times New Roman" w:eastAsia="Calibri" w:hAnsi="Times New Roman" w:cs="Times New Roman"/>
          <w:sz w:val="28"/>
          <w:szCs w:val="28"/>
          <w:lang w:val="ru-RU"/>
        </w:rPr>
        <w:t xml:space="preserve"> критически важных для полета компонентов РЖ играет важную роль в машиностроении.</w:t>
      </w:r>
    </w:p>
    <w:p w14:paraId="7092C84C" w14:textId="3522A75F" w:rsidR="0077550D" w:rsidRPr="009713DC" w:rsidRDefault="00CD142B" w:rsidP="0077550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ТО</w:t>
      </w:r>
      <w:r w:rsidR="0077550D" w:rsidRPr="009713DC">
        <w:rPr>
          <w:rFonts w:ascii="Times New Roman" w:eastAsia="Calibri" w:hAnsi="Times New Roman" w:cs="Times New Roman"/>
          <w:sz w:val="28"/>
          <w:szCs w:val="28"/>
          <w:lang w:val="ru-RU"/>
        </w:rPr>
        <w:t xml:space="preserve"> по состоянию является ключевым достижением в этой области, когда действия по </w:t>
      </w:r>
      <w:r>
        <w:rPr>
          <w:rFonts w:ascii="Times New Roman" w:eastAsia="Calibri" w:hAnsi="Times New Roman" w:cs="Times New Roman"/>
          <w:sz w:val="28"/>
          <w:szCs w:val="28"/>
          <w:lang w:val="ru-RU"/>
        </w:rPr>
        <w:t>ТО</w:t>
      </w:r>
      <w:r w:rsidR="0077550D" w:rsidRPr="009713DC">
        <w:rPr>
          <w:rFonts w:ascii="Times New Roman" w:eastAsia="Calibri" w:hAnsi="Times New Roman" w:cs="Times New Roman"/>
          <w:sz w:val="28"/>
          <w:szCs w:val="28"/>
          <w:lang w:val="ru-RU"/>
        </w:rPr>
        <w:t xml:space="preserve"> выполняются на основе фактических данных о существующем состоянии работоспособности. Потенциальное повреждение компонентов РЖ из-за загрязнения, эрозии, коррозии и увеличения зазоров в агрегатах ГС</w:t>
      </w:r>
      <w:r>
        <w:rPr>
          <w:rFonts w:ascii="Times New Roman" w:eastAsia="Calibri" w:hAnsi="Times New Roman" w:cs="Times New Roman"/>
          <w:sz w:val="28"/>
          <w:szCs w:val="28"/>
          <w:lang w:val="ru-RU"/>
        </w:rPr>
        <w:t xml:space="preserve"> В</w:t>
      </w:r>
      <w:r w:rsidR="0077550D" w:rsidRPr="009713DC">
        <w:rPr>
          <w:rFonts w:ascii="Times New Roman" w:eastAsia="Calibri" w:hAnsi="Times New Roman" w:cs="Times New Roman"/>
          <w:sz w:val="28"/>
          <w:szCs w:val="28"/>
          <w:lang w:val="ru-RU"/>
        </w:rPr>
        <w:t>С могут быть обнаружены и изолированы до того, как они станут достаточно серьезными. Для этого требуется релевантная и достаточная измерительная информация, основанная на результатах анализа компонентов загрязнения</w:t>
      </w:r>
      <w:r>
        <w:rPr>
          <w:rFonts w:ascii="Times New Roman" w:eastAsia="Calibri" w:hAnsi="Times New Roman" w:cs="Times New Roman"/>
          <w:sz w:val="28"/>
          <w:szCs w:val="28"/>
          <w:lang w:val="ru-RU"/>
        </w:rPr>
        <w:t xml:space="preserve"> РЖ</w:t>
      </w:r>
      <w:r w:rsidR="0077550D" w:rsidRPr="009713DC">
        <w:rPr>
          <w:rFonts w:ascii="Times New Roman" w:eastAsia="Calibri" w:hAnsi="Times New Roman" w:cs="Times New Roman"/>
          <w:sz w:val="28"/>
          <w:szCs w:val="28"/>
          <w:lang w:val="ru-RU"/>
        </w:rPr>
        <w:t>.</w:t>
      </w:r>
    </w:p>
    <w:p w14:paraId="4A1AED2A" w14:textId="726FCB81"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 последние годы наблюдается быстрый рост использования сверточных нейронных сетей (</w:t>
      </w:r>
      <w:r w:rsidRPr="009713DC">
        <w:rPr>
          <w:rFonts w:ascii="Times New Roman" w:eastAsia="Calibri" w:hAnsi="Times New Roman" w:cs="Times New Roman"/>
          <w:sz w:val="28"/>
          <w:szCs w:val="28"/>
        </w:rPr>
        <w:t>CNN</w:t>
      </w:r>
      <w:r w:rsidRPr="009713DC">
        <w:rPr>
          <w:rFonts w:ascii="Times New Roman" w:eastAsia="Calibri" w:hAnsi="Times New Roman" w:cs="Times New Roman"/>
          <w:sz w:val="28"/>
          <w:szCs w:val="28"/>
          <w:lang w:val="ru-RU"/>
        </w:rPr>
        <w:t>) для диагностики большого количества сложных систем машиностроения. В этой части работы предлагается новый модульный метод, базирующийся на модульных сетях Мак-</w:t>
      </w:r>
      <w:proofErr w:type="spellStart"/>
      <w:r w:rsidRPr="009713DC">
        <w:rPr>
          <w:rFonts w:ascii="Times New Roman" w:eastAsia="Calibri" w:hAnsi="Times New Roman" w:cs="Times New Roman"/>
          <w:sz w:val="28"/>
          <w:szCs w:val="28"/>
          <w:lang w:val="ru-RU"/>
        </w:rPr>
        <w:t>Каллока</w:t>
      </w:r>
      <w:proofErr w:type="spellEnd"/>
      <w:r w:rsidRPr="009713DC">
        <w:rPr>
          <w:rFonts w:ascii="Times New Roman" w:eastAsia="Calibri" w:hAnsi="Times New Roman" w:cs="Times New Roman"/>
          <w:sz w:val="28"/>
          <w:szCs w:val="28"/>
          <w:lang w:val="ru-RU"/>
        </w:rPr>
        <w:t xml:space="preserve"> – </w:t>
      </w:r>
      <w:proofErr w:type="spellStart"/>
      <w:r w:rsidRPr="009713DC">
        <w:rPr>
          <w:rFonts w:ascii="Times New Roman" w:eastAsia="Calibri" w:hAnsi="Times New Roman" w:cs="Times New Roman"/>
          <w:sz w:val="28"/>
          <w:szCs w:val="28"/>
          <w:lang w:val="ru-RU"/>
        </w:rPr>
        <w:t>Питса</w:t>
      </w:r>
      <w:proofErr w:type="spellEnd"/>
      <w:r w:rsidRPr="009713DC">
        <w:rPr>
          <w:rFonts w:ascii="Times New Roman" w:eastAsia="Calibri" w:hAnsi="Times New Roman" w:cs="Times New Roman"/>
          <w:sz w:val="28"/>
          <w:szCs w:val="28"/>
          <w:lang w:val="ru-RU"/>
        </w:rPr>
        <w:t xml:space="preserve"> интегрированной системы мониторинга тенденций, основанны</w:t>
      </w:r>
      <w:r w:rsidR="00CD142B">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на исчислении высказываний с использованием определенных событий, представляемых модульной </w:t>
      </w:r>
      <w:r w:rsidRPr="009713DC">
        <w:rPr>
          <w:rFonts w:ascii="Times New Roman" w:eastAsia="Calibri" w:hAnsi="Times New Roman" w:cs="Times New Roman"/>
          <w:sz w:val="28"/>
          <w:szCs w:val="28"/>
          <w:lang w:val="ru-RU"/>
        </w:rPr>
        <w:lastRenderedPageBreak/>
        <w:t>активностью, описываемой таблицами входа. Модульная сеть общего типа, включа</w:t>
      </w:r>
      <w:r w:rsidR="00CD142B">
        <w:rPr>
          <w:rFonts w:ascii="Times New Roman" w:eastAsia="Calibri" w:hAnsi="Times New Roman" w:cs="Times New Roman"/>
          <w:sz w:val="28"/>
          <w:szCs w:val="28"/>
          <w:lang w:val="ru-RU"/>
        </w:rPr>
        <w:t>ющая</w:t>
      </w:r>
      <w:r w:rsidRPr="009713DC">
        <w:rPr>
          <w:rFonts w:ascii="Times New Roman" w:eastAsia="Calibri" w:hAnsi="Times New Roman" w:cs="Times New Roman"/>
          <w:sz w:val="28"/>
          <w:szCs w:val="28"/>
          <w:lang w:val="ru-RU"/>
        </w:rPr>
        <w:t xml:space="preserve"> более простые сети</w:t>
      </w:r>
      <w:r w:rsidR="00CD142B">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представляет конечный автомат, реализующи</w:t>
      </w:r>
      <w:r w:rsidR="00CD142B">
        <w:rPr>
          <w:rFonts w:ascii="Times New Roman" w:eastAsia="Calibri" w:hAnsi="Times New Roman" w:cs="Times New Roman"/>
          <w:sz w:val="28"/>
          <w:szCs w:val="28"/>
          <w:lang w:val="ru-RU"/>
        </w:rPr>
        <w:t>й</w:t>
      </w:r>
      <w:r w:rsidR="00CD142B" w:rsidRPr="00CD142B">
        <w:rPr>
          <w:rFonts w:ascii="Times New Roman" w:eastAsia="Calibri" w:hAnsi="Times New Roman" w:cs="Times New Roman"/>
          <w:sz w:val="28"/>
          <w:szCs w:val="28"/>
          <w:lang w:val="ru-RU"/>
        </w:rPr>
        <w:t xml:space="preserve"> </w:t>
      </w:r>
      <w:r w:rsidR="00CD142B" w:rsidRPr="009713DC">
        <w:rPr>
          <w:rFonts w:ascii="Times New Roman" w:eastAsia="Calibri" w:hAnsi="Times New Roman" w:cs="Times New Roman"/>
          <w:sz w:val="28"/>
          <w:szCs w:val="28"/>
          <w:lang w:val="ru-RU"/>
        </w:rPr>
        <w:t>события</w:t>
      </w:r>
      <w:r w:rsidRPr="009713DC">
        <w:rPr>
          <w:rFonts w:ascii="Times New Roman" w:eastAsia="Calibri" w:hAnsi="Times New Roman" w:cs="Times New Roman"/>
          <w:sz w:val="28"/>
          <w:szCs w:val="28"/>
          <w:lang w:val="ru-RU"/>
        </w:rPr>
        <w:t xml:space="preserve">, находящиеся в момент </w:t>
      </w:r>
      <w:r w:rsidRPr="00CD142B">
        <w:rPr>
          <w:rFonts w:ascii="Times New Roman" w:eastAsia="Calibri" w:hAnsi="Times New Roman" w:cs="Times New Roman"/>
          <w:i/>
          <w:sz w:val="28"/>
          <w:szCs w:val="28"/>
        </w:rPr>
        <w:t>t</w:t>
      </w:r>
      <w:r w:rsidRPr="00CD142B">
        <w:rPr>
          <w:rFonts w:ascii="Times New Roman" w:eastAsia="Calibri" w:hAnsi="Times New Roman" w:cs="Times New Roman"/>
          <w:i/>
          <w:sz w:val="28"/>
          <w:szCs w:val="28"/>
          <w:vertAlign w:val="subscript"/>
          <w:lang w:val="ru-RU"/>
        </w:rPr>
        <w:t>1</w:t>
      </w:r>
      <w:r w:rsidRPr="009713DC">
        <w:rPr>
          <w:rFonts w:ascii="Times New Roman" w:eastAsia="Calibri" w:hAnsi="Times New Roman" w:cs="Times New Roman"/>
          <w:sz w:val="28"/>
          <w:szCs w:val="28"/>
          <w:lang w:val="ru-RU"/>
        </w:rPr>
        <w:t xml:space="preserve"> в некотором состоянии </w:t>
      </w:r>
      <w:r w:rsidRPr="00FE1BB4">
        <w:rPr>
          <w:rFonts w:ascii="Times New Roman" w:eastAsia="Calibri" w:hAnsi="Times New Roman" w:cs="Times New Roman"/>
          <w:i/>
          <w:sz w:val="28"/>
          <w:szCs w:val="28"/>
        </w:rPr>
        <w:t>B</w:t>
      </w:r>
      <w:r w:rsidRPr="00FE1BB4">
        <w:rPr>
          <w:rFonts w:ascii="Times New Roman" w:eastAsia="Calibri" w:hAnsi="Times New Roman" w:cs="Times New Roman"/>
          <w:i/>
          <w:sz w:val="28"/>
          <w:szCs w:val="28"/>
          <w:vertAlign w:val="subscript"/>
          <w:lang w:val="ru-RU"/>
        </w:rPr>
        <w:t>1</w:t>
      </w:r>
      <w:r w:rsidRPr="009713DC">
        <w:rPr>
          <w:rFonts w:ascii="Times New Roman" w:eastAsia="Calibri" w:hAnsi="Times New Roman" w:cs="Times New Roman"/>
          <w:sz w:val="28"/>
          <w:szCs w:val="28"/>
          <w:lang w:val="ru-RU"/>
        </w:rPr>
        <w:t>,</w:t>
      </w:r>
      <w:r w:rsidR="00CD142B">
        <w:rPr>
          <w:rFonts w:ascii="Times New Roman" w:eastAsia="Calibri" w:hAnsi="Times New Roman" w:cs="Times New Roman"/>
          <w:sz w:val="28"/>
          <w:szCs w:val="28"/>
          <w:lang w:val="ru-RU"/>
        </w:rPr>
        <w:t xml:space="preserve"> и представленный</w:t>
      </w:r>
      <w:r w:rsidRPr="009713DC">
        <w:rPr>
          <w:rFonts w:ascii="Times New Roman" w:eastAsia="Calibri" w:hAnsi="Times New Roman" w:cs="Times New Roman"/>
          <w:sz w:val="28"/>
          <w:szCs w:val="28"/>
          <w:lang w:val="ru-RU"/>
        </w:rPr>
        <w:t xml:space="preserve"> состоянием</w:t>
      </w:r>
      <w:r w:rsidR="00E404CD">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существующим в момент </w:t>
      </w:r>
      <w:r w:rsidRPr="00CD142B">
        <w:rPr>
          <w:rFonts w:ascii="Times New Roman" w:eastAsia="Calibri" w:hAnsi="Times New Roman" w:cs="Times New Roman"/>
          <w:i/>
          <w:sz w:val="28"/>
          <w:szCs w:val="28"/>
        </w:rPr>
        <w:t>t</w:t>
      </w:r>
      <w:r w:rsidRPr="009713DC">
        <w:rPr>
          <w:rFonts w:ascii="Times New Roman" w:eastAsia="Calibri" w:hAnsi="Times New Roman" w:cs="Times New Roman"/>
          <w:sz w:val="28"/>
          <w:szCs w:val="28"/>
          <w:lang w:val="ru-RU"/>
        </w:rPr>
        <w:t>. Использ</w:t>
      </w:r>
      <w:r w:rsidR="00CD142B">
        <w:rPr>
          <w:rFonts w:ascii="Times New Roman" w:eastAsia="Calibri" w:hAnsi="Times New Roman" w:cs="Times New Roman"/>
          <w:sz w:val="28"/>
          <w:szCs w:val="28"/>
          <w:lang w:val="ru-RU"/>
        </w:rPr>
        <w:t>ование</w:t>
      </w:r>
      <w:r w:rsidRPr="009713DC">
        <w:rPr>
          <w:rFonts w:ascii="Times New Roman" w:eastAsia="Calibri" w:hAnsi="Times New Roman" w:cs="Times New Roman"/>
          <w:sz w:val="28"/>
          <w:szCs w:val="28"/>
          <w:lang w:val="ru-RU"/>
        </w:rPr>
        <w:t xml:space="preserve"> введенны</w:t>
      </w:r>
      <w:r w:rsidR="00FE1BB4">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Мак-</w:t>
      </w:r>
      <w:proofErr w:type="spellStart"/>
      <w:r w:rsidRPr="009713DC">
        <w:rPr>
          <w:rFonts w:ascii="Times New Roman" w:eastAsia="Calibri" w:hAnsi="Times New Roman" w:cs="Times New Roman"/>
          <w:sz w:val="28"/>
          <w:szCs w:val="28"/>
          <w:lang w:val="ru-RU"/>
        </w:rPr>
        <w:t>Каллоком</w:t>
      </w:r>
      <w:proofErr w:type="spellEnd"/>
      <w:r w:rsidRPr="009713DC">
        <w:rPr>
          <w:rFonts w:ascii="Times New Roman" w:eastAsia="Calibri" w:hAnsi="Times New Roman" w:cs="Times New Roman"/>
          <w:sz w:val="28"/>
          <w:szCs w:val="28"/>
          <w:lang w:val="ru-RU"/>
        </w:rPr>
        <w:t xml:space="preserve"> </w:t>
      </w:r>
      <w:proofErr w:type="gramStart"/>
      <w:r w:rsidRPr="009713DC">
        <w:rPr>
          <w:rFonts w:ascii="Times New Roman" w:eastAsia="Calibri" w:hAnsi="Times New Roman" w:cs="Times New Roman"/>
          <w:sz w:val="28"/>
          <w:szCs w:val="28"/>
          <w:lang w:val="ru-RU"/>
        </w:rPr>
        <w:t>поняти</w:t>
      </w:r>
      <w:r w:rsidR="00FE1BB4">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гибкого и сложного модуля</w:t>
      </w:r>
      <w:proofErr w:type="gramEnd"/>
      <w:r w:rsidRPr="009713DC">
        <w:rPr>
          <w:rFonts w:ascii="Times New Roman" w:eastAsia="Calibri" w:hAnsi="Times New Roman" w:cs="Times New Roman"/>
          <w:sz w:val="28"/>
          <w:szCs w:val="28"/>
          <w:lang w:val="ru-RU"/>
        </w:rPr>
        <w:t xml:space="preserve"> позволяет </w:t>
      </w:r>
      <w:r w:rsidR="00CD142B">
        <w:rPr>
          <w:rFonts w:ascii="Times New Roman" w:eastAsia="Calibri" w:hAnsi="Times New Roman" w:cs="Times New Roman"/>
          <w:sz w:val="28"/>
          <w:szCs w:val="28"/>
          <w:lang w:val="ru-RU"/>
        </w:rPr>
        <w:t>получить</w:t>
      </w:r>
      <w:r w:rsidRPr="009713DC">
        <w:rPr>
          <w:rFonts w:ascii="Times New Roman" w:eastAsia="Calibri" w:hAnsi="Times New Roman" w:cs="Times New Roman"/>
          <w:sz w:val="28"/>
          <w:szCs w:val="28"/>
          <w:lang w:val="ru-RU"/>
        </w:rPr>
        <w:t xml:space="preserve"> сложные модули для решения задач оценки состояния РЖ.</w:t>
      </w:r>
    </w:p>
    <w:p w14:paraId="07B21E8F" w14:textId="1F7A893A" w:rsidR="00FC2670"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Как показывает накопленный к настоящему моменту опыт оценивания состояния</w:t>
      </w:r>
      <w:r w:rsidR="00FC2670">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решени</w:t>
      </w:r>
      <w:r w:rsidR="00FC2670">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всего комплекса задач в реальном времени </w:t>
      </w:r>
      <w:r w:rsidR="00FC2670" w:rsidRPr="009713DC">
        <w:rPr>
          <w:rFonts w:ascii="Times New Roman" w:eastAsia="Calibri" w:hAnsi="Times New Roman" w:cs="Times New Roman"/>
          <w:sz w:val="28"/>
          <w:szCs w:val="28"/>
          <w:lang w:val="ru-RU"/>
        </w:rPr>
        <w:t xml:space="preserve">возможно </w:t>
      </w:r>
      <w:r w:rsidRPr="009713DC">
        <w:rPr>
          <w:rFonts w:ascii="Times New Roman" w:eastAsia="Calibri" w:hAnsi="Times New Roman" w:cs="Times New Roman"/>
          <w:sz w:val="28"/>
          <w:szCs w:val="28"/>
          <w:lang w:val="ru-RU"/>
        </w:rPr>
        <w:t xml:space="preserve">на базе </w:t>
      </w:r>
      <w:r w:rsidR="00FC2670">
        <w:rPr>
          <w:rFonts w:ascii="Times New Roman" w:eastAsia="Calibri" w:hAnsi="Times New Roman" w:cs="Times New Roman"/>
          <w:sz w:val="28"/>
          <w:szCs w:val="28"/>
          <w:lang w:val="ru-RU"/>
        </w:rPr>
        <w:t>применения семейства</w:t>
      </w:r>
      <w:r w:rsidRPr="009713DC">
        <w:rPr>
          <w:rFonts w:ascii="Times New Roman" w:eastAsia="Calibri" w:hAnsi="Times New Roman" w:cs="Times New Roman"/>
          <w:sz w:val="28"/>
          <w:szCs w:val="28"/>
          <w:lang w:val="ru-RU"/>
        </w:rPr>
        <w:t xml:space="preserve"> нейронных сетей, среди </w:t>
      </w:r>
      <w:r w:rsidR="00FC2670">
        <w:rPr>
          <w:rFonts w:ascii="Times New Roman" w:eastAsia="Calibri" w:hAnsi="Times New Roman" w:cs="Times New Roman"/>
          <w:sz w:val="28"/>
          <w:szCs w:val="28"/>
          <w:lang w:val="ru-RU"/>
        </w:rPr>
        <w:t>которых</w:t>
      </w:r>
      <w:r w:rsidRPr="009713DC">
        <w:rPr>
          <w:rFonts w:ascii="Times New Roman" w:eastAsia="Calibri" w:hAnsi="Times New Roman" w:cs="Times New Roman"/>
          <w:sz w:val="28"/>
          <w:szCs w:val="28"/>
          <w:lang w:val="ru-RU"/>
        </w:rPr>
        <w:t xml:space="preserve"> следует выделить: </w:t>
      </w:r>
      <w:proofErr w:type="spellStart"/>
      <w:r w:rsidRPr="009713DC">
        <w:rPr>
          <w:rFonts w:ascii="Times New Roman" w:eastAsia="Calibri" w:hAnsi="Times New Roman" w:cs="Times New Roman"/>
          <w:sz w:val="28"/>
          <w:szCs w:val="28"/>
        </w:rPr>
        <w:t>LeNET</w:t>
      </w:r>
      <w:proofErr w:type="spellEnd"/>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AlexNet</w:t>
      </w:r>
      <w:proofErr w:type="spellEnd"/>
      <w:r w:rsidRPr="009713DC">
        <w:rPr>
          <w:rFonts w:ascii="Times New Roman" w:eastAsia="Calibri" w:hAnsi="Times New Roman" w:cs="Times New Roman"/>
          <w:sz w:val="28"/>
          <w:szCs w:val="28"/>
          <w:lang w:val="ru-RU"/>
        </w:rPr>
        <w:t xml:space="preserve">, </w:t>
      </w:r>
      <w:proofErr w:type="spellStart"/>
      <w:r w:rsidRPr="009713DC">
        <w:rPr>
          <w:rFonts w:ascii="Times New Roman" w:eastAsia="Calibri" w:hAnsi="Times New Roman" w:cs="Times New Roman"/>
          <w:sz w:val="28"/>
          <w:szCs w:val="28"/>
        </w:rPr>
        <w:t>VGGNet</w:t>
      </w:r>
      <w:proofErr w:type="spellEnd"/>
      <w:r w:rsidRPr="009713DC">
        <w:rPr>
          <w:rFonts w:ascii="Times New Roman" w:eastAsia="Calibri" w:hAnsi="Times New Roman" w:cs="Times New Roman"/>
          <w:sz w:val="28"/>
          <w:szCs w:val="28"/>
          <w:lang w:val="ru-RU"/>
        </w:rPr>
        <w:t xml:space="preserve"> и </w:t>
      </w:r>
      <w:proofErr w:type="spellStart"/>
      <w:r w:rsidRPr="009713DC">
        <w:rPr>
          <w:rFonts w:ascii="Times New Roman" w:eastAsia="Calibri" w:hAnsi="Times New Roman" w:cs="Times New Roman"/>
          <w:sz w:val="28"/>
          <w:szCs w:val="28"/>
        </w:rPr>
        <w:t>GoogLeNet</w:t>
      </w:r>
      <w:proofErr w:type="spellEnd"/>
      <w:r w:rsidRPr="009713DC">
        <w:rPr>
          <w:rFonts w:ascii="Times New Roman" w:eastAsia="Calibri" w:hAnsi="Times New Roman" w:cs="Times New Roman"/>
          <w:sz w:val="28"/>
          <w:szCs w:val="28"/>
          <w:lang w:val="ru-RU"/>
        </w:rPr>
        <w:t xml:space="preserve">. Изучение признаков и классификация с помощью них позволяет надеяться на решение </w:t>
      </w:r>
      <w:r w:rsidR="00FC2670">
        <w:rPr>
          <w:rFonts w:ascii="Times New Roman" w:eastAsia="Calibri" w:hAnsi="Times New Roman" w:cs="Times New Roman"/>
          <w:sz w:val="28"/>
          <w:szCs w:val="28"/>
          <w:lang w:val="ru-RU"/>
        </w:rPr>
        <w:t>поставленн</w:t>
      </w:r>
      <w:r w:rsidR="00E51D06">
        <w:rPr>
          <w:rFonts w:ascii="Times New Roman" w:eastAsia="Calibri" w:hAnsi="Times New Roman" w:cs="Times New Roman"/>
          <w:sz w:val="28"/>
          <w:szCs w:val="28"/>
          <w:lang w:val="ru-RU"/>
        </w:rPr>
        <w:t>о</w:t>
      </w:r>
      <w:r w:rsidR="00FC2670">
        <w:rPr>
          <w:rFonts w:ascii="Times New Roman" w:eastAsia="Calibri" w:hAnsi="Times New Roman" w:cs="Times New Roman"/>
          <w:sz w:val="28"/>
          <w:szCs w:val="28"/>
          <w:lang w:val="ru-RU"/>
        </w:rPr>
        <w:t>й</w:t>
      </w:r>
      <w:r w:rsidRPr="009713DC">
        <w:rPr>
          <w:rFonts w:ascii="Times New Roman" w:eastAsia="Calibri" w:hAnsi="Times New Roman" w:cs="Times New Roman"/>
          <w:sz w:val="28"/>
          <w:szCs w:val="28"/>
          <w:lang w:val="ru-RU"/>
        </w:rPr>
        <w:t xml:space="preserve"> задачи. </w:t>
      </w:r>
    </w:p>
    <w:p w14:paraId="3F666A96" w14:textId="77777777" w:rsidR="00E51D06"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Использование иерархических сетей также является обычной современной практикой классификации изображений, поскольку он</w:t>
      </w:r>
      <w:r w:rsidR="00E51D06">
        <w:rPr>
          <w:rFonts w:ascii="Times New Roman" w:eastAsia="Calibri" w:hAnsi="Times New Roman" w:cs="Times New Roman"/>
          <w:sz w:val="28"/>
          <w:szCs w:val="28"/>
          <w:lang w:val="ru-RU"/>
        </w:rPr>
        <w:t>и</w:t>
      </w:r>
      <w:r w:rsidRPr="009713DC">
        <w:rPr>
          <w:rFonts w:ascii="Times New Roman" w:eastAsia="Calibri" w:hAnsi="Times New Roman" w:cs="Times New Roman"/>
          <w:sz w:val="28"/>
          <w:szCs w:val="28"/>
          <w:lang w:val="ru-RU"/>
        </w:rPr>
        <w:t xml:space="preserve"> позволя</w:t>
      </w:r>
      <w:r w:rsidR="00E51D06">
        <w:rPr>
          <w:rFonts w:ascii="Times New Roman" w:eastAsia="Calibri" w:hAnsi="Times New Roman" w:cs="Times New Roman"/>
          <w:sz w:val="28"/>
          <w:szCs w:val="28"/>
          <w:lang w:val="ru-RU"/>
        </w:rPr>
        <w:t>ю</w:t>
      </w:r>
      <w:r w:rsidRPr="009713DC">
        <w:rPr>
          <w:rFonts w:ascii="Times New Roman" w:eastAsia="Calibri" w:hAnsi="Times New Roman" w:cs="Times New Roman"/>
          <w:sz w:val="28"/>
          <w:szCs w:val="28"/>
          <w:lang w:val="ru-RU"/>
        </w:rPr>
        <w:t xml:space="preserve">т фиксировать взаимосвязи признаков между группами и подгруппами контролируемых и диагностируемых состояний РЖ. </w:t>
      </w:r>
    </w:p>
    <w:p w14:paraId="1C006785" w14:textId="77777777" w:rsidR="00E51D06"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 xml:space="preserve">В области диагностики РЖ использование </w:t>
      </w:r>
      <w:r w:rsidRPr="009713DC">
        <w:rPr>
          <w:rFonts w:ascii="Times New Roman" w:eastAsia="Calibri" w:hAnsi="Times New Roman" w:cs="Times New Roman"/>
          <w:sz w:val="28"/>
          <w:szCs w:val="28"/>
        </w:rPr>
        <w:t>CNN</w:t>
      </w:r>
      <w:r w:rsidRPr="009713DC">
        <w:rPr>
          <w:rFonts w:ascii="Times New Roman" w:eastAsia="Calibri" w:hAnsi="Times New Roman" w:cs="Times New Roman"/>
          <w:sz w:val="28"/>
          <w:szCs w:val="28"/>
          <w:lang w:val="ru-RU"/>
        </w:rPr>
        <w:t xml:space="preserve"> для классификации неисправностей было определено их способностью к изучению функций и распознаванию изображений посредством имитации обработки изображений</w:t>
      </w:r>
      <w:r w:rsidR="00E51D06">
        <w:rPr>
          <w:rFonts w:ascii="Times New Roman" w:eastAsia="Calibri" w:hAnsi="Times New Roman" w:cs="Times New Roman"/>
          <w:sz w:val="28"/>
          <w:szCs w:val="28"/>
          <w:lang w:val="ru-RU"/>
        </w:rPr>
        <w:t>. Д</w:t>
      </w:r>
      <w:r w:rsidRPr="009713DC">
        <w:rPr>
          <w:rFonts w:ascii="Times New Roman" w:eastAsia="Calibri" w:hAnsi="Times New Roman" w:cs="Times New Roman"/>
          <w:sz w:val="28"/>
          <w:szCs w:val="28"/>
          <w:lang w:val="ru-RU"/>
        </w:rPr>
        <w:t>ля преобразования сигнальных данных в изображения</w:t>
      </w:r>
      <w:r w:rsidR="00E51D06">
        <w:rPr>
          <w:rFonts w:ascii="Times New Roman" w:eastAsia="Calibri" w:hAnsi="Times New Roman" w:cs="Times New Roman"/>
          <w:sz w:val="28"/>
          <w:szCs w:val="28"/>
          <w:lang w:val="ru-RU"/>
        </w:rPr>
        <w:t>х</w:t>
      </w:r>
      <w:r w:rsidRPr="009713DC">
        <w:rPr>
          <w:rFonts w:ascii="Times New Roman" w:eastAsia="Calibri" w:hAnsi="Times New Roman" w:cs="Times New Roman"/>
          <w:sz w:val="28"/>
          <w:szCs w:val="28"/>
          <w:lang w:val="ru-RU"/>
        </w:rPr>
        <w:t xml:space="preserve"> использу</w:t>
      </w:r>
      <w:r w:rsidR="00E51D06">
        <w:rPr>
          <w:rFonts w:ascii="Times New Roman" w:eastAsia="Calibri" w:hAnsi="Times New Roman" w:cs="Times New Roman"/>
          <w:sz w:val="28"/>
          <w:szCs w:val="28"/>
          <w:lang w:val="ru-RU"/>
        </w:rPr>
        <w:t>ю</w:t>
      </w:r>
      <w:r w:rsidRPr="009713DC">
        <w:rPr>
          <w:rFonts w:ascii="Times New Roman" w:eastAsia="Calibri" w:hAnsi="Times New Roman" w:cs="Times New Roman"/>
          <w:sz w:val="28"/>
          <w:szCs w:val="28"/>
          <w:lang w:val="ru-RU"/>
        </w:rPr>
        <w:t xml:space="preserve">тся </w:t>
      </w:r>
      <w:proofErr w:type="spellStart"/>
      <w:r w:rsidRPr="009713DC">
        <w:rPr>
          <w:rFonts w:ascii="Times New Roman" w:eastAsia="Calibri" w:hAnsi="Times New Roman" w:cs="Times New Roman"/>
          <w:sz w:val="28"/>
          <w:szCs w:val="28"/>
          <w:lang w:val="ru-RU"/>
        </w:rPr>
        <w:t>вейвлет</w:t>
      </w:r>
      <w:proofErr w:type="spellEnd"/>
      <w:r w:rsidRPr="009713DC">
        <w:rPr>
          <w:rFonts w:ascii="Times New Roman" w:eastAsia="Calibri" w:hAnsi="Times New Roman" w:cs="Times New Roman"/>
          <w:sz w:val="28"/>
          <w:szCs w:val="28"/>
          <w:lang w:val="ru-RU"/>
        </w:rPr>
        <w:t xml:space="preserve">-преобразование и </w:t>
      </w:r>
      <w:r w:rsidR="00E51D06">
        <w:rPr>
          <w:rFonts w:ascii="Times New Roman" w:eastAsia="Calibri" w:hAnsi="Times New Roman" w:cs="Times New Roman"/>
          <w:sz w:val="28"/>
          <w:szCs w:val="28"/>
          <w:lang w:val="ru-RU"/>
        </w:rPr>
        <w:t>быстрое</w:t>
      </w:r>
      <w:r w:rsidRPr="009713DC">
        <w:rPr>
          <w:rFonts w:ascii="Times New Roman" w:eastAsia="Calibri" w:hAnsi="Times New Roman" w:cs="Times New Roman"/>
          <w:sz w:val="28"/>
          <w:szCs w:val="28"/>
          <w:lang w:val="ru-RU"/>
        </w:rPr>
        <w:t xml:space="preserve"> преобразование Фурье. </w:t>
      </w:r>
    </w:p>
    <w:p w14:paraId="19A2A65D" w14:textId="77777777" w:rsidR="00383E51" w:rsidRDefault="0077550D" w:rsidP="00383E51">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Тип</w:t>
      </w:r>
      <w:r w:rsidR="00E51D06">
        <w:rPr>
          <w:rFonts w:ascii="Times New Roman" w:eastAsia="Calibri" w:hAnsi="Times New Roman" w:cs="Times New Roman"/>
          <w:sz w:val="28"/>
          <w:szCs w:val="28"/>
          <w:lang w:val="ru-RU"/>
        </w:rPr>
        <w:t>овая</w:t>
      </w:r>
      <w:r w:rsidRPr="009713DC">
        <w:rPr>
          <w:rFonts w:ascii="Times New Roman" w:eastAsia="Calibri" w:hAnsi="Times New Roman" w:cs="Times New Roman"/>
          <w:sz w:val="28"/>
          <w:szCs w:val="28"/>
          <w:lang w:val="ru-RU"/>
        </w:rPr>
        <w:t xml:space="preserve"> архитектура </w:t>
      </w:r>
      <w:r w:rsidRPr="009713DC">
        <w:rPr>
          <w:rFonts w:ascii="Times New Roman" w:eastAsia="Calibri" w:hAnsi="Times New Roman" w:cs="Times New Roman"/>
          <w:sz w:val="28"/>
          <w:szCs w:val="28"/>
        </w:rPr>
        <w:t>CNN</w:t>
      </w:r>
      <w:r w:rsidRPr="009713DC">
        <w:rPr>
          <w:rFonts w:ascii="Times New Roman" w:eastAsia="Calibri" w:hAnsi="Times New Roman" w:cs="Times New Roman"/>
          <w:sz w:val="28"/>
          <w:szCs w:val="28"/>
          <w:lang w:val="ru-RU"/>
        </w:rPr>
        <w:t xml:space="preserve"> </w:t>
      </w:r>
      <w:r w:rsidR="00E51D06">
        <w:rPr>
          <w:rFonts w:ascii="Times New Roman" w:eastAsia="Calibri" w:hAnsi="Times New Roman" w:cs="Times New Roman"/>
          <w:sz w:val="28"/>
          <w:szCs w:val="28"/>
          <w:lang w:val="ru-RU"/>
        </w:rPr>
        <w:t xml:space="preserve">(рисунок 10) </w:t>
      </w:r>
      <w:r w:rsidRPr="009713DC">
        <w:rPr>
          <w:rFonts w:ascii="Times New Roman" w:eastAsia="Calibri" w:hAnsi="Times New Roman" w:cs="Times New Roman"/>
          <w:sz w:val="28"/>
          <w:szCs w:val="28"/>
          <w:lang w:val="ru-RU"/>
        </w:rPr>
        <w:t xml:space="preserve">для решения сложных задач оценивания состояния РЖ состоит из входного уровня, </w:t>
      </w:r>
      <w:proofErr w:type="spellStart"/>
      <w:r w:rsidRPr="009713DC">
        <w:rPr>
          <w:rFonts w:ascii="Times New Roman" w:eastAsia="Calibri" w:hAnsi="Times New Roman" w:cs="Times New Roman"/>
          <w:sz w:val="28"/>
          <w:szCs w:val="28"/>
          <w:lang w:val="ru-RU"/>
        </w:rPr>
        <w:t>сверточного</w:t>
      </w:r>
      <w:proofErr w:type="spellEnd"/>
      <w:r w:rsidRPr="009713DC">
        <w:rPr>
          <w:rFonts w:ascii="Times New Roman" w:eastAsia="Calibri" w:hAnsi="Times New Roman" w:cs="Times New Roman"/>
          <w:sz w:val="28"/>
          <w:szCs w:val="28"/>
          <w:lang w:val="ru-RU"/>
        </w:rPr>
        <w:t xml:space="preserve"> уровня, уровня активации, уровня объединения, полносвязного уровня и выходного уровня. </w:t>
      </w:r>
    </w:p>
    <w:p w14:paraId="06095148" w14:textId="0FD50A5D" w:rsidR="0077550D" w:rsidRPr="009713DC" w:rsidRDefault="00383E51" w:rsidP="00383E51">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И</w:t>
      </w:r>
      <w:r w:rsidR="0077550D" w:rsidRPr="009713DC">
        <w:rPr>
          <w:rFonts w:ascii="Times New Roman" w:eastAsia="Calibri" w:hAnsi="Times New Roman" w:cs="Times New Roman"/>
          <w:sz w:val="28"/>
          <w:szCs w:val="28"/>
          <w:lang w:val="ru-RU"/>
        </w:rPr>
        <w:t>нформаци</w:t>
      </w:r>
      <w:r>
        <w:rPr>
          <w:rFonts w:ascii="Times New Roman" w:eastAsia="Calibri" w:hAnsi="Times New Roman" w:cs="Times New Roman"/>
          <w:sz w:val="28"/>
          <w:szCs w:val="28"/>
          <w:lang w:val="ru-RU"/>
        </w:rPr>
        <w:t>я поступает</w:t>
      </w:r>
      <w:r w:rsidR="0077550D" w:rsidRPr="009713D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от</w:t>
      </w:r>
      <w:r w:rsidR="0077550D" w:rsidRPr="009713DC">
        <w:rPr>
          <w:rFonts w:ascii="Times New Roman" w:eastAsia="Calibri" w:hAnsi="Times New Roman" w:cs="Times New Roman"/>
          <w:sz w:val="28"/>
          <w:szCs w:val="28"/>
          <w:lang w:val="ru-RU"/>
        </w:rPr>
        <w:t xml:space="preserve"> входно</w:t>
      </w:r>
      <w:r>
        <w:rPr>
          <w:rFonts w:ascii="Times New Roman" w:eastAsia="Calibri" w:hAnsi="Times New Roman" w:cs="Times New Roman"/>
          <w:sz w:val="28"/>
          <w:szCs w:val="28"/>
          <w:lang w:val="ru-RU"/>
        </w:rPr>
        <w:t>го уров</w:t>
      </w:r>
      <w:r w:rsidR="0077550D" w:rsidRPr="009713DC">
        <w:rPr>
          <w:rFonts w:ascii="Times New Roman" w:eastAsia="Calibri" w:hAnsi="Times New Roman" w:cs="Times New Roman"/>
          <w:sz w:val="28"/>
          <w:szCs w:val="28"/>
          <w:lang w:val="ru-RU"/>
        </w:rPr>
        <w:t>н</w:t>
      </w:r>
      <w:r>
        <w:rPr>
          <w:rFonts w:ascii="Times New Roman" w:eastAsia="Calibri" w:hAnsi="Times New Roman" w:cs="Times New Roman"/>
          <w:sz w:val="28"/>
          <w:szCs w:val="28"/>
          <w:lang w:val="ru-RU"/>
        </w:rPr>
        <w:t>я</w:t>
      </w:r>
      <w:r w:rsidR="0077550D" w:rsidRPr="009713DC">
        <w:rPr>
          <w:rFonts w:ascii="Times New Roman" w:eastAsia="Calibri" w:hAnsi="Times New Roman" w:cs="Times New Roman"/>
          <w:sz w:val="28"/>
          <w:szCs w:val="28"/>
          <w:lang w:val="ru-RU"/>
        </w:rPr>
        <w:t xml:space="preserve">, который представляет собой систему встроенных датчиков, результаты измерения которых проходят через наборы уровней с рядом операций, а затем дает качественный или количественный результат в зависимости от своей цели. Изучение признаков и классификация – это два подраздела структуры </w:t>
      </w:r>
      <w:r w:rsidR="0077550D" w:rsidRPr="009713DC">
        <w:rPr>
          <w:rFonts w:ascii="Times New Roman" w:eastAsia="Calibri" w:hAnsi="Times New Roman" w:cs="Times New Roman"/>
          <w:sz w:val="28"/>
          <w:szCs w:val="28"/>
        </w:rPr>
        <w:t>CNN</w:t>
      </w:r>
      <w:r w:rsidR="0077550D" w:rsidRPr="009713DC">
        <w:rPr>
          <w:rFonts w:ascii="Times New Roman" w:eastAsia="Calibri" w:hAnsi="Times New Roman" w:cs="Times New Roman"/>
          <w:sz w:val="28"/>
          <w:szCs w:val="28"/>
          <w:lang w:val="ru-RU"/>
        </w:rPr>
        <w:t xml:space="preserve">, где первый используется для извлечения наиболее полезных признаков из входных данных, а второй </w:t>
      </w:r>
      <w:r w:rsidR="0077550D" w:rsidRPr="009713DC">
        <w:rPr>
          <w:rFonts w:ascii="Times New Roman" w:eastAsia="Calibri" w:hAnsi="Times New Roman" w:cs="Times New Roman"/>
          <w:sz w:val="28"/>
          <w:szCs w:val="28"/>
          <w:lang w:val="ru-RU"/>
        </w:rPr>
        <w:lastRenderedPageBreak/>
        <w:t xml:space="preserve">отображает извлеченные признаки как конченый результат. </w:t>
      </w:r>
      <w:r w:rsidR="00E51D06" w:rsidRPr="009713DC">
        <w:rPr>
          <w:rFonts w:ascii="Times New Roman" w:eastAsia="Calibri" w:hAnsi="Times New Roman" w:cs="Times New Roman"/>
          <w:sz w:val="28"/>
          <w:szCs w:val="28"/>
          <w:lang w:val="ru-RU"/>
        </w:rPr>
        <w:t>Сверточные слои генерируют несколько карт РЖ (химический анализ, анализ загрязнения, классификация размеров элементов загрязнения и классы чистоты).</w:t>
      </w:r>
      <w:r w:rsidR="00E51D06">
        <w:rPr>
          <w:rFonts w:ascii="Times New Roman" w:eastAsia="Calibri" w:hAnsi="Times New Roman" w:cs="Times New Roman"/>
          <w:sz w:val="28"/>
          <w:szCs w:val="28"/>
          <w:lang w:val="ru-RU"/>
        </w:rPr>
        <w:t xml:space="preserve"> </w:t>
      </w:r>
      <w:r w:rsidR="00E51D06" w:rsidRPr="009713DC">
        <w:rPr>
          <w:rFonts w:ascii="Times New Roman" w:eastAsia="Calibri" w:hAnsi="Times New Roman" w:cs="Times New Roman"/>
          <w:sz w:val="28"/>
          <w:szCs w:val="28"/>
          <w:lang w:val="ru-RU"/>
        </w:rPr>
        <w:t>Объединяющий слой является слоем, в котором параметры состояния РЖ уменьшаются по размерам.</w:t>
      </w:r>
      <w:r w:rsidR="00E51D06">
        <w:rPr>
          <w:rFonts w:ascii="Times New Roman" w:eastAsia="Calibri" w:hAnsi="Times New Roman" w:cs="Times New Roman"/>
          <w:sz w:val="28"/>
          <w:szCs w:val="28"/>
          <w:lang w:val="ru-RU"/>
        </w:rPr>
        <w:t xml:space="preserve"> </w:t>
      </w:r>
      <w:r w:rsidR="0077550D" w:rsidRPr="009713DC">
        <w:rPr>
          <w:rFonts w:ascii="Times New Roman" w:eastAsia="Calibri" w:hAnsi="Times New Roman" w:cs="Times New Roman"/>
          <w:sz w:val="28"/>
          <w:szCs w:val="28"/>
          <w:lang w:val="ru-RU"/>
        </w:rPr>
        <w:t xml:space="preserve">Выходной уровень выполняет заключительную операцию в модели </w:t>
      </w:r>
      <w:r w:rsidR="0077550D" w:rsidRPr="009713DC">
        <w:rPr>
          <w:rFonts w:ascii="Times New Roman" w:eastAsia="Calibri" w:hAnsi="Times New Roman" w:cs="Times New Roman"/>
          <w:sz w:val="28"/>
          <w:szCs w:val="28"/>
        </w:rPr>
        <w:t>CNN</w:t>
      </w:r>
      <w:r w:rsidR="0077550D" w:rsidRPr="009713DC">
        <w:rPr>
          <w:rFonts w:ascii="Times New Roman" w:eastAsia="Calibri" w:hAnsi="Times New Roman" w:cs="Times New Roman"/>
          <w:sz w:val="28"/>
          <w:szCs w:val="28"/>
          <w:lang w:val="ru-RU"/>
        </w:rPr>
        <w:t>. Он вычисляет вероятностные значения, чтобы принять классовое решение о том, какому классу принадлежат входные данные.</w:t>
      </w:r>
    </w:p>
    <w:p w14:paraId="69E31734" w14:textId="77777777" w:rsidR="00E51D06" w:rsidRDefault="00E51D06" w:rsidP="00E51D06">
      <w:pPr>
        <w:spacing w:before="120" w:after="0" w:line="360" w:lineRule="auto"/>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object w:dxaOrig="20311" w:dyaOrig="6585" w14:anchorId="4B07CBDC">
          <v:shape id="_x0000_i1027" type="#_x0000_t75" style="width:467.1pt;height:201.7pt" o:ole="">
            <v:imagedata r:id="rId21" o:title=""/>
          </v:shape>
          <o:OLEObject Type="Embed" ProgID="Visio.Drawing.15" ShapeID="_x0000_i1027" DrawAspect="Content" ObjectID="_1757691893" r:id="rId22"/>
        </w:object>
      </w:r>
    </w:p>
    <w:p w14:paraId="68B0BF6F" w14:textId="47FE1921" w:rsidR="00E51D06" w:rsidRDefault="00E51D06" w:rsidP="00E51D06">
      <w:pPr>
        <w:spacing w:after="120" w:line="360" w:lineRule="auto"/>
        <w:ind w:firstLine="709"/>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Рисунок 10 - </w:t>
      </w:r>
      <w:r w:rsidRPr="009713DC">
        <w:rPr>
          <w:rFonts w:ascii="Times New Roman" w:eastAsia="Calibri" w:hAnsi="Times New Roman" w:cs="Times New Roman"/>
          <w:sz w:val="28"/>
          <w:szCs w:val="28"/>
          <w:lang w:val="ru-RU"/>
        </w:rPr>
        <w:t>Тип</w:t>
      </w:r>
      <w:r>
        <w:rPr>
          <w:rFonts w:ascii="Times New Roman" w:eastAsia="Calibri" w:hAnsi="Times New Roman" w:cs="Times New Roman"/>
          <w:sz w:val="28"/>
          <w:szCs w:val="28"/>
          <w:lang w:val="ru-RU"/>
        </w:rPr>
        <w:t>овая</w:t>
      </w:r>
      <w:r w:rsidRPr="009713DC">
        <w:rPr>
          <w:rFonts w:ascii="Times New Roman" w:eastAsia="Calibri" w:hAnsi="Times New Roman" w:cs="Times New Roman"/>
          <w:sz w:val="28"/>
          <w:szCs w:val="28"/>
          <w:lang w:val="ru-RU"/>
        </w:rPr>
        <w:t xml:space="preserve"> архитектура </w:t>
      </w:r>
      <w:r w:rsidRPr="009713DC">
        <w:rPr>
          <w:rFonts w:ascii="Times New Roman" w:eastAsia="Calibri" w:hAnsi="Times New Roman" w:cs="Times New Roman"/>
          <w:sz w:val="28"/>
          <w:szCs w:val="28"/>
        </w:rPr>
        <w:t>CNN</w:t>
      </w:r>
      <w:r w:rsidRPr="009713DC">
        <w:rPr>
          <w:rFonts w:ascii="Times New Roman" w:eastAsia="Calibri" w:hAnsi="Times New Roman" w:cs="Times New Roman"/>
          <w:sz w:val="28"/>
          <w:szCs w:val="28"/>
          <w:lang w:val="ru-RU"/>
        </w:rPr>
        <w:t xml:space="preserve"> </w:t>
      </w:r>
    </w:p>
    <w:p w14:paraId="0E536E93" w14:textId="3A0F2C70" w:rsidR="0077550D" w:rsidRPr="009713DC" w:rsidRDefault="0077550D" w:rsidP="00E51D06">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Входной уровень определения частоты РЖ предлагается реализовать на базе портативного счетчика частиц РЖ</w:t>
      </w:r>
      <w:r w:rsidR="00CE4830">
        <w:rPr>
          <w:rFonts w:ascii="Times New Roman" w:eastAsia="Calibri" w:hAnsi="Times New Roman" w:cs="Times New Roman"/>
          <w:sz w:val="28"/>
          <w:szCs w:val="28"/>
          <w:lang w:val="ru-RU"/>
        </w:rPr>
        <w:t xml:space="preserve"> I</w:t>
      </w:r>
      <w:r w:rsidRPr="009713DC">
        <w:rPr>
          <w:rFonts w:ascii="Times New Roman" w:eastAsia="Calibri" w:hAnsi="Times New Roman" w:cs="Times New Roman"/>
          <w:sz w:val="28"/>
          <w:szCs w:val="28"/>
          <w:lang w:val="ru-RU"/>
        </w:rPr>
        <w:t>count Laser CM20, а для химического анализа использовать данные лабораторных исследований состояния РЖ.</w:t>
      </w:r>
    </w:p>
    <w:p w14:paraId="31C5B633" w14:textId="034B6A85" w:rsidR="0077550D" w:rsidRPr="009713DC" w:rsidRDefault="0077550D" w:rsidP="00CA0181">
      <w:pPr>
        <w:spacing w:before="120" w:after="120" w:line="360" w:lineRule="auto"/>
        <w:ind w:firstLine="709"/>
        <w:jc w:val="both"/>
        <w:outlineLvl w:val="1"/>
        <w:rPr>
          <w:rFonts w:ascii="Times New Roman" w:eastAsia="Times New Roman" w:hAnsi="Times New Roman" w:cs="Times New Roman"/>
          <w:b/>
          <w:bCs/>
          <w:sz w:val="28"/>
          <w:szCs w:val="28"/>
          <w:lang w:val="ru-RU" w:eastAsia="ru-RU"/>
        </w:rPr>
      </w:pPr>
      <w:bookmarkStart w:id="57" w:name="_Toc134774302"/>
      <w:bookmarkStart w:id="58" w:name="_Toc139393289"/>
      <w:r w:rsidRPr="009713DC">
        <w:rPr>
          <w:rFonts w:ascii="Times New Roman" w:eastAsia="Times New Roman" w:hAnsi="Times New Roman" w:cs="Times New Roman"/>
          <w:b/>
          <w:bCs/>
          <w:sz w:val="28"/>
          <w:szCs w:val="28"/>
          <w:lang w:val="ru-RU" w:eastAsia="ru-RU"/>
        </w:rPr>
        <w:t>4.6</w:t>
      </w:r>
      <w:r w:rsidR="000D4547">
        <w:rPr>
          <w:rFonts w:ascii="Times New Roman" w:eastAsia="Times New Roman" w:hAnsi="Times New Roman" w:cs="Times New Roman"/>
          <w:b/>
          <w:bCs/>
          <w:sz w:val="28"/>
          <w:szCs w:val="28"/>
          <w:lang w:val="ru-RU" w:eastAsia="ru-RU"/>
        </w:rPr>
        <w:t>.</w:t>
      </w:r>
      <w:r w:rsidRPr="009713DC">
        <w:rPr>
          <w:rFonts w:ascii="Times New Roman" w:eastAsia="Times New Roman" w:hAnsi="Times New Roman" w:cs="Times New Roman"/>
          <w:b/>
          <w:bCs/>
          <w:sz w:val="28"/>
          <w:szCs w:val="28"/>
          <w:lang w:val="ru-RU" w:eastAsia="ru-RU"/>
        </w:rPr>
        <w:t xml:space="preserve"> Синтез структуры системы оценивания </w:t>
      </w:r>
      <w:r w:rsidR="007E3064" w:rsidRPr="007E3064">
        <w:rPr>
          <w:rFonts w:ascii="Times New Roman" w:eastAsia="Times New Roman" w:hAnsi="Times New Roman" w:cs="Times New Roman"/>
          <w:b/>
          <w:bCs/>
          <w:sz w:val="28"/>
          <w:szCs w:val="28"/>
          <w:lang w:val="ru-RU" w:eastAsia="ru-RU"/>
        </w:rPr>
        <w:t xml:space="preserve">состояния </w:t>
      </w:r>
      <w:r w:rsidRPr="009713DC">
        <w:rPr>
          <w:rFonts w:ascii="Times New Roman" w:eastAsia="Times New Roman" w:hAnsi="Times New Roman" w:cs="Times New Roman"/>
          <w:b/>
          <w:bCs/>
          <w:sz w:val="28"/>
          <w:szCs w:val="28"/>
          <w:lang w:val="ru-RU" w:eastAsia="ru-RU"/>
        </w:rPr>
        <w:t>рабочей жидкости</w:t>
      </w:r>
      <w:bookmarkEnd w:id="57"/>
      <w:bookmarkEnd w:id="58"/>
    </w:p>
    <w:p w14:paraId="08EB903B" w14:textId="62791303" w:rsidR="0077550D" w:rsidRPr="009713DC" w:rsidRDefault="0077550D" w:rsidP="0077550D">
      <w:pPr>
        <w:spacing w:after="0" w:line="360" w:lineRule="auto"/>
        <w:ind w:firstLine="708"/>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Одной из центральных задач оценивания состояния РЖ является задача формирования алгоритмов объективной классификации, в основе которой лежат три вида алгоритмов:</w:t>
      </w:r>
    </w:p>
    <w:p w14:paraId="5008E8C5" w14:textId="4010AB44" w:rsidR="0077550D" w:rsidRPr="009713DC" w:rsidRDefault="00CA0181" w:rsidP="003545E5">
      <w:pPr>
        <w:numPr>
          <w:ilvl w:val="0"/>
          <w:numId w:val="35"/>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а</w:t>
      </w:r>
      <w:r w:rsidR="0077550D" w:rsidRPr="009713DC">
        <w:rPr>
          <w:rFonts w:ascii="Times New Roman" w:eastAsia="Calibri" w:hAnsi="Times New Roman" w:cs="Times New Roman"/>
          <w:sz w:val="28"/>
          <w:szCs w:val="28"/>
          <w:lang w:val="ru-RU"/>
        </w:rPr>
        <w:t>лгоритмы последовательной классификации;</w:t>
      </w:r>
    </w:p>
    <w:p w14:paraId="00D6B665" w14:textId="0E6B6A02" w:rsidR="0077550D" w:rsidRPr="009713DC" w:rsidRDefault="00CA0181" w:rsidP="003545E5">
      <w:pPr>
        <w:numPr>
          <w:ilvl w:val="0"/>
          <w:numId w:val="35"/>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а</w:t>
      </w:r>
      <w:r w:rsidR="0077550D" w:rsidRPr="009713DC">
        <w:rPr>
          <w:rFonts w:ascii="Times New Roman" w:eastAsia="Calibri" w:hAnsi="Times New Roman" w:cs="Times New Roman"/>
          <w:sz w:val="28"/>
          <w:szCs w:val="28"/>
          <w:lang w:val="ru-RU"/>
        </w:rPr>
        <w:t>лгоритм параллельной классификации;</w:t>
      </w:r>
    </w:p>
    <w:p w14:paraId="481FF896" w14:textId="12857525" w:rsidR="0077550D" w:rsidRPr="009713DC" w:rsidRDefault="00CA0181" w:rsidP="003545E5">
      <w:pPr>
        <w:numPr>
          <w:ilvl w:val="0"/>
          <w:numId w:val="35"/>
        </w:numPr>
        <w:spacing w:after="0"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к</w:t>
      </w:r>
      <w:r w:rsidR="0077550D" w:rsidRPr="009713DC">
        <w:rPr>
          <w:rFonts w:ascii="Times New Roman" w:eastAsia="Calibri" w:hAnsi="Times New Roman" w:cs="Times New Roman"/>
          <w:sz w:val="28"/>
          <w:szCs w:val="28"/>
          <w:lang w:val="ru-RU"/>
        </w:rPr>
        <w:t>лассификация на незаданное число классов.</w:t>
      </w:r>
    </w:p>
    <w:p w14:paraId="0D907FAB" w14:textId="0F8809B0" w:rsidR="0077550D" w:rsidRPr="009713DC" w:rsidRDefault="0077550D" w:rsidP="0077550D">
      <w:pPr>
        <w:spacing w:after="0" w:line="360" w:lineRule="auto"/>
        <w:ind w:firstLine="708"/>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lastRenderedPageBreak/>
        <w:t>Для решения конкретных задач оценки и оценивания состояния РЖ в работе использована комбинаторная теория образов У.</w:t>
      </w:r>
      <w:r w:rsidR="00CA0181">
        <w:rPr>
          <w:rFonts w:ascii="Times New Roman" w:eastAsia="Calibri" w:hAnsi="Times New Roman" w:cs="Times New Roman"/>
          <w:sz w:val="28"/>
          <w:szCs w:val="28"/>
          <w:lang w:val="ru-RU"/>
        </w:rPr>
        <w:t> </w:t>
      </w:r>
      <w:proofErr w:type="spellStart"/>
      <w:r w:rsidRPr="009713DC">
        <w:rPr>
          <w:rFonts w:ascii="Times New Roman" w:eastAsia="Calibri" w:hAnsi="Times New Roman" w:cs="Times New Roman"/>
          <w:sz w:val="28"/>
          <w:szCs w:val="28"/>
          <w:lang w:val="ru-RU"/>
        </w:rPr>
        <w:t>Гренандера</w:t>
      </w:r>
      <w:proofErr w:type="spellEnd"/>
      <w:r w:rsidRPr="009713DC">
        <w:rPr>
          <w:rFonts w:ascii="Times New Roman" w:eastAsia="Calibri" w:hAnsi="Times New Roman" w:cs="Times New Roman"/>
          <w:sz w:val="28"/>
          <w:szCs w:val="28"/>
          <w:lang w:val="ru-RU"/>
        </w:rPr>
        <w:t>, предусматривающая структурно</w:t>
      </w:r>
      <w:r w:rsidR="00CA0181">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объединение</w:t>
      </w:r>
      <w:r w:rsidR="00CA0181">
        <w:rPr>
          <w:rFonts w:ascii="Times New Roman" w:eastAsia="Calibri" w:hAnsi="Times New Roman" w:cs="Times New Roman"/>
          <w:sz w:val="28"/>
          <w:szCs w:val="28"/>
          <w:lang w:val="ru-RU"/>
        </w:rPr>
        <w:t>.</w:t>
      </w:r>
      <w:r w:rsidRPr="009713DC">
        <w:rPr>
          <w:rFonts w:ascii="Times New Roman" w:eastAsia="Calibri" w:hAnsi="Times New Roman" w:cs="Times New Roman"/>
          <w:sz w:val="28"/>
          <w:szCs w:val="28"/>
          <w:lang w:val="ru-RU"/>
        </w:rPr>
        <w:t xml:space="preserve"> </w:t>
      </w:r>
    </w:p>
    <w:p w14:paraId="7B7E74A5" w14:textId="60795B77" w:rsidR="0077550D" w:rsidRPr="009713DC" w:rsidRDefault="0077550D" w:rsidP="00D25DB2">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ab/>
        <w:t xml:space="preserve">Основной целью теории, рассмотренной в </w:t>
      </w:r>
      <w:r w:rsidR="00EE44E0">
        <w:rPr>
          <w:rFonts w:ascii="Times New Roman" w:eastAsia="Calibri" w:hAnsi="Times New Roman" w:cs="Times New Roman"/>
          <w:sz w:val="28"/>
          <w:szCs w:val="28"/>
          <w:lang w:val="ru-RU"/>
        </w:rPr>
        <w:t>под</w:t>
      </w:r>
      <w:r w:rsidRPr="009713DC">
        <w:rPr>
          <w:rFonts w:ascii="Times New Roman" w:eastAsia="Calibri" w:hAnsi="Times New Roman" w:cs="Times New Roman"/>
          <w:sz w:val="28"/>
          <w:szCs w:val="28"/>
          <w:lang w:val="ru-RU"/>
        </w:rPr>
        <w:t>разделе 4.5, является представление событий</w:t>
      </w:r>
      <w:r w:rsidR="00D25DB2">
        <w:rPr>
          <w:rFonts w:ascii="Times New Roman" w:eastAsia="Calibri" w:hAnsi="Times New Roman" w:cs="Times New Roman"/>
          <w:sz w:val="28"/>
          <w:szCs w:val="28"/>
          <w:lang w:val="ru-RU"/>
        </w:rPr>
        <w:t xml:space="preserve"> путем</w:t>
      </w:r>
      <w:r w:rsidRPr="009713DC">
        <w:rPr>
          <w:rFonts w:ascii="Times New Roman" w:eastAsia="Calibri" w:hAnsi="Times New Roman" w:cs="Times New Roman"/>
          <w:sz w:val="28"/>
          <w:szCs w:val="28"/>
          <w:lang w:val="ru-RU"/>
        </w:rPr>
        <w:t xml:space="preserve"> построени</w:t>
      </w:r>
      <w:r w:rsidR="00D25DB2">
        <w:rPr>
          <w:rFonts w:ascii="Times New Roman" w:eastAsia="Calibri" w:hAnsi="Times New Roman" w:cs="Times New Roman"/>
          <w:sz w:val="28"/>
          <w:szCs w:val="28"/>
          <w:lang w:val="ru-RU"/>
        </w:rPr>
        <w:t>я</w:t>
      </w:r>
      <w:r w:rsidRPr="009713DC">
        <w:rPr>
          <w:rFonts w:ascii="Times New Roman" w:eastAsia="Calibri" w:hAnsi="Times New Roman" w:cs="Times New Roman"/>
          <w:sz w:val="28"/>
          <w:szCs w:val="28"/>
          <w:lang w:val="ru-RU"/>
        </w:rPr>
        <w:t xml:space="preserve"> модульных сетей, которые описывают</w:t>
      </w:r>
      <w:r w:rsidR="00D25DB2">
        <w:rPr>
          <w:rFonts w:ascii="Times New Roman" w:eastAsia="Calibri" w:hAnsi="Times New Roman" w:cs="Times New Roman"/>
          <w:sz w:val="28"/>
          <w:szCs w:val="28"/>
          <w:lang w:val="ru-RU"/>
        </w:rPr>
        <w:t>ся</w:t>
      </w:r>
      <w:r w:rsidRPr="009713DC">
        <w:rPr>
          <w:rFonts w:ascii="Times New Roman" w:eastAsia="Calibri" w:hAnsi="Times New Roman" w:cs="Times New Roman"/>
          <w:sz w:val="28"/>
          <w:szCs w:val="28"/>
          <w:lang w:val="ru-RU"/>
        </w:rPr>
        <w:t xml:space="preserve"> таблицами входа (таблица </w:t>
      </w:r>
      <w:r w:rsidR="00EE44E0">
        <w:rPr>
          <w:rFonts w:ascii="Times New Roman" w:eastAsia="Calibri" w:hAnsi="Times New Roman" w:cs="Times New Roman"/>
          <w:sz w:val="28"/>
          <w:szCs w:val="28"/>
          <w:lang w:val="ru-RU"/>
        </w:rPr>
        <w:t>6</w:t>
      </w:r>
      <w:r w:rsidRPr="009713DC">
        <w:rPr>
          <w:rFonts w:ascii="Times New Roman" w:eastAsia="Calibri" w:hAnsi="Times New Roman" w:cs="Times New Roman"/>
          <w:sz w:val="28"/>
          <w:szCs w:val="28"/>
          <w:lang w:val="ru-RU"/>
        </w:rPr>
        <w:t>) и показывают состояние, например, загрязнение РЖ или результаты ее химического анализа, получаемы</w:t>
      </w:r>
      <w:r w:rsidR="00D25DB2">
        <w:rPr>
          <w:rFonts w:ascii="Times New Roman" w:eastAsia="Calibri" w:hAnsi="Times New Roman" w:cs="Times New Roman"/>
          <w:sz w:val="28"/>
          <w:szCs w:val="28"/>
          <w:lang w:val="ru-RU"/>
        </w:rPr>
        <w:t>е</w:t>
      </w:r>
      <w:r w:rsidRPr="009713DC">
        <w:rPr>
          <w:rFonts w:ascii="Times New Roman" w:eastAsia="Calibri" w:hAnsi="Times New Roman" w:cs="Times New Roman"/>
          <w:sz w:val="28"/>
          <w:szCs w:val="28"/>
          <w:lang w:val="ru-RU"/>
        </w:rPr>
        <w:t xml:space="preserve"> с помощью этих сетей, объединенных в нейроподобную сеть передаточн</w:t>
      </w:r>
      <w:r w:rsidR="00D25DB2">
        <w:rPr>
          <w:rFonts w:ascii="Times New Roman" w:eastAsia="Calibri" w:hAnsi="Times New Roman" w:cs="Times New Roman"/>
          <w:sz w:val="28"/>
          <w:szCs w:val="28"/>
          <w:lang w:val="ru-RU"/>
        </w:rPr>
        <w:t>ых функций динамических звеньев</w:t>
      </w:r>
      <w:r w:rsidRPr="009713DC">
        <w:rPr>
          <w:rFonts w:ascii="Times New Roman" w:eastAsia="Calibri" w:hAnsi="Times New Roman" w:cs="Times New Roman"/>
          <w:sz w:val="28"/>
          <w:szCs w:val="28"/>
          <w:lang w:val="ru-RU"/>
        </w:rPr>
        <w:t>.</w:t>
      </w:r>
    </w:p>
    <w:p w14:paraId="3D4DE09E" w14:textId="3955CC06" w:rsidR="0077550D" w:rsidRPr="009713DC" w:rsidRDefault="0077550D" w:rsidP="00D25DB2">
      <w:pPr>
        <w:spacing w:before="120"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Таблица</w:t>
      </w:r>
      <w:r w:rsidR="00EE44E0">
        <w:rPr>
          <w:rFonts w:ascii="Times New Roman" w:eastAsia="Calibri" w:hAnsi="Times New Roman" w:cs="Times New Roman"/>
          <w:sz w:val="28"/>
          <w:szCs w:val="28"/>
          <w:lang w:val="ru-RU"/>
        </w:rPr>
        <w:t xml:space="preserve"> 6 – Пример таблицы</w:t>
      </w:r>
      <w:r w:rsidRPr="009713DC">
        <w:rPr>
          <w:rFonts w:ascii="Times New Roman" w:eastAsia="Calibri" w:hAnsi="Times New Roman" w:cs="Times New Roman"/>
          <w:sz w:val="28"/>
          <w:szCs w:val="28"/>
          <w:lang w:val="ru-RU"/>
        </w:rPr>
        <w:t xml:space="preserve"> входа</w:t>
      </w:r>
    </w:p>
    <w:tbl>
      <w:tblPr>
        <w:tblStyle w:val="a9"/>
        <w:tblW w:w="0" w:type="auto"/>
        <w:tblInd w:w="275" w:type="dxa"/>
        <w:tblLook w:val="04A0" w:firstRow="1" w:lastRow="0" w:firstColumn="1" w:lastColumn="0" w:noHBand="0" w:noVBand="1"/>
      </w:tblPr>
      <w:tblGrid>
        <w:gridCol w:w="1417"/>
        <w:gridCol w:w="1417"/>
        <w:gridCol w:w="1417"/>
        <w:gridCol w:w="1417"/>
        <w:gridCol w:w="1417"/>
        <w:gridCol w:w="1418"/>
      </w:tblGrid>
      <w:tr w:rsidR="0077550D" w:rsidRPr="009713DC" w14:paraId="22A7CAA5" w14:textId="77777777" w:rsidTr="00EE44E0">
        <w:trPr>
          <w:trHeight w:val="391"/>
        </w:trPr>
        <w:tc>
          <w:tcPr>
            <w:tcW w:w="1417" w:type="dxa"/>
          </w:tcPr>
          <w:p w14:paraId="6FAEDED8" w14:textId="77777777" w:rsidR="0077550D" w:rsidRPr="009713DC" w:rsidRDefault="0077550D" w:rsidP="0077550D">
            <w:pPr>
              <w:spacing w:line="360" w:lineRule="auto"/>
              <w:jc w:val="center"/>
              <w:rPr>
                <w:rFonts w:ascii="Times New Roman" w:eastAsia="Calibri" w:hAnsi="Times New Roman" w:cs="Times New Roman"/>
                <w:sz w:val="28"/>
                <w:szCs w:val="28"/>
                <w:lang w:val="ru-RU"/>
              </w:rPr>
            </w:pPr>
          </w:p>
        </w:tc>
        <w:tc>
          <w:tcPr>
            <w:tcW w:w="1417" w:type="dxa"/>
          </w:tcPr>
          <w:p w14:paraId="22A7EF52"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vertAlign w:val="subscript"/>
              </w:rPr>
              <w:t>1</w:t>
            </w:r>
          </w:p>
        </w:tc>
        <w:tc>
          <w:tcPr>
            <w:tcW w:w="1417" w:type="dxa"/>
          </w:tcPr>
          <w:p w14:paraId="1F94D12B"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vertAlign w:val="subscript"/>
              </w:rPr>
              <w:t>2</w:t>
            </w:r>
          </w:p>
        </w:tc>
        <w:tc>
          <w:tcPr>
            <w:tcW w:w="1417" w:type="dxa"/>
          </w:tcPr>
          <w:p w14:paraId="2B2910D3"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vertAlign w:val="subscript"/>
              </w:rPr>
              <w:t>3</w:t>
            </w:r>
          </w:p>
        </w:tc>
        <w:tc>
          <w:tcPr>
            <w:tcW w:w="1417" w:type="dxa"/>
          </w:tcPr>
          <w:p w14:paraId="61773CF3"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vertAlign w:val="subscript"/>
              </w:rPr>
              <w:t>4</w:t>
            </w:r>
          </w:p>
        </w:tc>
        <w:tc>
          <w:tcPr>
            <w:tcW w:w="1418" w:type="dxa"/>
          </w:tcPr>
          <w:p w14:paraId="366A2F5D"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m</w:t>
            </w:r>
            <w:r w:rsidRPr="009713DC">
              <w:rPr>
                <w:rFonts w:ascii="Times New Roman" w:eastAsia="Calibri" w:hAnsi="Times New Roman" w:cs="Times New Roman"/>
                <w:sz w:val="28"/>
                <w:szCs w:val="28"/>
                <w:vertAlign w:val="subscript"/>
              </w:rPr>
              <w:t>5</w:t>
            </w:r>
          </w:p>
        </w:tc>
      </w:tr>
      <w:tr w:rsidR="0077550D" w:rsidRPr="009713DC" w14:paraId="12603916" w14:textId="77777777" w:rsidTr="00EE44E0">
        <w:trPr>
          <w:trHeight w:val="1174"/>
        </w:trPr>
        <w:tc>
          <w:tcPr>
            <w:tcW w:w="1417" w:type="dxa"/>
          </w:tcPr>
          <w:p w14:paraId="1A15D6D6"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t-1</w:t>
            </w:r>
          </w:p>
          <w:p w14:paraId="52DFA0BD"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t-2</w:t>
            </w:r>
          </w:p>
          <w:p w14:paraId="68265A0F"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t-3</w:t>
            </w:r>
          </w:p>
        </w:tc>
        <w:tc>
          <w:tcPr>
            <w:tcW w:w="1417" w:type="dxa"/>
          </w:tcPr>
          <w:p w14:paraId="2259E4C4"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6DA9FB95"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2D256ECD"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tc>
        <w:tc>
          <w:tcPr>
            <w:tcW w:w="1417" w:type="dxa"/>
          </w:tcPr>
          <w:p w14:paraId="10188910"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184EF572"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282AC698"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tc>
        <w:tc>
          <w:tcPr>
            <w:tcW w:w="1417" w:type="dxa"/>
          </w:tcPr>
          <w:p w14:paraId="0C118732"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p w14:paraId="177C31B4"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128B8422"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tc>
        <w:tc>
          <w:tcPr>
            <w:tcW w:w="1417" w:type="dxa"/>
          </w:tcPr>
          <w:p w14:paraId="0D58D99B"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p w14:paraId="24A0CD34"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p w14:paraId="47ECF8B7"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tc>
        <w:tc>
          <w:tcPr>
            <w:tcW w:w="1418" w:type="dxa"/>
          </w:tcPr>
          <w:p w14:paraId="690E607D"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p w14:paraId="67989DB5"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0</w:t>
            </w:r>
          </w:p>
          <w:p w14:paraId="64E72415" w14:textId="77777777" w:rsidR="0077550D" w:rsidRPr="009713DC" w:rsidRDefault="0077550D" w:rsidP="0077550D">
            <w:pPr>
              <w:spacing w:line="360" w:lineRule="auto"/>
              <w:jc w:val="center"/>
              <w:rPr>
                <w:rFonts w:ascii="Times New Roman" w:eastAsia="Calibri" w:hAnsi="Times New Roman" w:cs="Times New Roman"/>
                <w:sz w:val="28"/>
                <w:szCs w:val="28"/>
              </w:rPr>
            </w:pPr>
            <w:r w:rsidRPr="009713DC">
              <w:rPr>
                <w:rFonts w:ascii="Times New Roman" w:eastAsia="Calibri" w:hAnsi="Times New Roman" w:cs="Times New Roman"/>
                <w:sz w:val="28"/>
                <w:szCs w:val="28"/>
              </w:rPr>
              <w:t>1</w:t>
            </w:r>
          </w:p>
        </w:tc>
      </w:tr>
    </w:tbl>
    <w:p w14:paraId="107AB359" w14:textId="77777777" w:rsidR="0077550D" w:rsidRPr="009713DC" w:rsidRDefault="0077550D" w:rsidP="0077550D">
      <w:pPr>
        <w:spacing w:after="0" w:line="360" w:lineRule="auto"/>
        <w:jc w:val="center"/>
        <w:rPr>
          <w:rFonts w:ascii="Times New Roman" w:eastAsia="Calibri" w:hAnsi="Times New Roman" w:cs="Times New Roman"/>
          <w:sz w:val="28"/>
          <w:szCs w:val="28"/>
          <w:lang w:val="ru-RU"/>
        </w:rPr>
      </w:pPr>
    </w:p>
    <w:p w14:paraId="4E3F1334" w14:textId="2DBFCE0D" w:rsidR="0077550D" w:rsidRPr="009713DC" w:rsidRDefault="0077550D" w:rsidP="00EE44E0">
      <w:pPr>
        <w:spacing w:after="0" w:line="360" w:lineRule="auto"/>
        <w:ind w:firstLine="709"/>
        <w:jc w:val="both"/>
        <w:rPr>
          <w:rFonts w:ascii="Times New Roman" w:eastAsia="Calibri" w:hAnsi="Times New Roman" w:cs="Times New Roman"/>
          <w:sz w:val="28"/>
          <w:szCs w:val="28"/>
          <w:lang w:val="ru-RU"/>
        </w:rPr>
      </w:pPr>
      <w:r w:rsidRPr="009713DC">
        <w:rPr>
          <w:rFonts w:ascii="Times New Roman" w:eastAsia="Calibri" w:hAnsi="Times New Roman" w:cs="Times New Roman"/>
          <w:sz w:val="28"/>
          <w:szCs w:val="28"/>
          <w:lang w:val="ru-RU"/>
        </w:rPr>
        <w:tab/>
        <w:t xml:space="preserve">Отдельные образующие БСКД и РЖ, являющиеся динамическими звеньями, описываются обычными моделями, используемыми в теории динамических систем. В общем случае, </w:t>
      </w:r>
      <w:proofErr w:type="gramStart"/>
      <w:r w:rsidRPr="009713DC">
        <w:rPr>
          <w:rFonts w:ascii="Times New Roman" w:eastAsia="Calibri" w:hAnsi="Times New Roman" w:cs="Times New Roman"/>
          <w:sz w:val="28"/>
          <w:szCs w:val="28"/>
          <w:lang w:val="ru-RU"/>
        </w:rPr>
        <w:t>для априорных представлений</w:t>
      </w:r>
      <w:proofErr w:type="gramEnd"/>
      <w:r w:rsidRPr="009713DC">
        <w:rPr>
          <w:rFonts w:ascii="Times New Roman" w:eastAsia="Calibri" w:hAnsi="Times New Roman" w:cs="Times New Roman"/>
          <w:sz w:val="28"/>
          <w:szCs w:val="28"/>
          <w:lang w:val="ru-RU"/>
        </w:rPr>
        <w:t xml:space="preserve"> образующих как пе</w:t>
      </w:r>
      <w:r w:rsidR="00E615EA">
        <w:rPr>
          <w:rFonts w:ascii="Times New Roman" w:eastAsia="Calibri" w:hAnsi="Times New Roman" w:cs="Times New Roman"/>
          <w:sz w:val="28"/>
          <w:szCs w:val="28"/>
          <w:lang w:val="ru-RU"/>
        </w:rPr>
        <w:t>редаточных функций, использую</w:t>
      </w:r>
      <w:r w:rsidRPr="009713DC">
        <w:rPr>
          <w:rFonts w:ascii="Times New Roman" w:eastAsia="Calibri" w:hAnsi="Times New Roman" w:cs="Times New Roman"/>
          <w:sz w:val="28"/>
          <w:szCs w:val="28"/>
          <w:lang w:val="ru-RU"/>
        </w:rPr>
        <w:t>тся одномерные дина</w:t>
      </w:r>
      <w:r w:rsidR="00E615EA">
        <w:rPr>
          <w:rFonts w:ascii="Times New Roman" w:eastAsia="Calibri" w:hAnsi="Times New Roman" w:cs="Times New Roman"/>
          <w:sz w:val="28"/>
          <w:szCs w:val="28"/>
          <w:lang w:val="ru-RU"/>
        </w:rPr>
        <w:t>мические звенья известного вида:</w:t>
      </w:r>
    </w:p>
    <w:p w14:paraId="32FFCEE7" w14:textId="3A5E5EEA" w:rsidR="0077550D" w:rsidRPr="003A1DC4" w:rsidRDefault="0077550D" w:rsidP="00D25DB2">
      <w:pPr>
        <w:spacing w:before="120" w:after="120" w:line="360" w:lineRule="auto"/>
        <w:jc w:val="right"/>
        <w:rPr>
          <w:rFonts w:ascii="Times New Roman" w:eastAsia="Times New Roman" w:hAnsi="Times New Roman" w:cs="Times New Roman"/>
          <w:sz w:val="28"/>
          <w:szCs w:val="28"/>
          <w:lang w:val="ru-RU"/>
        </w:rPr>
      </w:pPr>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lang w:val="ru-RU"/>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y</m:t>
            </m:r>
            <m:r>
              <w:rPr>
                <w:rFonts w:ascii="Cambria Math" w:eastAsia="Calibri" w:hAnsi="Cambria Math" w:cs="Times New Roman"/>
                <w:sz w:val="28"/>
                <w:szCs w:val="28"/>
                <w:lang w:val="ru-RU"/>
              </w:rPr>
              <m:t>(</m:t>
            </m:r>
            <m:r>
              <w:rPr>
                <w:rFonts w:ascii="Cambria Math" w:eastAsia="Calibri" w:hAnsi="Cambria Math" w:cs="Times New Roman"/>
                <w:sz w:val="28"/>
                <w:szCs w:val="28"/>
              </w:rPr>
              <m:t>p</m:t>
            </m:r>
            <m:r>
              <w:rPr>
                <w:rFonts w:ascii="Cambria Math" w:eastAsia="Calibri" w:hAnsi="Cambria Math" w:cs="Times New Roman"/>
                <w:sz w:val="28"/>
                <w:szCs w:val="28"/>
                <w:lang w:val="ru-RU"/>
              </w:rPr>
              <m:t>)</m:t>
            </m:r>
          </m:num>
          <m:den>
            <m:r>
              <w:rPr>
                <w:rFonts w:ascii="Cambria Math" w:eastAsia="Calibri" w:hAnsi="Cambria Math" w:cs="Times New Roman"/>
                <w:sz w:val="28"/>
                <w:szCs w:val="28"/>
              </w:rPr>
              <m:t>g</m:t>
            </m:r>
            <m:r>
              <w:rPr>
                <w:rFonts w:ascii="Cambria Math" w:eastAsia="Calibri" w:hAnsi="Cambria Math" w:cs="Times New Roman"/>
                <w:sz w:val="28"/>
                <w:szCs w:val="28"/>
                <w:lang w:val="ru-RU"/>
              </w:rPr>
              <m:t>(</m:t>
            </m:r>
            <m:r>
              <w:rPr>
                <w:rFonts w:ascii="Cambria Math" w:eastAsia="Calibri" w:hAnsi="Cambria Math" w:cs="Times New Roman"/>
                <w:sz w:val="28"/>
                <w:szCs w:val="28"/>
              </w:rPr>
              <m:t>p</m:t>
            </m:r>
            <m:r>
              <w:rPr>
                <w:rFonts w:ascii="Cambria Math" w:eastAsia="Calibri" w:hAnsi="Cambria Math" w:cs="Times New Roman"/>
                <w:sz w:val="28"/>
                <w:szCs w:val="28"/>
                <w:lang w:val="ru-RU"/>
              </w:rPr>
              <m:t>)</m:t>
            </m:r>
          </m:den>
        </m:f>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m:t>
            </m:r>
          </m:e>
          <m:sub>
            <m:r>
              <w:rPr>
                <w:rFonts w:ascii="Cambria Math" w:eastAsia="Calibri" w:hAnsi="Cambria Math" w:cs="Times New Roman"/>
                <w:sz w:val="28"/>
                <w:szCs w:val="28"/>
                <w:lang w:val="ru-RU"/>
              </w:rPr>
              <m:t>0</m:t>
            </m:r>
          </m:sub>
        </m:sSub>
        <m:r>
          <w:rPr>
            <w:rFonts w:ascii="Cambria Math" w:eastAsia="Calibri" w:hAnsi="Cambria Math" w:cs="Times New Roman"/>
            <w:sz w:val="28"/>
            <w:szCs w:val="28"/>
            <w:lang w:val="ru-RU"/>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m</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m:t>
                </m:r>
              </m:sup>
            </m:sSup>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m</m:t>
                </m:r>
                <m:r>
                  <w:rPr>
                    <w:rFonts w:ascii="Cambria Math" w:eastAsia="Calibri" w:hAnsi="Cambria Math" w:cs="Times New Roman"/>
                    <w:sz w:val="28"/>
                    <w:szCs w:val="28"/>
                    <w:lang w:val="ru-RU"/>
                  </w:rPr>
                  <m:t>-1</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m</m:t>
                </m:r>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rPr>
              <m:t>p</m:t>
            </m:r>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lang w:val="ru-RU"/>
                  </w:rPr>
                  <m:t>0</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n</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n</m:t>
                </m:r>
              </m:sup>
            </m:sSup>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n</m:t>
                </m:r>
                <m:r>
                  <w:rPr>
                    <w:rFonts w:ascii="Cambria Math" w:eastAsia="Calibri" w:hAnsi="Cambria Math" w:cs="Times New Roman"/>
                    <w:sz w:val="28"/>
                    <w:szCs w:val="28"/>
                    <w:lang w:val="ru-RU"/>
                  </w:rPr>
                  <m:t>-1</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p</m:t>
                </m:r>
              </m:e>
              <m:sup>
                <m:r>
                  <w:rPr>
                    <w:rFonts w:ascii="Cambria Math" w:eastAsia="Calibri" w:hAnsi="Cambria Math" w:cs="Times New Roman"/>
                    <w:sz w:val="28"/>
                    <w:szCs w:val="28"/>
                  </w:rPr>
                  <m:t>n</m:t>
                </m:r>
                <m:r>
                  <w:rPr>
                    <w:rFonts w:ascii="Cambria Math" w:eastAsia="Calibri" w:hAnsi="Cambria Math" w:cs="Times New Roman"/>
                    <w:sz w:val="28"/>
                    <w:szCs w:val="28"/>
                    <w:lang w:val="ru-RU"/>
                  </w:rPr>
                  <m:t>-1</m:t>
                </m:r>
              </m:sup>
            </m:sSup>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rPr>
              <m:t>p</m:t>
            </m:r>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lang w:val="ru-RU"/>
                  </w:rPr>
                  <m:t>0</m:t>
                </m:r>
              </m:sub>
            </m:sSub>
          </m:den>
        </m:f>
      </m:oMath>
      <w:r w:rsidR="00D25DB2">
        <w:rPr>
          <w:rFonts w:ascii="Times New Roman" w:eastAsia="Times New Roman" w:hAnsi="Times New Roman" w:cs="Times New Roman"/>
          <w:sz w:val="28"/>
          <w:szCs w:val="28"/>
          <w:lang w:val="ru-RU"/>
        </w:rPr>
        <w:t>,</w:t>
      </w:r>
      <w:r w:rsidR="003A1DC4" w:rsidRPr="003A1DC4">
        <w:rPr>
          <w:rFonts w:ascii="Times New Roman" w:eastAsia="Times New Roman" w:hAnsi="Times New Roman" w:cs="Times New Roman"/>
          <w:sz w:val="32"/>
          <w:szCs w:val="28"/>
          <w:lang w:val="ru-RU"/>
        </w:rPr>
        <w:t xml:space="preserve">                        </w:t>
      </w:r>
      <w:r w:rsidRPr="009713DC">
        <w:rPr>
          <w:rFonts w:ascii="Times New Roman" w:eastAsia="Times New Roman" w:hAnsi="Times New Roman" w:cs="Times New Roman"/>
          <w:sz w:val="28"/>
          <w:szCs w:val="28"/>
          <w:lang w:val="ru-RU"/>
        </w:rPr>
        <w:t>(4</w:t>
      </w:r>
      <w:r w:rsidR="00CA0181">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w:t>
      </w:r>
    </w:p>
    <w:p w14:paraId="33C9D132" w14:textId="77777777" w:rsidR="00146019" w:rsidRDefault="00D25DB2" w:rsidP="0077550D">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r w:rsidR="0077550D" w:rsidRPr="009713DC">
        <w:rPr>
          <w:rFonts w:ascii="Times New Roman" w:eastAsia="Times New Roman" w:hAnsi="Times New Roman" w:cs="Times New Roman"/>
          <w:sz w:val="28"/>
          <w:szCs w:val="28"/>
          <w:lang w:val="ru-RU"/>
        </w:rPr>
        <w:t xml:space="preserve">де </w:t>
      </w:r>
      <w:r w:rsidR="0077550D" w:rsidRPr="00E615EA">
        <w:rPr>
          <w:rFonts w:ascii="Times New Roman" w:eastAsia="Times New Roman" w:hAnsi="Times New Roman" w:cs="Times New Roman"/>
          <w:i/>
          <w:sz w:val="28"/>
          <w:szCs w:val="28"/>
        </w:rPr>
        <w:t>y</w:t>
      </w:r>
      <w:r w:rsidR="0077550D" w:rsidRPr="00E615EA">
        <w:rPr>
          <w:rFonts w:ascii="Times New Roman" w:eastAsia="Times New Roman" w:hAnsi="Times New Roman" w:cs="Times New Roman"/>
          <w:i/>
          <w:sz w:val="28"/>
          <w:szCs w:val="28"/>
          <w:lang w:val="ru-RU"/>
        </w:rPr>
        <w:t>(</w:t>
      </w:r>
      <w:r w:rsidR="0077550D" w:rsidRPr="00E615EA">
        <w:rPr>
          <w:rFonts w:ascii="Times New Roman" w:eastAsia="Times New Roman" w:hAnsi="Times New Roman" w:cs="Times New Roman"/>
          <w:i/>
          <w:sz w:val="28"/>
          <w:szCs w:val="28"/>
        </w:rPr>
        <w:t>p</w:t>
      </w:r>
      <w:r w:rsidR="0077550D" w:rsidRPr="00E615EA">
        <w:rPr>
          <w:rFonts w:ascii="Times New Roman" w:eastAsia="Times New Roman" w:hAnsi="Times New Roman" w:cs="Times New Roman"/>
          <w:i/>
          <w:sz w:val="28"/>
          <w:szCs w:val="28"/>
          <w:lang w:val="ru-RU"/>
        </w:rPr>
        <w:t xml:space="preserve">), </w:t>
      </w:r>
      <w:r w:rsidR="0077550D" w:rsidRPr="00E615EA">
        <w:rPr>
          <w:rFonts w:ascii="Times New Roman" w:eastAsia="Times New Roman" w:hAnsi="Times New Roman" w:cs="Times New Roman"/>
          <w:i/>
          <w:sz w:val="28"/>
          <w:szCs w:val="28"/>
        </w:rPr>
        <w:t>g</w:t>
      </w:r>
      <w:r w:rsidR="0077550D" w:rsidRPr="00E615EA">
        <w:rPr>
          <w:rFonts w:ascii="Times New Roman" w:eastAsia="Times New Roman" w:hAnsi="Times New Roman" w:cs="Times New Roman"/>
          <w:i/>
          <w:sz w:val="28"/>
          <w:szCs w:val="28"/>
          <w:lang w:val="ru-RU"/>
        </w:rPr>
        <w:t>(</w:t>
      </w:r>
      <w:r w:rsidR="0077550D" w:rsidRPr="00E615EA">
        <w:rPr>
          <w:rFonts w:ascii="Times New Roman" w:eastAsia="Times New Roman" w:hAnsi="Times New Roman" w:cs="Times New Roman"/>
          <w:i/>
          <w:sz w:val="28"/>
          <w:szCs w:val="28"/>
        </w:rPr>
        <w:t>p</w:t>
      </w:r>
      <w:r w:rsidR="0077550D" w:rsidRPr="00E615EA">
        <w:rPr>
          <w:rFonts w:ascii="Times New Roman" w:eastAsia="Times New Roman" w:hAnsi="Times New Roman" w:cs="Times New Roman"/>
          <w:i/>
          <w:sz w:val="28"/>
          <w:szCs w:val="28"/>
          <w:lang w:val="ru-RU"/>
        </w:rPr>
        <w:t>)</w:t>
      </w:r>
      <w:r w:rsidR="0077550D" w:rsidRPr="009713DC">
        <w:rPr>
          <w:rFonts w:ascii="Times New Roman" w:eastAsia="Times New Roman" w:hAnsi="Times New Roman" w:cs="Times New Roman"/>
          <w:sz w:val="28"/>
          <w:szCs w:val="28"/>
          <w:lang w:val="ru-RU"/>
        </w:rPr>
        <w:t xml:space="preserve"> – изображения по Лапласу выходной и входной величин; </w:t>
      </w:r>
      <w:r w:rsidR="0077550D" w:rsidRPr="00146019">
        <w:rPr>
          <w:rFonts w:ascii="Times New Roman" w:eastAsia="Times New Roman" w:hAnsi="Times New Roman" w:cs="Times New Roman"/>
          <w:i/>
          <w:sz w:val="28"/>
          <w:szCs w:val="28"/>
        </w:rPr>
        <w:t>n</w:t>
      </w:r>
      <w:r w:rsidR="0077550D" w:rsidRPr="00146019">
        <w:rPr>
          <w:rFonts w:ascii="Times New Roman" w:eastAsia="Times New Roman" w:hAnsi="Times New Roman" w:cs="Times New Roman"/>
          <w:i/>
          <w:sz w:val="28"/>
          <w:szCs w:val="28"/>
          <w:lang w:val="ru-RU"/>
        </w:rPr>
        <w:t xml:space="preserve">, </w:t>
      </w:r>
      <w:r w:rsidR="0077550D" w:rsidRPr="00146019">
        <w:rPr>
          <w:rFonts w:ascii="Times New Roman" w:eastAsia="Times New Roman" w:hAnsi="Times New Roman" w:cs="Times New Roman"/>
          <w:i/>
          <w:sz w:val="28"/>
          <w:szCs w:val="28"/>
        </w:rPr>
        <w:t>m</w:t>
      </w:r>
      <w:r w:rsidR="0077550D" w:rsidRPr="009713DC">
        <w:rPr>
          <w:rFonts w:ascii="Times New Roman" w:eastAsia="Times New Roman" w:hAnsi="Times New Roman" w:cs="Times New Roman"/>
          <w:sz w:val="28"/>
          <w:szCs w:val="28"/>
          <w:lang w:val="ru-RU"/>
        </w:rPr>
        <w:t xml:space="preserve"> – степени полиномов знаменателя и числителя соответственно (число </w:t>
      </w:r>
      <w:r w:rsidR="0077550D" w:rsidRPr="00146019">
        <w:rPr>
          <w:rFonts w:ascii="Times New Roman" w:eastAsia="Times New Roman" w:hAnsi="Times New Roman" w:cs="Times New Roman"/>
          <w:i/>
          <w:sz w:val="28"/>
          <w:szCs w:val="28"/>
        </w:rPr>
        <w:t>n</w:t>
      </w:r>
      <w:r w:rsidR="0077550D" w:rsidRPr="009713DC">
        <w:rPr>
          <w:rFonts w:ascii="Times New Roman" w:eastAsia="Times New Roman" w:hAnsi="Times New Roman" w:cs="Times New Roman"/>
          <w:sz w:val="28"/>
          <w:szCs w:val="28"/>
          <w:lang w:val="ru-RU"/>
        </w:rPr>
        <w:t xml:space="preserve"> обычно называется порядком </w:t>
      </w:r>
      <w:r w:rsidR="00146019">
        <w:rPr>
          <w:rFonts w:ascii="Times New Roman" w:eastAsia="Times New Roman" w:hAnsi="Times New Roman" w:cs="Times New Roman"/>
          <w:sz w:val="28"/>
          <w:szCs w:val="28"/>
          <w:lang w:val="ru-RU"/>
        </w:rPr>
        <w:t>передаточной функции</w:t>
      </w:r>
      <w:r w:rsidR="0077550D" w:rsidRPr="009713DC">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b</m:t>
            </m:r>
          </m:e>
          <m:sub>
            <m:r>
              <w:rPr>
                <w:rFonts w:ascii="Cambria Math" w:eastAsia="Times New Roman" w:hAnsi="Cambria Math" w:cs="Times New Roman"/>
                <w:sz w:val="28"/>
                <w:szCs w:val="28"/>
                <w:lang w:val="ru-RU"/>
              </w:rPr>
              <m:t>i</m:t>
            </m:r>
          </m:sub>
        </m:sSub>
      </m:oMath>
      <w:r w:rsidR="0077550D" w:rsidRPr="009713DC">
        <w:rPr>
          <w:rFonts w:ascii="Times New Roman" w:eastAsia="Times New Roman" w:hAnsi="Times New Roman" w:cs="Times New Roman"/>
          <w:sz w:val="28"/>
          <w:szCs w:val="28"/>
          <w:lang w:val="ru-RU"/>
        </w:rPr>
        <w:t xml:space="preserve"> – числовые параметры модели. </w:t>
      </w:r>
    </w:p>
    <w:p w14:paraId="1AB14E22" w14:textId="606B27C8" w:rsidR="0077550D" w:rsidRPr="009713DC" w:rsidRDefault="0077550D" w:rsidP="00146019">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Основным условием, накладываемым обычно на передаточные функции реальных динамических звеньев, является неравенство </w:t>
      </w:r>
      <m:oMath>
        <m:r>
          <w:rPr>
            <w:rFonts w:ascii="Cambria Math" w:eastAsia="Times New Roman" w:hAnsi="Cambria Math" w:cs="Times New Roman"/>
            <w:sz w:val="28"/>
            <w:szCs w:val="28"/>
            <w:lang w:val="ru-RU"/>
          </w:rPr>
          <m:t>m≤n.</m:t>
        </m:r>
      </m:oMath>
    </w:p>
    <w:p w14:paraId="1F0F3C81" w14:textId="1ADFF644" w:rsidR="0077550D" w:rsidRPr="009713DC" w:rsidRDefault="0077550D" w:rsidP="00146019">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ab/>
        <w:t>Одним из основных параметров передаточной функции (ПФ) является степень ее знаменателя</w:t>
      </w:r>
      <w:r w:rsidR="00F93ACA">
        <w:rPr>
          <w:rFonts w:ascii="Times New Roman" w:eastAsia="Times New Roman" w:hAnsi="Times New Roman" w:cs="Times New Roman"/>
          <w:sz w:val="28"/>
          <w:szCs w:val="28"/>
          <w:lang w:val="ru-RU"/>
        </w:rPr>
        <w:t>. Д</w:t>
      </w:r>
      <w:r w:rsidRPr="009713DC">
        <w:rPr>
          <w:rFonts w:ascii="Times New Roman" w:eastAsia="Times New Roman" w:hAnsi="Times New Roman" w:cs="Times New Roman"/>
          <w:sz w:val="28"/>
          <w:szCs w:val="28"/>
          <w:lang w:val="ru-RU"/>
        </w:rPr>
        <w:t xml:space="preserve">ля описания динамических звеньев чаще всего используются ПФ, где </w:t>
      </w:r>
      <w:r w:rsidRPr="00F93ACA">
        <w:rPr>
          <w:rFonts w:ascii="Times New Roman" w:eastAsia="Times New Roman" w:hAnsi="Times New Roman" w:cs="Times New Roman"/>
          <w:i/>
          <w:sz w:val="28"/>
          <w:szCs w:val="28"/>
        </w:rPr>
        <w:t>n</w:t>
      </w:r>
      <w:r w:rsidRPr="00F93ACA">
        <w:rPr>
          <w:rFonts w:ascii="Times New Roman" w:eastAsia="Times New Roman" w:hAnsi="Times New Roman" w:cs="Times New Roman"/>
          <w:i/>
          <w:sz w:val="28"/>
          <w:szCs w:val="28"/>
          <w:lang w:val="ru-RU"/>
        </w:rPr>
        <w:t>=1, 2,</w:t>
      </w:r>
      <w:r w:rsidRPr="009713DC">
        <w:rPr>
          <w:rFonts w:ascii="Times New Roman" w:eastAsia="Times New Roman" w:hAnsi="Times New Roman" w:cs="Times New Roman"/>
          <w:sz w:val="28"/>
          <w:szCs w:val="28"/>
          <w:lang w:val="ru-RU"/>
        </w:rPr>
        <w:t xml:space="preserve"> поскольку более сложные модели (4</w:t>
      </w:r>
      <w:r w:rsidR="00F93ACA">
        <w:rPr>
          <w:rFonts w:ascii="Times New Roman" w:eastAsia="Times New Roman" w:hAnsi="Times New Roman" w:cs="Times New Roman"/>
          <w:sz w:val="28"/>
          <w:szCs w:val="28"/>
          <w:lang w:val="ru-RU"/>
        </w:rPr>
        <w:t>4</w:t>
      </w:r>
      <w:r w:rsidRPr="009713DC">
        <w:rPr>
          <w:rFonts w:ascii="Times New Roman" w:eastAsia="Times New Roman" w:hAnsi="Times New Roman" w:cs="Times New Roman"/>
          <w:sz w:val="28"/>
          <w:szCs w:val="28"/>
          <w:lang w:val="ru-RU"/>
        </w:rPr>
        <w:t>) можно всегда заменить некоторой совокупностью ПФ первого и второго порядка.</w:t>
      </w:r>
    </w:p>
    <w:p w14:paraId="2690E5A6" w14:textId="7657F091" w:rsidR="0077550D" w:rsidRPr="009713DC" w:rsidRDefault="0077550D" w:rsidP="00F93ACA">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При этом образующие ВСКД и РЖ известны, представляются простейшими динамическими звеньями с заданными параметрами, полученны</w:t>
      </w:r>
      <w:r w:rsidR="00F93ACA">
        <w:rPr>
          <w:rFonts w:ascii="Times New Roman" w:eastAsia="Times New Roman" w:hAnsi="Times New Roman" w:cs="Times New Roman"/>
          <w:sz w:val="28"/>
          <w:szCs w:val="28"/>
          <w:lang w:val="ru-RU"/>
        </w:rPr>
        <w:t>ми</w:t>
      </w:r>
      <w:r w:rsidRPr="009713DC">
        <w:rPr>
          <w:rFonts w:ascii="Times New Roman" w:eastAsia="Times New Roman" w:hAnsi="Times New Roman" w:cs="Times New Roman"/>
          <w:sz w:val="28"/>
          <w:szCs w:val="28"/>
          <w:lang w:val="ru-RU"/>
        </w:rPr>
        <w:t xml:space="preserve"> из технических требований к РЖ</w:t>
      </w:r>
      <w:r w:rsidR="00F93ACA">
        <w:rPr>
          <w:rFonts w:ascii="Times New Roman" w:eastAsia="Times New Roman" w:hAnsi="Times New Roman" w:cs="Times New Roman"/>
          <w:sz w:val="28"/>
          <w:szCs w:val="28"/>
          <w:lang w:val="ru-RU"/>
        </w:rPr>
        <w:t xml:space="preserve">, </w:t>
      </w:r>
      <w:r w:rsidR="00A918C9">
        <w:rPr>
          <w:rFonts w:ascii="Times New Roman" w:eastAsia="Times New Roman" w:hAnsi="Times New Roman" w:cs="Times New Roman"/>
          <w:sz w:val="28"/>
          <w:szCs w:val="28"/>
          <w:lang w:val="ru-RU"/>
        </w:rPr>
        <w:t xml:space="preserve">которые </w:t>
      </w:r>
      <w:r w:rsidR="00F93ACA">
        <w:rPr>
          <w:rFonts w:ascii="Times New Roman" w:eastAsia="Times New Roman" w:hAnsi="Times New Roman" w:cs="Times New Roman"/>
          <w:sz w:val="28"/>
          <w:szCs w:val="28"/>
          <w:lang w:val="ru-RU"/>
        </w:rPr>
        <w:t>представлены ниже</w:t>
      </w:r>
      <w:r w:rsidRPr="009713DC">
        <w:rPr>
          <w:rFonts w:ascii="Times New Roman" w:eastAsia="Times New Roman" w:hAnsi="Times New Roman" w:cs="Times New Roman"/>
          <w:sz w:val="28"/>
          <w:szCs w:val="28"/>
          <w:lang w:val="ru-RU"/>
        </w:rPr>
        <w:t>:</w:t>
      </w:r>
    </w:p>
    <w:p w14:paraId="2BC20CED" w14:textId="6515A7E6" w:rsidR="0077550D" w:rsidRPr="00F93ACA" w:rsidRDefault="0077550D" w:rsidP="003545E5">
      <w:pPr>
        <w:widowControl w:val="0"/>
        <w:numPr>
          <w:ilvl w:val="1"/>
          <w:numId w:val="36"/>
        </w:numPr>
        <w:tabs>
          <w:tab w:val="left" w:pos="1138"/>
        </w:tabs>
        <w:spacing w:after="0" w:line="360" w:lineRule="auto"/>
        <w:ind w:left="0" w:firstLine="708"/>
        <w:contextualSpacing/>
        <w:jc w:val="both"/>
        <w:rPr>
          <w:rFonts w:ascii="Times New Roman" w:eastAsia="Arial" w:hAnsi="Times New Roman" w:cs="Times New Roman"/>
          <w:sz w:val="28"/>
          <w:szCs w:val="28"/>
          <w:lang w:val="ru-RU" w:bidi="en-US"/>
        </w:rPr>
      </w:pPr>
      <w:r w:rsidRPr="00F93ACA">
        <w:rPr>
          <w:rFonts w:ascii="Times New Roman" w:eastAsia="Arial" w:hAnsi="Times New Roman" w:cs="Times New Roman"/>
          <w:sz w:val="28"/>
          <w:szCs w:val="28"/>
          <w:lang w:val="ru-RU" w:bidi="en-US"/>
        </w:rPr>
        <w:t>Продукт должен представлять собой огнестойкую жидкость на основе фосфатных эфиров для гидравлических трансмиссий. Его химический состав (добавки, загрязняющие вещества) и внутренние физико-химические свойства должны строго соответствовать требованиям спецификации.</w:t>
      </w:r>
    </w:p>
    <w:p w14:paraId="4E76B823" w14:textId="69F46B30" w:rsidR="0077550D" w:rsidRPr="00F93ACA" w:rsidRDefault="0077550D" w:rsidP="003545E5">
      <w:pPr>
        <w:pStyle w:val="ac"/>
        <w:widowControl w:val="0"/>
        <w:numPr>
          <w:ilvl w:val="1"/>
          <w:numId w:val="36"/>
        </w:numPr>
        <w:tabs>
          <w:tab w:val="left" w:pos="1138"/>
        </w:tabs>
        <w:spacing w:after="0" w:line="360" w:lineRule="auto"/>
        <w:ind w:left="142" w:firstLine="283"/>
        <w:jc w:val="both"/>
        <w:rPr>
          <w:rFonts w:ascii="Times New Roman" w:eastAsia="Arial" w:hAnsi="Times New Roman" w:cs="Times New Roman"/>
          <w:sz w:val="28"/>
          <w:szCs w:val="28"/>
          <w:lang w:val="ru-RU" w:bidi="en-US"/>
        </w:rPr>
      </w:pPr>
      <w:r w:rsidRPr="00F93ACA">
        <w:rPr>
          <w:rFonts w:ascii="Times New Roman" w:eastAsia="Arial" w:hAnsi="Times New Roman" w:cs="Times New Roman"/>
          <w:sz w:val="28"/>
          <w:szCs w:val="28"/>
          <w:lang w:val="ru-RU" w:bidi="en-US"/>
        </w:rPr>
        <w:t xml:space="preserve">Изготовитель должен гарантировать постоянную доступность гидравлической жидкости. Поставляемый продукт должен быть того же качества, что и квалифицированный продукт, и его состав не должен быть изменен без предварительного согласия </w:t>
      </w:r>
      <w:proofErr w:type="spellStart"/>
      <w:r w:rsidR="00BA1291">
        <w:rPr>
          <w:rFonts w:ascii="Times New Roman" w:eastAsia="Arial" w:hAnsi="Times New Roman" w:cs="Times New Roman"/>
          <w:sz w:val="28"/>
          <w:szCs w:val="28"/>
          <w:lang w:val="ru-RU" w:bidi="en-US"/>
        </w:rPr>
        <w:t>эксплуатанта</w:t>
      </w:r>
      <w:proofErr w:type="spellEnd"/>
      <w:r w:rsidRPr="00F93ACA">
        <w:rPr>
          <w:rFonts w:ascii="Times New Roman" w:eastAsia="Arial" w:hAnsi="Times New Roman" w:cs="Times New Roman"/>
          <w:sz w:val="28"/>
          <w:szCs w:val="28"/>
          <w:lang w:val="ru-RU" w:bidi="en-US"/>
        </w:rPr>
        <w:t>.</w:t>
      </w:r>
    </w:p>
    <w:p w14:paraId="3B8300F7" w14:textId="7DDB9473" w:rsidR="0077550D" w:rsidRPr="00F93ACA" w:rsidRDefault="0077550D" w:rsidP="003545E5">
      <w:pPr>
        <w:pStyle w:val="ac"/>
        <w:widowControl w:val="0"/>
        <w:numPr>
          <w:ilvl w:val="1"/>
          <w:numId w:val="36"/>
        </w:numPr>
        <w:tabs>
          <w:tab w:val="left" w:pos="1138"/>
        </w:tabs>
        <w:spacing w:after="0" w:line="360" w:lineRule="auto"/>
        <w:ind w:left="142" w:firstLine="283"/>
        <w:jc w:val="both"/>
        <w:rPr>
          <w:rFonts w:ascii="Times New Roman" w:eastAsia="Arial" w:hAnsi="Times New Roman" w:cs="Times New Roman"/>
          <w:sz w:val="28"/>
          <w:szCs w:val="28"/>
          <w:lang w:val="ru-RU" w:bidi="en-US"/>
        </w:rPr>
      </w:pPr>
      <w:r w:rsidRPr="00F93ACA">
        <w:rPr>
          <w:rFonts w:ascii="Times New Roman" w:eastAsia="Arial" w:hAnsi="Times New Roman" w:cs="Times New Roman"/>
          <w:sz w:val="28"/>
          <w:szCs w:val="28"/>
          <w:lang w:val="ru-RU" w:bidi="en-US"/>
        </w:rPr>
        <w:t>Все поставляемые гидравлические жидкости должны быть полностью совместимы с любой другой жидкостью на основе эфиров фосфатов, уже прошедшей квалификацию, независимо от проп</w:t>
      </w:r>
      <w:r w:rsidR="006C1BD3" w:rsidRPr="00F93ACA">
        <w:rPr>
          <w:rFonts w:ascii="Times New Roman" w:eastAsia="Arial" w:hAnsi="Times New Roman" w:cs="Times New Roman"/>
          <w:sz w:val="28"/>
          <w:szCs w:val="28"/>
          <w:lang w:val="ru-RU" w:bidi="en-US"/>
        </w:rPr>
        <w:t xml:space="preserve">орций смеси </w:t>
      </w:r>
    </w:p>
    <w:p w14:paraId="744B026F" w14:textId="26B4D3F4" w:rsidR="0077550D" w:rsidRPr="00040D13" w:rsidRDefault="0077550D" w:rsidP="003545E5">
      <w:pPr>
        <w:widowControl w:val="0"/>
        <w:numPr>
          <w:ilvl w:val="1"/>
          <w:numId w:val="36"/>
        </w:numPr>
        <w:tabs>
          <w:tab w:val="left" w:pos="1138"/>
        </w:tabs>
        <w:spacing w:after="0" w:line="360" w:lineRule="auto"/>
        <w:ind w:left="142" w:firstLine="283"/>
        <w:contextualSpacing/>
        <w:jc w:val="both"/>
        <w:rPr>
          <w:rFonts w:ascii="Times New Roman" w:eastAsia="Arial" w:hAnsi="Times New Roman" w:cs="Times New Roman"/>
          <w:sz w:val="28"/>
          <w:szCs w:val="28"/>
          <w:lang w:val="ru-RU" w:bidi="en-US"/>
        </w:rPr>
      </w:pPr>
      <w:r w:rsidRPr="009713DC">
        <w:rPr>
          <w:rFonts w:ascii="Times New Roman" w:eastAsia="Arial" w:hAnsi="Times New Roman" w:cs="Times New Roman"/>
          <w:sz w:val="28"/>
          <w:szCs w:val="28"/>
          <w:lang w:val="ru-RU" w:bidi="en-US"/>
        </w:rPr>
        <w:t>Типы жидкостей, подпадающие под действие данной спецификации, перечисл</w:t>
      </w:r>
      <w:r w:rsidR="00F93ACA">
        <w:rPr>
          <w:rFonts w:ascii="Times New Roman" w:eastAsia="Arial" w:hAnsi="Times New Roman" w:cs="Times New Roman"/>
          <w:sz w:val="28"/>
          <w:szCs w:val="28"/>
          <w:lang w:val="ru-RU" w:bidi="en-US"/>
        </w:rPr>
        <w:t>яются в специальной</w:t>
      </w:r>
      <w:r w:rsidRPr="009713DC">
        <w:rPr>
          <w:rFonts w:ascii="Times New Roman" w:eastAsia="Arial" w:hAnsi="Times New Roman" w:cs="Times New Roman"/>
          <w:sz w:val="28"/>
          <w:szCs w:val="28"/>
          <w:lang w:val="ru-RU" w:bidi="en-US"/>
        </w:rPr>
        <w:t xml:space="preserve"> таблице с их соответствующими свойствами</w:t>
      </w:r>
      <w:r w:rsidR="00A918C9">
        <w:rPr>
          <w:rFonts w:ascii="Times New Roman" w:eastAsia="Arial" w:hAnsi="Times New Roman" w:cs="Times New Roman"/>
          <w:sz w:val="28"/>
          <w:szCs w:val="28"/>
          <w:lang w:val="ru-RU" w:bidi="en-US"/>
        </w:rPr>
        <w:t>.</w:t>
      </w:r>
      <w:r w:rsidRPr="009713DC">
        <w:rPr>
          <w:rFonts w:ascii="Times New Roman" w:eastAsia="Arial" w:hAnsi="Times New Roman" w:cs="Times New Roman"/>
          <w:sz w:val="28"/>
          <w:szCs w:val="28"/>
          <w:lang w:val="ru-RU" w:bidi="en-US"/>
        </w:rPr>
        <w:t xml:space="preserve"> </w:t>
      </w:r>
    </w:p>
    <w:p w14:paraId="7CA96524" w14:textId="5CBDFAD2" w:rsidR="0077550D" w:rsidRPr="00F93ACA" w:rsidRDefault="00F93ACA" w:rsidP="003545E5">
      <w:pPr>
        <w:widowControl w:val="0"/>
        <w:numPr>
          <w:ilvl w:val="1"/>
          <w:numId w:val="36"/>
        </w:numPr>
        <w:tabs>
          <w:tab w:val="left" w:pos="1223"/>
        </w:tabs>
        <w:spacing w:after="0" w:line="360" w:lineRule="auto"/>
        <w:ind w:left="142" w:firstLine="283"/>
        <w:contextualSpacing/>
        <w:jc w:val="both"/>
        <w:rPr>
          <w:rFonts w:ascii="Times New Roman" w:eastAsia="Arial" w:hAnsi="Times New Roman" w:cs="Times New Roman"/>
          <w:sz w:val="28"/>
          <w:szCs w:val="28"/>
          <w:lang w:val="ru-RU" w:bidi="en-US"/>
        </w:rPr>
      </w:pPr>
      <w:r>
        <w:rPr>
          <w:rFonts w:ascii="Times New Roman" w:eastAsia="Arial" w:hAnsi="Times New Roman" w:cs="Times New Roman"/>
          <w:sz w:val="28"/>
          <w:szCs w:val="28"/>
          <w:lang w:val="ru-RU" w:bidi="en-US"/>
        </w:rPr>
        <w:t>О</w:t>
      </w:r>
      <w:r w:rsidR="006C1BD3">
        <w:rPr>
          <w:rFonts w:ascii="Times New Roman" w:eastAsia="Arial" w:hAnsi="Times New Roman" w:cs="Times New Roman"/>
          <w:sz w:val="28"/>
          <w:szCs w:val="28"/>
          <w:lang w:val="ru-RU" w:bidi="en-US"/>
        </w:rPr>
        <w:t xml:space="preserve">сновные физические </w:t>
      </w:r>
      <w:r>
        <w:rPr>
          <w:rFonts w:ascii="Times New Roman" w:eastAsia="Arial" w:hAnsi="Times New Roman" w:cs="Times New Roman"/>
          <w:sz w:val="28"/>
          <w:szCs w:val="28"/>
          <w:lang w:val="ru-RU" w:bidi="en-US"/>
        </w:rPr>
        <w:t xml:space="preserve">и </w:t>
      </w:r>
      <w:r w:rsidR="0077550D" w:rsidRPr="009713DC">
        <w:rPr>
          <w:rFonts w:ascii="Times New Roman" w:eastAsia="Arial" w:hAnsi="Times New Roman" w:cs="Times New Roman"/>
          <w:sz w:val="28"/>
          <w:szCs w:val="28"/>
          <w:lang w:val="ru-RU" w:bidi="en-US"/>
        </w:rPr>
        <w:t xml:space="preserve">химические свойства жидкости, на </w:t>
      </w:r>
      <w:r w:rsidR="006C1BD3">
        <w:rPr>
          <w:rFonts w:ascii="Times New Roman" w:eastAsia="Arial" w:hAnsi="Times New Roman" w:cs="Times New Roman"/>
          <w:sz w:val="28"/>
          <w:szCs w:val="28"/>
          <w:lang w:val="ru-RU" w:bidi="en-US"/>
        </w:rPr>
        <w:t>которую распространяется данная</w:t>
      </w:r>
      <w:r w:rsidR="006C1BD3" w:rsidRPr="006C1BD3">
        <w:rPr>
          <w:rFonts w:ascii="Times New Roman" w:eastAsia="Arial" w:hAnsi="Times New Roman" w:cs="Times New Roman"/>
          <w:sz w:val="28"/>
          <w:szCs w:val="28"/>
          <w:lang w:val="ru-RU" w:bidi="en-US"/>
        </w:rPr>
        <w:t xml:space="preserve"> </w:t>
      </w:r>
      <w:r w:rsidR="0077550D" w:rsidRPr="009713DC">
        <w:rPr>
          <w:rFonts w:ascii="Times New Roman" w:eastAsia="Arial" w:hAnsi="Times New Roman" w:cs="Times New Roman"/>
          <w:sz w:val="28"/>
          <w:szCs w:val="28"/>
          <w:lang w:val="ru-RU" w:bidi="en-US"/>
        </w:rPr>
        <w:t>спецификация, перечисл</w:t>
      </w:r>
      <w:r>
        <w:rPr>
          <w:rFonts w:ascii="Times New Roman" w:eastAsia="Arial" w:hAnsi="Times New Roman" w:cs="Times New Roman"/>
          <w:sz w:val="28"/>
          <w:szCs w:val="28"/>
          <w:lang w:val="ru-RU" w:bidi="en-US"/>
        </w:rPr>
        <w:t>яются в специальной</w:t>
      </w:r>
      <w:r w:rsidR="0077550D" w:rsidRPr="009713DC">
        <w:rPr>
          <w:rFonts w:ascii="Times New Roman" w:eastAsia="Arial" w:hAnsi="Times New Roman" w:cs="Times New Roman"/>
          <w:sz w:val="28"/>
          <w:szCs w:val="28"/>
          <w:lang w:val="ru-RU" w:bidi="en-US"/>
        </w:rPr>
        <w:t xml:space="preserve"> таблице</w:t>
      </w:r>
      <w:r>
        <w:rPr>
          <w:rFonts w:ascii="Times New Roman" w:eastAsia="Arial" w:hAnsi="Times New Roman" w:cs="Times New Roman"/>
          <w:sz w:val="28"/>
          <w:szCs w:val="28"/>
          <w:lang w:val="ru-RU" w:bidi="en-US"/>
        </w:rPr>
        <w:t xml:space="preserve"> (ее пример</w:t>
      </w:r>
      <w:r w:rsidR="00BA1291">
        <w:rPr>
          <w:rFonts w:ascii="Times New Roman" w:eastAsia="Arial" w:hAnsi="Times New Roman" w:cs="Times New Roman"/>
          <w:sz w:val="28"/>
          <w:szCs w:val="28"/>
          <w:lang w:val="ru-RU" w:bidi="en-US"/>
        </w:rPr>
        <w:t xml:space="preserve"> -</w:t>
      </w:r>
      <w:r>
        <w:rPr>
          <w:rFonts w:ascii="Times New Roman" w:eastAsia="Arial" w:hAnsi="Times New Roman" w:cs="Times New Roman"/>
          <w:sz w:val="28"/>
          <w:szCs w:val="28"/>
          <w:lang w:val="ru-RU" w:bidi="en-US"/>
        </w:rPr>
        <w:t xml:space="preserve"> т</w:t>
      </w:r>
      <w:r w:rsidR="0077550D" w:rsidRPr="009713DC">
        <w:rPr>
          <w:rFonts w:ascii="Times New Roman" w:eastAsia="Arial" w:hAnsi="Times New Roman" w:cs="Times New Roman"/>
          <w:sz w:val="28"/>
          <w:szCs w:val="28"/>
          <w:lang w:val="ru-RU" w:bidi="en-US"/>
        </w:rPr>
        <w:t>ехническ</w:t>
      </w:r>
      <w:r>
        <w:rPr>
          <w:rFonts w:ascii="Times New Roman" w:eastAsia="Arial" w:hAnsi="Times New Roman" w:cs="Times New Roman"/>
          <w:sz w:val="28"/>
          <w:szCs w:val="28"/>
          <w:lang w:val="ru-RU" w:bidi="en-US"/>
        </w:rPr>
        <w:t>ий</w:t>
      </w:r>
      <w:r w:rsidR="0077550D" w:rsidRPr="009713DC">
        <w:rPr>
          <w:rFonts w:ascii="Times New Roman" w:eastAsia="Arial" w:hAnsi="Times New Roman" w:cs="Times New Roman"/>
          <w:sz w:val="28"/>
          <w:szCs w:val="28"/>
          <w:lang w:val="ru-RU" w:bidi="en-US"/>
        </w:rPr>
        <w:t xml:space="preserve"> паспорт</w:t>
      </w:r>
      <w:r>
        <w:rPr>
          <w:rFonts w:ascii="Times New Roman" w:eastAsia="Arial" w:hAnsi="Times New Roman" w:cs="Times New Roman"/>
          <w:sz w:val="28"/>
          <w:szCs w:val="28"/>
          <w:lang w:val="ru-RU" w:bidi="en-US"/>
        </w:rPr>
        <w:t xml:space="preserve"> на РЖ типа </w:t>
      </w:r>
      <w:r w:rsidRPr="00F93ACA">
        <w:rPr>
          <w:rFonts w:ascii="Times New Roman" w:eastAsia="Arial" w:hAnsi="Times New Roman" w:cs="Times New Roman"/>
          <w:sz w:val="28"/>
          <w:szCs w:val="28"/>
          <w:lang w:val="ru-RU" w:bidi="en-US"/>
        </w:rPr>
        <w:t xml:space="preserve">NSA307110 приведен </w:t>
      </w:r>
      <w:r>
        <w:rPr>
          <w:rFonts w:ascii="Times New Roman" w:eastAsia="Arial" w:hAnsi="Times New Roman" w:cs="Times New Roman"/>
          <w:sz w:val="28"/>
          <w:szCs w:val="28"/>
          <w:lang w:val="ru-RU" w:bidi="en-US"/>
        </w:rPr>
        <w:t xml:space="preserve">ниже </w:t>
      </w:r>
      <w:r w:rsidRPr="00F93ACA">
        <w:rPr>
          <w:rFonts w:ascii="Times New Roman" w:eastAsia="Arial" w:hAnsi="Times New Roman" w:cs="Times New Roman"/>
          <w:sz w:val="28"/>
          <w:szCs w:val="28"/>
          <w:lang w:val="ru-RU" w:bidi="en-US"/>
        </w:rPr>
        <w:t>в таблицах 7 и 8).</w:t>
      </w:r>
    </w:p>
    <w:p w14:paraId="099A09FF" w14:textId="1C69C026" w:rsidR="0077550D" w:rsidRPr="009713DC" w:rsidRDefault="00A918C9" w:rsidP="003545E5">
      <w:pPr>
        <w:widowControl w:val="0"/>
        <w:numPr>
          <w:ilvl w:val="1"/>
          <w:numId w:val="36"/>
        </w:numPr>
        <w:tabs>
          <w:tab w:val="left" w:pos="1223"/>
        </w:tabs>
        <w:spacing w:after="0" w:line="360" w:lineRule="auto"/>
        <w:ind w:left="142" w:firstLine="283"/>
        <w:jc w:val="both"/>
        <w:rPr>
          <w:rFonts w:ascii="Times New Roman" w:eastAsia="Arial" w:hAnsi="Times New Roman" w:cs="Times New Roman"/>
          <w:sz w:val="28"/>
          <w:szCs w:val="28"/>
          <w:lang w:val="ru-RU" w:bidi="en-US"/>
        </w:rPr>
      </w:pPr>
      <w:r>
        <w:rPr>
          <w:rFonts w:ascii="Times New Roman" w:eastAsia="Arial" w:hAnsi="Times New Roman" w:cs="Times New Roman"/>
          <w:sz w:val="28"/>
          <w:szCs w:val="28"/>
          <w:lang w:val="ru-RU" w:bidi="en-US"/>
        </w:rPr>
        <w:t>Должны быть п</w:t>
      </w:r>
      <w:r w:rsidR="00F93ACA">
        <w:rPr>
          <w:rFonts w:ascii="Times New Roman" w:eastAsia="Arial" w:hAnsi="Times New Roman" w:cs="Times New Roman"/>
          <w:sz w:val="28"/>
          <w:szCs w:val="28"/>
          <w:lang w:val="ru-RU" w:bidi="en-US"/>
        </w:rPr>
        <w:t>еречисл</w:t>
      </w:r>
      <w:r>
        <w:rPr>
          <w:rFonts w:ascii="Times New Roman" w:eastAsia="Arial" w:hAnsi="Times New Roman" w:cs="Times New Roman"/>
          <w:sz w:val="28"/>
          <w:szCs w:val="28"/>
          <w:lang w:val="ru-RU" w:bidi="en-US"/>
        </w:rPr>
        <w:t>ены</w:t>
      </w:r>
      <w:r w:rsidR="00F93ACA">
        <w:rPr>
          <w:rFonts w:ascii="Times New Roman" w:eastAsia="Arial" w:hAnsi="Times New Roman" w:cs="Times New Roman"/>
          <w:sz w:val="28"/>
          <w:szCs w:val="28"/>
          <w:lang w:val="ru-RU" w:bidi="en-US"/>
        </w:rPr>
        <w:t xml:space="preserve"> к</w:t>
      </w:r>
      <w:r w:rsidR="0077550D" w:rsidRPr="009713DC">
        <w:rPr>
          <w:rFonts w:ascii="Times New Roman" w:eastAsia="Arial" w:hAnsi="Times New Roman" w:cs="Times New Roman"/>
          <w:sz w:val="28"/>
          <w:szCs w:val="28"/>
          <w:lang w:val="ru-RU" w:bidi="en-US"/>
        </w:rPr>
        <w:t>валифицированные производители и прод</w:t>
      </w:r>
      <w:r w:rsidR="006C1BD3">
        <w:rPr>
          <w:rFonts w:ascii="Times New Roman" w:eastAsia="Arial" w:hAnsi="Times New Roman" w:cs="Times New Roman"/>
          <w:sz w:val="28"/>
          <w:szCs w:val="28"/>
          <w:lang w:val="ru-RU" w:bidi="en-US"/>
        </w:rPr>
        <w:t>укция</w:t>
      </w:r>
      <w:r w:rsidR="00F93ACA">
        <w:rPr>
          <w:rFonts w:ascii="Times New Roman" w:eastAsia="Arial" w:hAnsi="Times New Roman" w:cs="Times New Roman"/>
          <w:sz w:val="28"/>
          <w:szCs w:val="28"/>
          <w:lang w:val="ru-RU" w:bidi="en-US"/>
        </w:rPr>
        <w:t>.</w:t>
      </w:r>
      <w:r w:rsidR="006C1BD3">
        <w:rPr>
          <w:rFonts w:ascii="Times New Roman" w:eastAsia="Arial" w:hAnsi="Times New Roman" w:cs="Times New Roman"/>
          <w:sz w:val="28"/>
          <w:szCs w:val="28"/>
          <w:lang w:val="ru-RU" w:bidi="en-US"/>
        </w:rPr>
        <w:t xml:space="preserve"> </w:t>
      </w:r>
    </w:p>
    <w:p w14:paraId="6CAD7902" w14:textId="77777777" w:rsidR="00BA1291" w:rsidRDefault="00BA1291" w:rsidP="003545E5">
      <w:pPr>
        <w:widowControl w:val="0"/>
        <w:numPr>
          <w:ilvl w:val="1"/>
          <w:numId w:val="36"/>
        </w:numPr>
        <w:tabs>
          <w:tab w:val="left" w:pos="1223"/>
        </w:tabs>
        <w:spacing w:after="0" w:line="360" w:lineRule="auto"/>
        <w:ind w:left="142" w:firstLine="283"/>
        <w:jc w:val="both"/>
        <w:rPr>
          <w:rFonts w:ascii="Times New Roman" w:eastAsia="Arial" w:hAnsi="Times New Roman" w:cs="Times New Roman"/>
          <w:sz w:val="28"/>
          <w:szCs w:val="28"/>
          <w:lang w:val="ru-RU" w:bidi="en-US"/>
        </w:rPr>
      </w:pPr>
      <w:r>
        <w:rPr>
          <w:rFonts w:ascii="Times New Roman" w:eastAsia="Arial" w:hAnsi="Times New Roman" w:cs="Times New Roman"/>
          <w:sz w:val="28"/>
          <w:szCs w:val="28"/>
          <w:lang w:val="ru-RU" w:bidi="en-US"/>
        </w:rPr>
        <w:t>Л</w:t>
      </w:r>
      <w:r w:rsidR="0077550D" w:rsidRPr="009713DC">
        <w:rPr>
          <w:rFonts w:ascii="Times New Roman" w:eastAsia="Arial" w:hAnsi="Times New Roman" w:cs="Times New Roman"/>
          <w:sz w:val="28"/>
          <w:szCs w:val="28"/>
          <w:lang w:val="ru-RU" w:bidi="en-US"/>
        </w:rPr>
        <w:t>аборатории производителя</w:t>
      </w:r>
      <w:r>
        <w:rPr>
          <w:rFonts w:ascii="Times New Roman" w:eastAsia="Arial" w:hAnsi="Times New Roman" w:cs="Times New Roman"/>
          <w:sz w:val="28"/>
          <w:szCs w:val="28"/>
          <w:lang w:val="ru-RU" w:bidi="en-US"/>
        </w:rPr>
        <w:t xml:space="preserve"> РЖ</w:t>
      </w:r>
      <w:r w:rsidR="0077550D" w:rsidRPr="009713DC">
        <w:rPr>
          <w:rFonts w:ascii="Times New Roman" w:eastAsia="Arial" w:hAnsi="Times New Roman" w:cs="Times New Roman"/>
          <w:sz w:val="28"/>
          <w:szCs w:val="28"/>
          <w:lang w:val="ru-RU" w:bidi="en-US"/>
        </w:rPr>
        <w:t xml:space="preserve"> должны быть сертифицированы I</w:t>
      </w:r>
      <w:r w:rsidR="006C1BD3">
        <w:rPr>
          <w:rFonts w:ascii="Times New Roman" w:eastAsia="Arial" w:hAnsi="Times New Roman" w:cs="Times New Roman"/>
          <w:sz w:val="28"/>
          <w:szCs w:val="28"/>
          <w:lang w:val="ru-RU" w:bidi="en-US"/>
        </w:rPr>
        <w:t xml:space="preserve">SO и оценены </w:t>
      </w:r>
      <w:proofErr w:type="spellStart"/>
      <w:r>
        <w:rPr>
          <w:rFonts w:ascii="Times New Roman" w:eastAsia="Arial" w:hAnsi="Times New Roman" w:cs="Times New Roman"/>
          <w:sz w:val="28"/>
          <w:szCs w:val="28"/>
          <w:lang w:val="ru-RU" w:bidi="en-US"/>
        </w:rPr>
        <w:t>эксплуатантом</w:t>
      </w:r>
      <w:proofErr w:type="spellEnd"/>
      <w:r>
        <w:rPr>
          <w:rFonts w:ascii="Times New Roman" w:eastAsia="Arial" w:hAnsi="Times New Roman" w:cs="Times New Roman"/>
          <w:sz w:val="28"/>
          <w:szCs w:val="28"/>
          <w:lang w:val="ru-RU" w:bidi="en-US"/>
        </w:rPr>
        <w:t>.</w:t>
      </w:r>
      <w:r w:rsidR="006C1BD3">
        <w:rPr>
          <w:rFonts w:ascii="Times New Roman" w:eastAsia="Arial" w:hAnsi="Times New Roman" w:cs="Times New Roman"/>
          <w:sz w:val="28"/>
          <w:szCs w:val="28"/>
          <w:lang w:val="ru-RU" w:bidi="en-US"/>
        </w:rPr>
        <w:t xml:space="preserve"> </w:t>
      </w:r>
    </w:p>
    <w:p w14:paraId="757E2F1C" w14:textId="0E6FFBE2" w:rsidR="0077550D" w:rsidRDefault="0077550D" w:rsidP="00BA1291">
      <w:pPr>
        <w:widowControl w:val="0"/>
        <w:tabs>
          <w:tab w:val="left" w:pos="1223"/>
        </w:tabs>
        <w:spacing w:after="0" w:line="360" w:lineRule="auto"/>
        <w:ind w:firstLine="709"/>
        <w:jc w:val="both"/>
        <w:rPr>
          <w:rFonts w:ascii="Times New Roman" w:eastAsia="Arial" w:hAnsi="Times New Roman" w:cs="Times New Roman"/>
          <w:sz w:val="28"/>
          <w:szCs w:val="28"/>
          <w:lang w:val="ru-RU" w:bidi="en-US"/>
        </w:rPr>
      </w:pPr>
      <w:r w:rsidRPr="009713DC">
        <w:rPr>
          <w:rFonts w:ascii="Times New Roman" w:eastAsia="Arial" w:hAnsi="Times New Roman" w:cs="Times New Roman"/>
          <w:sz w:val="28"/>
          <w:szCs w:val="28"/>
          <w:lang w:val="ru-RU" w:bidi="en-US"/>
        </w:rPr>
        <w:br w:type="page"/>
      </w:r>
      <w:r w:rsidRPr="00BA1291">
        <w:rPr>
          <w:rFonts w:ascii="Times New Roman" w:eastAsia="Arial" w:hAnsi="Times New Roman" w:cs="Times New Roman"/>
          <w:sz w:val="28"/>
          <w:szCs w:val="28"/>
          <w:lang w:val="ru-RU" w:bidi="en-US"/>
        </w:rPr>
        <w:lastRenderedPageBreak/>
        <w:t xml:space="preserve">Таблица </w:t>
      </w:r>
      <w:r w:rsidR="00BA1291">
        <w:rPr>
          <w:rFonts w:ascii="Times New Roman" w:eastAsia="Arial" w:hAnsi="Times New Roman" w:cs="Times New Roman"/>
          <w:sz w:val="28"/>
          <w:szCs w:val="28"/>
          <w:lang w:val="ru-RU" w:bidi="en-US"/>
        </w:rPr>
        <w:t>7</w:t>
      </w:r>
      <w:r w:rsidRPr="00BA1291">
        <w:rPr>
          <w:rFonts w:ascii="Times New Roman" w:eastAsia="Arial" w:hAnsi="Times New Roman" w:cs="Times New Roman"/>
          <w:sz w:val="28"/>
          <w:szCs w:val="28"/>
          <w:lang w:val="ru-RU" w:bidi="en-US"/>
        </w:rPr>
        <w:t xml:space="preserve"> - Технический паспорт гидравлической жидкости NSA307110 </w:t>
      </w:r>
    </w:p>
    <w:tbl>
      <w:tblPr>
        <w:tblOverlap w:val="never"/>
        <w:tblW w:w="10643" w:type="dxa"/>
        <w:jc w:val="center"/>
        <w:tblLayout w:type="fixed"/>
        <w:tblCellMar>
          <w:left w:w="10" w:type="dxa"/>
          <w:right w:w="10" w:type="dxa"/>
        </w:tblCellMar>
        <w:tblLook w:val="04A0" w:firstRow="1" w:lastRow="0" w:firstColumn="1" w:lastColumn="0" w:noHBand="0" w:noVBand="1"/>
      </w:tblPr>
      <w:tblGrid>
        <w:gridCol w:w="1702"/>
        <w:gridCol w:w="1078"/>
        <w:gridCol w:w="1473"/>
        <w:gridCol w:w="1620"/>
        <w:gridCol w:w="2349"/>
        <w:gridCol w:w="987"/>
        <w:gridCol w:w="1389"/>
        <w:gridCol w:w="45"/>
      </w:tblGrid>
      <w:tr w:rsidR="001544AE" w:rsidRPr="00A65D8D" w14:paraId="4A73DEEE" w14:textId="77777777" w:rsidTr="00A65D8D">
        <w:trPr>
          <w:trHeight w:hRule="exact" w:val="491"/>
          <w:jc w:val="center"/>
        </w:trPr>
        <w:tc>
          <w:tcPr>
            <w:tcW w:w="1702" w:type="dxa"/>
            <w:vMerge w:val="restart"/>
            <w:tcBorders>
              <w:top w:val="single" w:sz="4" w:space="0" w:color="auto"/>
              <w:left w:val="single" w:sz="4" w:space="0" w:color="auto"/>
            </w:tcBorders>
            <w:shd w:val="clear" w:color="auto" w:fill="FFFFFF"/>
          </w:tcPr>
          <w:p w14:paraId="39F27ADE" w14:textId="22DBC3D2" w:rsidR="001544AE" w:rsidRPr="00A65D8D" w:rsidRDefault="00E11719" w:rsidP="0017049B">
            <w:pPr>
              <w:pStyle w:val="af2"/>
              <w:shd w:val="clear" w:color="auto" w:fill="auto"/>
              <w:spacing w:before="80" w:after="0" w:line="240" w:lineRule="auto"/>
              <w:ind w:firstLine="200"/>
              <w:jc w:val="both"/>
              <w:rPr>
                <w:rFonts w:ascii="Times New Roman" w:hAnsi="Times New Roman" w:cs="Times New Roman"/>
                <w:lang w:val="ru-RU"/>
              </w:rPr>
            </w:pPr>
            <w:r w:rsidRPr="00A65D8D">
              <w:rPr>
                <w:rFonts w:ascii="Times New Roman" w:hAnsi="Times New Roman" w:cs="Times New Roman"/>
                <w:b/>
                <w:bCs/>
                <w:lang w:val="ru-RU"/>
              </w:rPr>
              <w:t>С</w:t>
            </w:r>
            <w:r w:rsidR="001544AE" w:rsidRPr="00A65D8D">
              <w:rPr>
                <w:rFonts w:ascii="Times New Roman" w:hAnsi="Times New Roman" w:cs="Times New Roman"/>
                <w:b/>
                <w:bCs/>
                <w:lang w:val="ru-RU"/>
              </w:rPr>
              <w:t>войство</w:t>
            </w:r>
          </w:p>
        </w:tc>
        <w:tc>
          <w:tcPr>
            <w:tcW w:w="1078" w:type="dxa"/>
            <w:tcBorders>
              <w:top w:val="single" w:sz="4" w:space="0" w:color="auto"/>
              <w:left w:val="single" w:sz="4" w:space="0" w:color="auto"/>
            </w:tcBorders>
            <w:shd w:val="clear" w:color="auto" w:fill="FFFFFF"/>
          </w:tcPr>
          <w:p w14:paraId="26606C38" w14:textId="77777777" w:rsidR="001544AE" w:rsidRPr="00A65D8D" w:rsidRDefault="001544AE" w:rsidP="0017049B">
            <w:pPr>
              <w:rPr>
                <w:rFonts w:ascii="Times New Roman" w:hAnsi="Times New Roman" w:cs="Times New Roman"/>
                <w:b/>
                <w:sz w:val="18"/>
                <w:lang w:val="ru-RU"/>
              </w:rPr>
            </w:pPr>
            <w:r w:rsidRPr="00A65D8D">
              <w:rPr>
                <w:rFonts w:ascii="Times New Roman" w:hAnsi="Times New Roman" w:cs="Times New Roman"/>
                <w:b/>
                <w:sz w:val="18"/>
                <w:lang w:val="ru-RU"/>
              </w:rPr>
              <w:t>Единица измерения</w:t>
            </w:r>
          </w:p>
        </w:tc>
        <w:tc>
          <w:tcPr>
            <w:tcW w:w="1473" w:type="dxa"/>
            <w:vMerge w:val="restart"/>
            <w:tcBorders>
              <w:top w:val="single" w:sz="4" w:space="0" w:color="auto"/>
              <w:left w:val="single" w:sz="4" w:space="0" w:color="auto"/>
            </w:tcBorders>
            <w:shd w:val="clear" w:color="auto" w:fill="FFFFFF"/>
          </w:tcPr>
          <w:p w14:paraId="5C246474" w14:textId="77777777" w:rsidR="001544AE" w:rsidRPr="00A65D8D" w:rsidRDefault="001544AE" w:rsidP="0017049B">
            <w:pPr>
              <w:pStyle w:val="af2"/>
              <w:shd w:val="clear" w:color="auto" w:fill="auto"/>
              <w:spacing w:before="80" w:after="0" w:line="240" w:lineRule="auto"/>
              <w:ind w:firstLine="260"/>
              <w:jc w:val="both"/>
              <w:rPr>
                <w:rFonts w:ascii="Times New Roman" w:hAnsi="Times New Roman" w:cs="Times New Roman"/>
                <w:lang w:val="ru-RU"/>
              </w:rPr>
            </w:pPr>
            <w:r w:rsidRPr="00A65D8D">
              <w:rPr>
                <w:rFonts w:ascii="Times New Roman" w:hAnsi="Times New Roman" w:cs="Times New Roman"/>
                <w:b/>
                <w:bCs/>
                <w:lang w:val="ru-RU"/>
              </w:rPr>
              <w:t>Состояние</w:t>
            </w:r>
          </w:p>
        </w:tc>
        <w:tc>
          <w:tcPr>
            <w:tcW w:w="3969" w:type="dxa"/>
            <w:gridSpan w:val="2"/>
            <w:tcBorders>
              <w:top w:val="single" w:sz="4" w:space="0" w:color="auto"/>
              <w:left w:val="single" w:sz="4" w:space="0" w:color="auto"/>
            </w:tcBorders>
            <w:shd w:val="clear" w:color="auto" w:fill="FFFFFF"/>
            <w:vAlign w:val="center"/>
          </w:tcPr>
          <w:p w14:paraId="7B2E943F"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b/>
                <w:bCs/>
                <w:lang w:val="ru-RU"/>
              </w:rPr>
              <w:t>Требования</w:t>
            </w:r>
          </w:p>
        </w:tc>
        <w:tc>
          <w:tcPr>
            <w:tcW w:w="2376" w:type="dxa"/>
            <w:gridSpan w:val="2"/>
            <w:tcBorders>
              <w:top w:val="single" w:sz="4" w:space="0" w:color="auto"/>
              <w:left w:val="single" w:sz="4" w:space="0" w:color="auto"/>
            </w:tcBorders>
            <w:shd w:val="clear" w:color="auto" w:fill="FFFFFF"/>
            <w:vAlign w:val="center"/>
          </w:tcPr>
          <w:p w14:paraId="44FA3A7C"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b/>
                <w:bCs/>
                <w:lang w:val="ru-RU"/>
              </w:rPr>
              <w:t xml:space="preserve">Метод(ы) испытания </w:t>
            </w:r>
          </w:p>
        </w:tc>
        <w:tc>
          <w:tcPr>
            <w:tcW w:w="45" w:type="dxa"/>
            <w:vMerge w:val="restart"/>
            <w:tcBorders>
              <w:top w:val="single" w:sz="4" w:space="0" w:color="auto"/>
              <w:left w:val="single" w:sz="4" w:space="0" w:color="auto"/>
              <w:right w:val="single" w:sz="4" w:space="0" w:color="auto"/>
            </w:tcBorders>
            <w:shd w:val="clear" w:color="auto" w:fill="FFFFFF"/>
            <w:vAlign w:val="center"/>
          </w:tcPr>
          <w:p w14:paraId="4EA27BCA" w14:textId="0F9E63DC" w:rsidR="001544AE" w:rsidRPr="00A65D8D" w:rsidRDefault="001544AE" w:rsidP="001544AE">
            <w:pPr>
              <w:pStyle w:val="af2"/>
              <w:shd w:val="clear" w:color="auto" w:fill="auto"/>
              <w:spacing w:after="0" w:line="240" w:lineRule="auto"/>
              <w:ind w:firstLine="220"/>
              <w:jc w:val="both"/>
              <w:rPr>
                <w:rFonts w:ascii="Times New Roman" w:hAnsi="Times New Roman" w:cs="Times New Roman"/>
                <w:lang w:val="ru-RU"/>
              </w:rPr>
            </w:pPr>
          </w:p>
        </w:tc>
      </w:tr>
      <w:tr w:rsidR="001544AE" w:rsidRPr="00A65D8D" w14:paraId="706D17C4" w14:textId="77777777" w:rsidTr="00126B12">
        <w:trPr>
          <w:trHeight w:hRule="exact" w:val="286"/>
          <w:jc w:val="center"/>
        </w:trPr>
        <w:tc>
          <w:tcPr>
            <w:tcW w:w="1702" w:type="dxa"/>
            <w:vMerge/>
            <w:tcBorders>
              <w:left w:val="single" w:sz="4" w:space="0" w:color="auto"/>
            </w:tcBorders>
            <w:shd w:val="clear" w:color="auto" w:fill="FFFFFF"/>
          </w:tcPr>
          <w:p w14:paraId="5A3C358A" w14:textId="77777777" w:rsidR="001544AE" w:rsidRPr="00A65D8D" w:rsidRDefault="001544AE" w:rsidP="0017049B">
            <w:pPr>
              <w:rPr>
                <w:rFonts w:ascii="Times New Roman" w:hAnsi="Times New Roman" w:cs="Times New Roman"/>
                <w:lang w:val="ru-RU"/>
              </w:rPr>
            </w:pPr>
          </w:p>
        </w:tc>
        <w:tc>
          <w:tcPr>
            <w:tcW w:w="1078" w:type="dxa"/>
            <w:tcBorders>
              <w:top w:val="single" w:sz="4" w:space="0" w:color="auto"/>
              <w:left w:val="single" w:sz="4" w:space="0" w:color="auto"/>
            </w:tcBorders>
            <w:shd w:val="clear" w:color="auto" w:fill="FFFFFF"/>
          </w:tcPr>
          <w:p w14:paraId="52DECA3F" w14:textId="77777777" w:rsidR="001544AE" w:rsidRPr="00A65D8D" w:rsidRDefault="001544AE" w:rsidP="0017049B">
            <w:pPr>
              <w:rPr>
                <w:rFonts w:ascii="Times New Roman" w:hAnsi="Times New Roman" w:cs="Times New Roman"/>
                <w:b/>
                <w:sz w:val="18"/>
                <w:lang w:val="ru-RU"/>
              </w:rPr>
            </w:pPr>
            <w:r w:rsidRPr="00A65D8D">
              <w:rPr>
                <w:rFonts w:ascii="Times New Roman" w:hAnsi="Times New Roman" w:cs="Times New Roman"/>
                <w:b/>
                <w:sz w:val="18"/>
                <w:lang w:val="ru-RU"/>
              </w:rPr>
              <w:t>Символ</w:t>
            </w:r>
          </w:p>
        </w:tc>
        <w:tc>
          <w:tcPr>
            <w:tcW w:w="1473" w:type="dxa"/>
            <w:vMerge/>
            <w:tcBorders>
              <w:left w:val="single" w:sz="4" w:space="0" w:color="auto"/>
            </w:tcBorders>
            <w:shd w:val="clear" w:color="auto" w:fill="FFFFFF"/>
          </w:tcPr>
          <w:p w14:paraId="4801A7EE" w14:textId="77777777" w:rsidR="001544AE" w:rsidRPr="00A65D8D" w:rsidRDefault="001544AE" w:rsidP="0017049B">
            <w:pPr>
              <w:rPr>
                <w:rFonts w:ascii="Times New Roman" w:hAnsi="Times New Roman" w:cs="Times New Roman"/>
                <w:lang w:val="ru-RU"/>
              </w:rPr>
            </w:pPr>
          </w:p>
        </w:tc>
        <w:tc>
          <w:tcPr>
            <w:tcW w:w="1620" w:type="dxa"/>
            <w:tcBorders>
              <w:top w:val="single" w:sz="4" w:space="0" w:color="auto"/>
              <w:left w:val="single" w:sz="4" w:space="0" w:color="auto"/>
            </w:tcBorders>
            <w:shd w:val="clear" w:color="auto" w:fill="FFFFFF"/>
            <w:vAlign w:val="center"/>
          </w:tcPr>
          <w:p w14:paraId="02943586" w14:textId="77777777" w:rsidR="001544AE" w:rsidRPr="00A65D8D" w:rsidRDefault="001544AE" w:rsidP="0017049B">
            <w:pPr>
              <w:pStyle w:val="af2"/>
              <w:shd w:val="clear" w:color="auto" w:fill="auto"/>
              <w:spacing w:after="0" w:line="240" w:lineRule="auto"/>
              <w:ind w:firstLine="280"/>
              <w:rPr>
                <w:rFonts w:ascii="Times New Roman" w:hAnsi="Times New Roman" w:cs="Times New Roman"/>
                <w:lang w:val="ru-RU"/>
              </w:rPr>
            </w:pPr>
            <w:r w:rsidRPr="00A65D8D">
              <w:rPr>
                <w:rFonts w:ascii="Times New Roman" w:hAnsi="Times New Roman" w:cs="Times New Roman"/>
                <w:b/>
                <w:bCs/>
                <w:lang w:val="ru-RU"/>
              </w:rPr>
              <w:t>тип IV</w:t>
            </w:r>
          </w:p>
        </w:tc>
        <w:tc>
          <w:tcPr>
            <w:tcW w:w="2349" w:type="dxa"/>
            <w:tcBorders>
              <w:top w:val="single" w:sz="4" w:space="0" w:color="auto"/>
              <w:left w:val="single" w:sz="4" w:space="0" w:color="auto"/>
            </w:tcBorders>
            <w:shd w:val="clear" w:color="auto" w:fill="FFFFFF"/>
            <w:vAlign w:val="center"/>
          </w:tcPr>
          <w:p w14:paraId="0AD603EA" w14:textId="77777777" w:rsidR="001544AE" w:rsidRPr="00A65D8D" w:rsidRDefault="001544AE" w:rsidP="0017049B">
            <w:pPr>
              <w:pStyle w:val="af2"/>
              <w:shd w:val="clear" w:color="auto" w:fill="auto"/>
              <w:spacing w:after="0" w:line="240" w:lineRule="auto"/>
              <w:ind w:firstLine="540"/>
              <w:rPr>
                <w:rFonts w:ascii="Times New Roman" w:hAnsi="Times New Roman" w:cs="Times New Roman"/>
                <w:lang w:val="ru-RU"/>
              </w:rPr>
            </w:pPr>
            <w:r w:rsidRPr="00A65D8D">
              <w:rPr>
                <w:rFonts w:ascii="Times New Roman" w:hAnsi="Times New Roman" w:cs="Times New Roman"/>
                <w:b/>
                <w:bCs/>
                <w:lang w:val="ru-RU"/>
              </w:rPr>
              <w:t>тип V</w:t>
            </w:r>
          </w:p>
        </w:tc>
        <w:tc>
          <w:tcPr>
            <w:tcW w:w="987" w:type="dxa"/>
            <w:tcBorders>
              <w:top w:val="single" w:sz="4" w:space="0" w:color="auto"/>
              <w:left w:val="single" w:sz="4" w:space="0" w:color="auto"/>
            </w:tcBorders>
            <w:shd w:val="clear" w:color="auto" w:fill="FFFFFF"/>
            <w:vAlign w:val="center"/>
          </w:tcPr>
          <w:p w14:paraId="4F60DE42"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b/>
                <w:bCs/>
                <w:lang w:val="ru-RU"/>
              </w:rPr>
              <w:t>Ссылка</w:t>
            </w:r>
          </w:p>
        </w:tc>
        <w:tc>
          <w:tcPr>
            <w:tcW w:w="1389" w:type="dxa"/>
            <w:tcBorders>
              <w:top w:val="single" w:sz="4" w:space="0" w:color="auto"/>
              <w:left w:val="single" w:sz="4" w:space="0" w:color="auto"/>
            </w:tcBorders>
            <w:shd w:val="clear" w:color="auto" w:fill="FFFFFF"/>
            <w:vAlign w:val="center"/>
          </w:tcPr>
          <w:p w14:paraId="523B67ED" w14:textId="77777777" w:rsidR="001544AE" w:rsidRPr="00A65D8D" w:rsidRDefault="001544AE" w:rsidP="0017049B">
            <w:pPr>
              <w:pStyle w:val="af2"/>
              <w:shd w:val="clear" w:color="auto" w:fill="auto"/>
              <w:spacing w:after="0" w:line="240" w:lineRule="auto"/>
              <w:ind w:firstLine="160"/>
              <w:jc w:val="both"/>
              <w:rPr>
                <w:rFonts w:ascii="Times New Roman" w:hAnsi="Times New Roman" w:cs="Times New Roman"/>
                <w:lang w:val="ru-RU"/>
              </w:rPr>
            </w:pPr>
            <w:r w:rsidRPr="00A65D8D">
              <w:rPr>
                <w:rFonts w:ascii="Times New Roman" w:hAnsi="Times New Roman" w:cs="Times New Roman"/>
                <w:b/>
                <w:bCs/>
                <w:lang w:val="ru-RU"/>
              </w:rPr>
              <w:t>Другой</w:t>
            </w:r>
          </w:p>
        </w:tc>
        <w:tc>
          <w:tcPr>
            <w:tcW w:w="45" w:type="dxa"/>
            <w:vMerge/>
            <w:tcBorders>
              <w:left w:val="single" w:sz="4" w:space="0" w:color="auto"/>
              <w:right w:val="single" w:sz="4" w:space="0" w:color="auto"/>
            </w:tcBorders>
            <w:shd w:val="clear" w:color="auto" w:fill="FFFFFF"/>
          </w:tcPr>
          <w:p w14:paraId="4C0ED779" w14:textId="546EA8F2" w:rsidR="001544AE" w:rsidRPr="00A65D8D" w:rsidRDefault="001544AE" w:rsidP="0017049B">
            <w:pPr>
              <w:pStyle w:val="af2"/>
              <w:spacing w:after="0" w:line="240" w:lineRule="auto"/>
              <w:rPr>
                <w:rFonts w:ascii="Times New Roman" w:hAnsi="Times New Roman" w:cs="Times New Roman"/>
                <w:sz w:val="10"/>
                <w:szCs w:val="10"/>
                <w:lang w:val="ru-RU"/>
              </w:rPr>
            </w:pPr>
          </w:p>
        </w:tc>
      </w:tr>
      <w:tr w:rsidR="001544AE" w:rsidRPr="00A65D8D" w14:paraId="0A1050EB" w14:textId="77777777" w:rsidTr="00126B12">
        <w:trPr>
          <w:trHeight w:hRule="exact" w:val="529"/>
          <w:jc w:val="center"/>
        </w:trPr>
        <w:tc>
          <w:tcPr>
            <w:tcW w:w="1702" w:type="dxa"/>
            <w:vMerge w:val="restart"/>
            <w:tcBorders>
              <w:top w:val="single" w:sz="4" w:space="0" w:color="auto"/>
              <w:left w:val="single" w:sz="4" w:space="0" w:color="auto"/>
            </w:tcBorders>
            <w:shd w:val="clear" w:color="auto" w:fill="FFFFFF"/>
            <w:vAlign w:val="center"/>
          </w:tcPr>
          <w:p w14:paraId="2435C01A"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Абсолютная кинематическая вязкость</w:t>
            </w:r>
          </w:p>
        </w:tc>
        <w:tc>
          <w:tcPr>
            <w:tcW w:w="1078" w:type="dxa"/>
            <w:vMerge w:val="restart"/>
            <w:tcBorders>
              <w:top w:val="single" w:sz="4" w:space="0" w:color="auto"/>
              <w:left w:val="single" w:sz="4" w:space="0" w:color="auto"/>
            </w:tcBorders>
            <w:shd w:val="clear" w:color="auto" w:fill="FFFFFF"/>
            <w:vAlign w:val="center"/>
          </w:tcPr>
          <w:p w14:paraId="3D176FB3" w14:textId="77777777" w:rsidR="001544AE" w:rsidRPr="00A65D8D" w:rsidRDefault="001544AE" w:rsidP="0017049B">
            <w:pPr>
              <w:pStyle w:val="af2"/>
              <w:shd w:val="clear" w:color="auto" w:fill="auto"/>
              <w:spacing w:after="40" w:line="101" w:lineRule="exact"/>
              <w:jc w:val="both"/>
              <w:rPr>
                <w:rFonts w:ascii="Times New Roman" w:hAnsi="Times New Roman" w:cs="Times New Roman"/>
                <w:lang w:val="ru-RU"/>
              </w:rPr>
            </w:pPr>
          </w:p>
        </w:tc>
        <w:tc>
          <w:tcPr>
            <w:tcW w:w="1473" w:type="dxa"/>
            <w:tcBorders>
              <w:top w:val="single" w:sz="4" w:space="0" w:color="auto"/>
              <w:left w:val="single" w:sz="4" w:space="0" w:color="auto"/>
            </w:tcBorders>
            <w:shd w:val="clear" w:color="auto" w:fill="FFFFFF"/>
            <w:vAlign w:val="center"/>
          </w:tcPr>
          <w:p w14:paraId="47250017" w14:textId="77777777" w:rsidR="001544AE" w:rsidRPr="00A65D8D" w:rsidRDefault="001544AE" w:rsidP="0017049B">
            <w:pPr>
              <w:pStyle w:val="af2"/>
              <w:shd w:val="clear" w:color="auto" w:fill="auto"/>
              <w:spacing w:after="0" w:line="240" w:lineRule="auto"/>
              <w:ind w:firstLine="140"/>
              <w:rPr>
                <w:rFonts w:ascii="Times New Roman" w:hAnsi="Times New Roman" w:cs="Times New Roman"/>
                <w:lang w:val="ru-RU"/>
              </w:rPr>
            </w:pPr>
            <w:r w:rsidRPr="00A65D8D">
              <w:rPr>
                <w:rFonts w:ascii="Times New Roman" w:hAnsi="Times New Roman" w:cs="Times New Roman"/>
                <w:lang w:val="ru-RU"/>
              </w:rPr>
              <w:t>-54 °C/-65 °F</w:t>
            </w:r>
          </w:p>
        </w:tc>
        <w:tc>
          <w:tcPr>
            <w:tcW w:w="1620" w:type="dxa"/>
            <w:tcBorders>
              <w:top w:val="single" w:sz="4" w:space="0" w:color="auto"/>
              <w:left w:val="single" w:sz="4" w:space="0" w:color="auto"/>
            </w:tcBorders>
            <w:shd w:val="clear" w:color="auto" w:fill="FFFFFF"/>
            <w:vAlign w:val="bottom"/>
          </w:tcPr>
          <w:p w14:paraId="718158EE" w14:textId="4429BEF9" w:rsidR="001544AE" w:rsidRPr="00A65D8D" w:rsidRDefault="001544AE" w:rsidP="0017049B">
            <w:pPr>
              <w:pStyle w:val="af2"/>
              <w:shd w:val="clear" w:color="auto" w:fill="auto"/>
              <w:spacing w:after="0" w:line="240" w:lineRule="auto"/>
              <w:ind w:firstLine="160"/>
              <w:rPr>
                <w:rFonts w:ascii="Times New Roman" w:hAnsi="Times New Roman" w:cs="Times New Roman"/>
                <w:lang w:val="ru-RU"/>
              </w:rPr>
            </w:pPr>
            <w:r w:rsidRPr="00A65D8D">
              <w:rPr>
                <w:rFonts w:ascii="Times New Roman" w:hAnsi="Times New Roman" w:cs="Times New Roman"/>
                <w:lang w:val="ru-RU"/>
              </w:rPr>
              <w:t>ВД: &lt;2 900</w:t>
            </w:r>
          </w:p>
          <w:p w14:paraId="0A3D95DB" w14:textId="60B96BE5" w:rsidR="001544AE" w:rsidRPr="00A65D8D" w:rsidRDefault="001544AE" w:rsidP="0017049B">
            <w:pPr>
              <w:pStyle w:val="af2"/>
              <w:shd w:val="clear" w:color="auto" w:fill="auto"/>
              <w:spacing w:after="0" w:line="240" w:lineRule="auto"/>
              <w:ind w:firstLine="160"/>
              <w:rPr>
                <w:rFonts w:ascii="Times New Roman" w:hAnsi="Times New Roman" w:cs="Times New Roman"/>
                <w:lang w:val="ru-RU"/>
              </w:rPr>
            </w:pPr>
            <w:r w:rsidRPr="00A65D8D">
              <w:rPr>
                <w:rFonts w:ascii="Times New Roman" w:hAnsi="Times New Roman" w:cs="Times New Roman"/>
                <w:lang w:val="ru-RU"/>
              </w:rPr>
              <w:t>НД : &lt; 2 000</w:t>
            </w:r>
          </w:p>
        </w:tc>
        <w:tc>
          <w:tcPr>
            <w:tcW w:w="2349" w:type="dxa"/>
            <w:tcBorders>
              <w:top w:val="single" w:sz="4" w:space="0" w:color="auto"/>
              <w:left w:val="single" w:sz="4" w:space="0" w:color="auto"/>
            </w:tcBorders>
            <w:shd w:val="clear" w:color="auto" w:fill="FFFFFF"/>
            <w:vAlign w:val="center"/>
          </w:tcPr>
          <w:p w14:paraId="77AA9B8B" w14:textId="72E550FB" w:rsidR="001544AE" w:rsidRPr="00A65D8D" w:rsidRDefault="001544AE" w:rsidP="0017049B">
            <w:pPr>
              <w:pStyle w:val="af2"/>
              <w:shd w:val="clear" w:color="auto" w:fill="auto"/>
              <w:spacing w:after="0" w:line="240" w:lineRule="auto"/>
              <w:ind w:firstLine="380"/>
              <w:rPr>
                <w:rFonts w:ascii="Times New Roman" w:hAnsi="Times New Roman" w:cs="Times New Roman"/>
                <w:lang w:val="ru-RU"/>
              </w:rPr>
            </w:pPr>
            <w:r w:rsidRPr="00A65D8D">
              <w:rPr>
                <w:rFonts w:ascii="Times New Roman" w:hAnsi="Times New Roman" w:cs="Times New Roman"/>
                <w:lang w:val="ru-RU"/>
              </w:rPr>
              <w:t>НД : &lt;2 000</w:t>
            </w:r>
          </w:p>
        </w:tc>
        <w:tc>
          <w:tcPr>
            <w:tcW w:w="987" w:type="dxa"/>
            <w:vMerge w:val="restart"/>
            <w:tcBorders>
              <w:top w:val="single" w:sz="4" w:space="0" w:color="auto"/>
              <w:left w:val="single" w:sz="4" w:space="0" w:color="auto"/>
            </w:tcBorders>
            <w:shd w:val="clear" w:color="auto" w:fill="FFFFFF"/>
            <w:vAlign w:val="center"/>
          </w:tcPr>
          <w:p w14:paraId="671E0B0C"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3104</w:t>
            </w:r>
          </w:p>
        </w:tc>
        <w:tc>
          <w:tcPr>
            <w:tcW w:w="1389" w:type="dxa"/>
            <w:vMerge w:val="restart"/>
            <w:tcBorders>
              <w:top w:val="single" w:sz="4" w:space="0" w:color="auto"/>
              <w:left w:val="single" w:sz="4" w:space="0" w:color="auto"/>
            </w:tcBorders>
            <w:shd w:val="clear" w:color="auto" w:fill="FFFFFF"/>
            <w:vAlign w:val="center"/>
          </w:tcPr>
          <w:p w14:paraId="75EE6521" w14:textId="450AD052" w:rsidR="001544AE" w:rsidRPr="00A65D8D" w:rsidRDefault="001544AE" w:rsidP="00A65D8D">
            <w:pPr>
              <w:pStyle w:val="af2"/>
              <w:shd w:val="clear" w:color="auto" w:fill="auto"/>
              <w:spacing w:after="0" w:line="240" w:lineRule="auto"/>
              <w:ind w:firstLine="160"/>
              <w:jc w:val="both"/>
              <w:rPr>
                <w:rFonts w:ascii="Times New Roman" w:hAnsi="Times New Roman" w:cs="Times New Roman"/>
                <w:lang w:val="ru-RU"/>
              </w:rPr>
            </w:pPr>
            <w:r w:rsidRPr="00A65D8D">
              <w:rPr>
                <w:rFonts w:ascii="Times New Roman" w:hAnsi="Times New Roman" w:cs="Times New Roman"/>
                <w:lang w:val="ru-RU"/>
              </w:rPr>
              <w:t>ASTMD 445</w:t>
            </w:r>
          </w:p>
        </w:tc>
        <w:tc>
          <w:tcPr>
            <w:tcW w:w="45" w:type="dxa"/>
            <w:vMerge/>
            <w:tcBorders>
              <w:left w:val="single" w:sz="4" w:space="0" w:color="auto"/>
              <w:right w:val="single" w:sz="4" w:space="0" w:color="auto"/>
            </w:tcBorders>
            <w:shd w:val="clear" w:color="auto" w:fill="FFFFFF"/>
            <w:vAlign w:val="center"/>
          </w:tcPr>
          <w:p w14:paraId="55AA872B" w14:textId="7BA083B0"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31BDEB01" w14:textId="77777777" w:rsidTr="00126B12">
        <w:trPr>
          <w:trHeight w:hRule="exact" w:val="526"/>
          <w:jc w:val="center"/>
        </w:trPr>
        <w:tc>
          <w:tcPr>
            <w:tcW w:w="1702" w:type="dxa"/>
            <w:vMerge/>
            <w:tcBorders>
              <w:left w:val="single" w:sz="4" w:space="0" w:color="auto"/>
            </w:tcBorders>
            <w:shd w:val="clear" w:color="auto" w:fill="FFFFFF"/>
            <w:vAlign w:val="center"/>
          </w:tcPr>
          <w:p w14:paraId="2EFD081C" w14:textId="77777777" w:rsidR="001544AE" w:rsidRPr="00A65D8D" w:rsidRDefault="001544AE" w:rsidP="0017049B">
            <w:pPr>
              <w:rPr>
                <w:rFonts w:ascii="Times New Roman" w:hAnsi="Times New Roman" w:cs="Times New Roman"/>
                <w:lang w:val="ru-RU"/>
              </w:rPr>
            </w:pPr>
          </w:p>
        </w:tc>
        <w:tc>
          <w:tcPr>
            <w:tcW w:w="1078" w:type="dxa"/>
            <w:vMerge/>
            <w:tcBorders>
              <w:left w:val="single" w:sz="4" w:space="0" w:color="auto"/>
            </w:tcBorders>
            <w:shd w:val="clear" w:color="auto" w:fill="FFFFFF"/>
            <w:vAlign w:val="center"/>
          </w:tcPr>
          <w:p w14:paraId="3C2CF19D" w14:textId="77777777" w:rsidR="001544AE" w:rsidRPr="00A65D8D" w:rsidRDefault="001544AE" w:rsidP="0017049B">
            <w:pPr>
              <w:rPr>
                <w:rFonts w:ascii="Times New Roman" w:hAnsi="Times New Roman" w:cs="Times New Roman"/>
                <w:lang w:val="ru-RU"/>
              </w:rPr>
            </w:pPr>
          </w:p>
        </w:tc>
        <w:tc>
          <w:tcPr>
            <w:tcW w:w="1473" w:type="dxa"/>
            <w:tcBorders>
              <w:top w:val="single" w:sz="4" w:space="0" w:color="auto"/>
              <w:left w:val="single" w:sz="4" w:space="0" w:color="auto"/>
            </w:tcBorders>
            <w:shd w:val="clear" w:color="auto" w:fill="FFFFFF"/>
            <w:vAlign w:val="bottom"/>
          </w:tcPr>
          <w:p w14:paraId="233DECE7" w14:textId="77777777" w:rsidR="001544AE" w:rsidRPr="00A65D8D" w:rsidRDefault="001544AE" w:rsidP="0017049B">
            <w:pPr>
              <w:pStyle w:val="af2"/>
              <w:shd w:val="clear" w:color="auto" w:fill="auto"/>
              <w:spacing w:after="0" w:line="240" w:lineRule="auto"/>
              <w:rPr>
                <w:rFonts w:ascii="Times New Roman" w:hAnsi="Times New Roman" w:cs="Times New Roman"/>
                <w:lang w:val="ru-RU"/>
              </w:rPr>
            </w:pPr>
            <w:r w:rsidRPr="00A65D8D">
              <w:rPr>
                <w:rFonts w:ascii="Times New Roman" w:hAnsi="Times New Roman" w:cs="Times New Roman"/>
                <w:lang w:val="ru-RU"/>
              </w:rPr>
              <w:t>+38 °C/+100 °F</w:t>
            </w:r>
          </w:p>
          <w:p w14:paraId="19B61DBB" w14:textId="77777777" w:rsidR="001544AE" w:rsidRPr="00A65D8D" w:rsidRDefault="001544AE" w:rsidP="0017049B">
            <w:pPr>
              <w:pStyle w:val="af2"/>
              <w:shd w:val="clear" w:color="auto" w:fill="auto"/>
              <w:spacing w:after="0" w:line="240" w:lineRule="auto"/>
              <w:rPr>
                <w:rFonts w:ascii="Times New Roman" w:hAnsi="Times New Roman" w:cs="Times New Roman"/>
                <w:lang w:val="ru-RU"/>
              </w:rPr>
            </w:pPr>
            <w:r w:rsidRPr="00A65D8D">
              <w:rPr>
                <w:rFonts w:ascii="Times New Roman" w:hAnsi="Times New Roman" w:cs="Times New Roman"/>
                <w:lang w:val="ru-RU"/>
              </w:rPr>
              <w:t xml:space="preserve">+99 </w:t>
            </w:r>
            <w:proofErr w:type="spellStart"/>
            <w:r w:rsidRPr="00A65D8D">
              <w:rPr>
                <w:rFonts w:ascii="Times New Roman" w:hAnsi="Times New Roman" w:cs="Times New Roman"/>
                <w:vertAlign w:val="superscript"/>
                <w:lang w:val="ru-RU"/>
              </w:rPr>
              <w:t>c</w:t>
            </w:r>
            <w:r w:rsidRPr="00A65D8D">
              <w:rPr>
                <w:rFonts w:ascii="Times New Roman" w:hAnsi="Times New Roman" w:cs="Times New Roman"/>
                <w:lang w:val="ru-RU"/>
              </w:rPr>
              <w:t>C</w:t>
            </w:r>
            <w:proofErr w:type="spellEnd"/>
            <w:r w:rsidRPr="00A65D8D">
              <w:rPr>
                <w:rFonts w:ascii="Times New Roman" w:hAnsi="Times New Roman" w:cs="Times New Roman"/>
                <w:lang w:val="ru-RU"/>
              </w:rPr>
              <w:t>/+210 °F</w:t>
            </w:r>
          </w:p>
        </w:tc>
        <w:tc>
          <w:tcPr>
            <w:tcW w:w="3969" w:type="dxa"/>
            <w:gridSpan w:val="2"/>
            <w:tcBorders>
              <w:top w:val="single" w:sz="4" w:space="0" w:color="auto"/>
              <w:left w:val="single" w:sz="4" w:space="0" w:color="auto"/>
            </w:tcBorders>
            <w:shd w:val="clear" w:color="auto" w:fill="FFFFFF"/>
            <w:vAlign w:val="bottom"/>
          </w:tcPr>
          <w:p w14:paraId="7A9F512B" w14:textId="77777777" w:rsidR="001544AE" w:rsidRPr="00A65D8D" w:rsidRDefault="001544AE" w:rsidP="0017049B">
            <w:pPr>
              <w:pStyle w:val="af2"/>
              <w:shd w:val="clear" w:color="auto" w:fill="auto"/>
              <w:spacing w:after="0" w:line="266" w:lineRule="auto"/>
              <w:jc w:val="center"/>
              <w:rPr>
                <w:rFonts w:ascii="Times New Roman" w:hAnsi="Times New Roman" w:cs="Times New Roman"/>
                <w:lang w:val="ru-RU"/>
              </w:rPr>
            </w:pPr>
            <w:r w:rsidRPr="00A65D8D">
              <w:rPr>
                <w:rFonts w:ascii="Times New Roman" w:hAnsi="Times New Roman" w:cs="Times New Roman"/>
                <w:smallCaps/>
                <w:sz w:val="16"/>
                <w:szCs w:val="16"/>
                <w:lang w:val="ru-RU"/>
              </w:rPr>
              <w:t>g</w:t>
            </w:r>
            <w:r w:rsidRPr="00A65D8D">
              <w:rPr>
                <w:rFonts w:ascii="Times New Roman" w:hAnsi="Times New Roman" w:cs="Times New Roman"/>
                <w:lang w:val="ru-RU"/>
              </w:rPr>
              <w:t xml:space="preserve"> [</w:t>
            </w:r>
            <w:proofErr w:type="gramStart"/>
            <w:r w:rsidRPr="00A65D8D">
              <w:rPr>
                <w:rFonts w:ascii="Times New Roman" w:hAnsi="Times New Roman" w:cs="Times New Roman"/>
                <w:lang w:val="ru-RU"/>
              </w:rPr>
              <w:t>9.00 ;</w:t>
            </w:r>
            <w:proofErr w:type="gramEnd"/>
            <w:r w:rsidRPr="00A65D8D">
              <w:rPr>
                <w:rFonts w:ascii="Times New Roman" w:hAnsi="Times New Roman" w:cs="Times New Roman"/>
                <w:lang w:val="ru-RU"/>
              </w:rPr>
              <w:t xml:space="preserve"> 12.50] e [3.00 ; 4.00]</w:t>
            </w:r>
          </w:p>
        </w:tc>
        <w:tc>
          <w:tcPr>
            <w:tcW w:w="987" w:type="dxa"/>
            <w:vMerge/>
            <w:tcBorders>
              <w:left w:val="single" w:sz="4" w:space="0" w:color="auto"/>
            </w:tcBorders>
            <w:shd w:val="clear" w:color="auto" w:fill="FFFFFF"/>
            <w:vAlign w:val="center"/>
          </w:tcPr>
          <w:p w14:paraId="4CF9CE57" w14:textId="77777777" w:rsidR="001544AE" w:rsidRPr="00A65D8D" w:rsidRDefault="001544AE" w:rsidP="00126B12">
            <w:pPr>
              <w:jc w:val="center"/>
              <w:rPr>
                <w:rFonts w:ascii="Times New Roman" w:hAnsi="Times New Roman" w:cs="Times New Roman"/>
                <w:lang w:val="ru-RU"/>
              </w:rPr>
            </w:pPr>
          </w:p>
        </w:tc>
        <w:tc>
          <w:tcPr>
            <w:tcW w:w="1389" w:type="dxa"/>
            <w:vMerge/>
            <w:tcBorders>
              <w:left w:val="single" w:sz="4" w:space="0" w:color="auto"/>
            </w:tcBorders>
            <w:shd w:val="clear" w:color="auto" w:fill="FFFFFF"/>
            <w:vAlign w:val="center"/>
          </w:tcPr>
          <w:p w14:paraId="266DB2DA" w14:textId="77777777" w:rsidR="001544AE" w:rsidRPr="00A65D8D" w:rsidRDefault="001544AE" w:rsidP="0017049B">
            <w:pPr>
              <w:rPr>
                <w:rFonts w:ascii="Times New Roman" w:hAnsi="Times New Roman" w:cs="Times New Roman"/>
                <w:lang w:val="ru-RU"/>
              </w:rPr>
            </w:pPr>
          </w:p>
        </w:tc>
        <w:tc>
          <w:tcPr>
            <w:tcW w:w="45" w:type="dxa"/>
            <w:vMerge/>
            <w:tcBorders>
              <w:left w:val="single" w:sz="4" w:space="0" w:color="auto"/>
              <w:right w:val="single" w:sz="4" w:space="0" w:color="auto"/>
            </w:tcBorders>
            <w:shd w:val="clear" w:color="auto" w:fill="FFFFFF"/>
            <w:vAlign w:val="center"/>
          </w:tcPr>
          <w:p w14:paraId="59732777" w14:textId="7339B913"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4D7D686F" w14:textId="77777777" w:rsidTr="00126B12">
        <w:trPr>
          <w:trHeight w:hRule="exact" w:val="522"/>
          <w:jc w:val="center"/>
        </w:trPr>
        <w:tc>
          <w:tcPr>
            <w:tcW w:w="1702" w:type="dxa"/>
            <w:tcBorders>
              <w:top w:val="single" w:sz="4" w:space="0" w:color="auto"/>
              <w:left w:val="single" w:sz="4" w:space="0" w:color="auto"/>
            </w:tcBorders>
            <w:shd w:val="clear" w:color="auto" w:fill="FFFFFF"/>
            <w:vAlign w:val="center"/>
          </w:tcPr>
          <w:p w14:paraId="5DED58FB" w14:textId="77777777" w:rsidR="001544AE" w:rsidRPr="00A65D8D" w:rsidRDefault="001544AE" w:rsidP="0017049B">
            <w:pPr>
              <w:pStyle w:val="af2"/>
              <w:shd w:val="clear" w:color="auto" w:fill="auto"/>
              <w:spacing w:after="0" w:line="257" w:lineRule="auto"/>
              <w:jc w:val="center"/>
              <w:rPr>
                <w:rFonts w:ascii="Times New Roman" w:hAnsi="Times New Roman" w:cs="Times New Roman"/>
                <w:lang w:val="ru-RU"/>
              </w:rPr>
            </w:pPr>
            <w:r w:rsidRPr="00A65D8D">
              <w:rPr>
                <w:rFonts w:ascii="Times New Roman" w:hAnsi="Times New Roman" w:cs="Times New Roman"/>
                <w:lang w:val="ru-RU"/>
              </w:rPr>
              <w:t>Содержание воды</w:t>
            </w:r>
          </w:p>
        </w:tc>
        <w:tc>
          <w:tcPr>
            <w:tcW w:w="1078" w:type="dxa"/>
            <w:tcBorders>
              <w:top w:val="single" w:sz="4" w:space="0" w:color="auto"/>
              <w:left w:val="single" w:sz="4" w:space="0" w:color="auto"/>
            </w:tcBorders>
            <w:shd w:val="clear" w:color="auto" w:fill="FFFFFF"/>
            <w:vAlign w:val="center"/>
          </w:tcPr>
          <w:p w14:paraId="1F755BC7" w14:textId="617AD071"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w:t>
            </w:r>
          </w:p>
        </w:tc>
        <w:tc>
          <w:tcPr>
            <w:tcW w:w="1473" w:type="dxa"/>
            <w:tcBorders>
              <w:top w:val="single" w:sz="4" w:space="0" w:color="auto"/>
              <w:left w:val="single" w:sz="4" w:space="0" w:color="auto"/>
            </w:tcBorders>
            <w:shd w:val="clear" w:color="auto" w:fill="FFFFFF"/>
          </w:tcPr>
          <w:p w14:paraId="744EB6EF" w14:textId="77777777" w:rsidR="001544AE" w:rsidRPr="00A65D8D" w:rsidRDefault="001544AE" w:rsidP="0017049B">
            <w:pPr>
              <w:rPr>
                <w:rFonts w:ascii="Times New Roman" w:hAnsi="Times New Roman" w:cs="Times New Roman"/>
                <w:sz w:val="10"/>
                <w:szCs w:val="10"/>
                <w:lang w:val="ru-RU"/>
              </w:rPr>
            </w:pPr>
          </w:p>
        </w:tc>
        <w:tc>
          <w:tcPr>
            <w:tcW w:w="3969" w:type="dxa"/>
            <w:gridSpan w:val="2"/>
            <w:tcBorders>
              <w:top w:val="single" w:sz="4" w:space="0" w:color="auto"/>
              <w:left w:val="single" w:sz="4" w:space="0" w:color="auto"/>
            </w:tcBorders>
            <w:shd w:val="clear" w:color="auto" w:fill="FFFFFF"/>
            <w:vAlign w:val="center"/>
          </w:tcPr>
          <w:p w14:paraId="0ACCE045"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0,20</w:t>
            </w:r>
          </w:p>
        </w:tc>
        <w:tc>
          <w:tcPr>
            <w:tcW w:w="987" w:type="dxa"/>
            <w:tcBorders>
              <w:top w:val="single" w:sz="4" w:space="0" w:color="auto"/>
              <w:left w:val="single" w:sz="4" w:space="0" w:color="auto"/>
            </w:tcBorders>
            <w:shd w:val="clear" w:color="auto" w:fill="FFFFFF"/>
            <w:vAlign w:val="center"/>
          </w:tcPr>
          <w:p w14:paraId="70C46AD7"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12937</w:t>
            </w:r>
          </w:p>
        </w:tc>
        <w:tc>
          <w:tcPr>
            <w:tcW w:w="1389" w:type="dxa"/>
            <w:tcBorders>
              <w:top w:val="single" w:sz="4" w:space="0" w:color="auto"/>
              <w:left w:val="single" w:sz="4" w:space="0" w:color="auto"/>
            </w:tcBorders>
            <w:shd w:val="clear" w:color="auto" w:fill="FFFFFF"/>
            <w:vAlign w:val="center"/>
          </w:tcPr>
          <w:p w14:paraId="50837AB9" w14:textId="59635F3E" w:rsidR="001544AE" w:rsidRPr="00A65D8D" w:rsidRDefault="001544AE" w:rsidP="00A65D8D">
            <w:pPr>
              <w:pStyle w:val="af2"/>
              <w:shd w:val="clear" w:color="auto" w:fill="auto"/>
              <w:spacing w:after="0" w:line="240" w:lineRule="auto"/>
              <w:ind w:firstLine="160"/>
              <w:jc w:val="both"/>
              <w:rPr>
                <w:rFonts w:ascii="Times New Roman" w:hAnsi="Times New Roman" w:cs="Times New Roman"/>
                <w:lang w:val="ru-RU"/>
              </w:rPr>
            </w:pPr>
            <w:r w:rsidRPr="00A65D8D">
              <w:rPr>
                <w:rFonts w:ascii="Times New Roman" w:hAnsi="Times New Roman" w:cs="Times New Roman"/>
                <w:lang w:val="ru-RU"/>
              </w:rPr>
              <w:t>ASTMD 6304</w:t>
            </w:r>
          </w:p>
        </w:tc>
        <w:tc>
          <w:tcPr>
            <w:tcW w:w="45" w:type="dxa"/>
            <w:vMerge/>
            <w:tcBorders>
              <w:left w:val="single" w:sz="4" w:space="0" w:color="auto"/>
              <w:right w:val="single" w:sz="4" w:space="0" w:color="auto"/>
            </w:tcBorders>
            <w:shd w:val="clear" w:color="auto" w:fill="FFFFFF"/>
            <w:vAlign w:val="center"/>
          </w:tcPr>
          <w:p w14:paraId="5F07E8DE" w14:textId="6B98D002"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2899ED06" w14:textId="77777777" w:rsidTr="00126B12">
        <w:trPr>
          <w:trHeight w:hRule="exact" w:val="540"/>
          <w:jc w:val="center"/>
        </w:trPr>
        <w:tc>
          <w:tcPr>
            <w:tcW w:w="1702" w:type="dxa"/>
            <w:tcBorders>
              <w:top w:val="single" w:sz="4" w:space="0" w:color="auto"/>
              <w:left w:val="single" w:sz="4" w:space="0" w:color="auto"/>
            </w:tcBorders>
            <w:shd w:val="clear" w:color="auto" w:fill="FFFFFF"/>
            <w:vAlign w:val="center"/>
          </w:tcPr>
          <w:p w14:paraId="5F1C57B8"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Плотность</w:t>
            </w:r>
          </w:p>
        </w:tc>
        <w:tc>
          <w:tcPr>
            <w:tcW w:w="1078" w:type="dxa"/>
            <w:tcBorders>
              <w:top w:val="single" w:sz="4" w:space="0" w:color="auto"/>
              <w:left w:val="single" w:sz="4" w:space="0" w:color="auto"/>
            </w:tcBorders>
            <w:shd w:val="clear" w:color="auto" w:fill="FFFFFF"/>
            <w:vAlign w:val="bottom"/>
          </w:tcPr>
          <w:p w14:paraId="5D5E0F2D" w14:textId="15A974C1" w:rsidR="001544AE" w:rsidRPr="00A65D8D" w:rsidRDefault="007061BD" w:rsidP="00126B12">
            <w:pPr>
              <w:pStyle w:val="af2"/>
              <w:shd w:val="clear" w:color="auto" w:fill="auto"/>
              <w:spacing w:line="240" w:lineRule="auto"/>
              <w:jc w:val="center"/>
              <w:rPr>
                <w:rFonts w:ascii="Times New Roman" w:hAnsi="Times New Roman" w:cs="Times New Roman"/>
                <w:lang w:val="ru-RU"/>
              </w:rPr>
            </w:pPr>
            <w:r>
              <w:rPr>
                <w:rFonts w:ascii="Times New Roman" w:hAnsi="Times New Roman" w:cs="Times New Roman"/>
                <w:lang w:val="ru-RU"/>
              </w:rPr>
              <w:t>kg.m</w:t>
            </w:r>
            <w:r>
              <w:rPr>
                <w:rFonts w:ascii="Times New Roman" w:hAnsi="Times New Roman" w:cs="Times New Roman"/>
                <w:vertAlign w:val="superscript"/>
                <w:lang w:val="ru-RU"/>
              </w:rPr>
              <w:t>-3</w:t>
            </w:r>
          </w:p>
          <w:p w14:paraId="7C79094F"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"p"</w:t>
            </w:r>
          </w:p>
        </w:tc>
        <w:tc>
          <w:tcPr>
            <w:tcW w:w="1473" w:type="dxa"/>
            <w:tcBorders>
              <w:top w:val="single" w:sz="4" w:space="0" w:color="auto"/>
              <w:left w:val="single" w:sz="4" w:space="0" w:color="auto"/>
            </w:tcBorders>
            <w:shd w:val="clear" w:color="auto" w:fill="FFFFFF"/>
            <w:vAlign w:val="center"/>
          </w:tcPr>
          <w:p w14:paraId="4A672558" w14:textId="77777777" w:rsidR="001544AE" w:rsidRPr="00A65D8D" w:rsidRDefault="001544AE" w:rsidP="0017049B">
            <w:pPr>
              <w:pStyle w:val="af2"/>
              <w:shd w:val="clear" w:color="auto" w:fill="auto"/>
              <w:spacing w:after="0" w:line="240" w:lineRule="auto"/>
              <w:ind w:firstLine="200"/>
              <w:rPr>
                <w:rFonts w:ascii="Times New Roman" w:hAnsi="Times New Roman" w:cs="Times New Roman"/>
                <w:lang w:val="ru-RU"/>
              </w:rPr>
            </w:pPr>
            <w:r w:rsidRPr="00A65D8D">
              <w:rPr>
                <w:rFonts w:ascii="Times New Roman" w:hAnsi="Times New Roman" w:cs="Times New Roman"/>
                <w:lang w:val="ru-RU"/>
              </w:rPr>
              <w:t>(+23 ± 3) °C</w:t>
            </w:r>
          </w:p>
        </w:tc>
        <w:tc>
          <w:tcPr>
            <w:tcW w:w="1620" w:type="dxa"/>
            <w:tcBorders>
              <w:top w:val="single" w:sz="4" w:space="0" w:color="auto"/>
              <w:left w:val="single" w:sz="4" w:space="0" w:color="auto"/>
            </w:tcBorders>
            <w:shd w:val="clear" w:color="auto" w:fill="FFFFFF"/>
            <w:vAlign w:val="center"/>
          </w:tcPr>
          <w:p w14:paraId="72106E5E" w14:textId="77777777" w:rsidR="001544AE" w:rsidRPr="00A65D8D" w:rsidRDefault="001544AE" w:rsidP="0017049B">
            <w:pPr>
              <w:pStyle w:val="af2"/>
              <w:shd w:val="clear" w:color="auto" w:fill="auto"/>
              <w:spacing w:after="0" w:line="240" w:lineRule="auto"/>
              <w:ind w:firstLine="160"/>
              <w:rPr>
                <w:rFonts w:ascii="Times New Roman" w:hAnsi="Times New Roman" w:cs="Times New Roman"/>
                <w:lang w:val="ru-RU"/>
              </w:rPr>
            </w:pPr>
            <w:r w:rsidRPr="00A65D8D">
              <w:rPr>
                <w:rFonts w:ascii="Times New Roman" w:hAnsi="Times New Roman" w:cs="Times New Roman"/>
                <w:lang w:val="ru-RU"/>
              </w:rPr>
              <w:t xml:space="preserve">990 </w:t>
            </w:r>
            <w:proofErr w:type="spellStart"/>
            <w:r w:rsidRPr="00A65D8D">
              <w:rPr>
                <w:rFonts w:ascii="Times New Roman" w:hAnsi="Times New Roman" w:cs="Times New Roman"/>
                <w:lang w:val="ru-RU"/>
              </w:rPr>
              <w:t>to</w:t>
            </w:r>
            <w:proofErr w:type="spellEnd"/>
            <w:r w:rsidRPr="00A65D8D">
              <w:rPr>
                <w:rFonts w:ascii="Times New Roman" w:hAnsi="Times New Roman" w:cs="Times New Roman"/>
                <w:lang w:val="ru-RU"/>
              </w:rPr>
              <w:t xml:space="preserve"> 1 066</w:t>
            </w:r>
          </w:p>
        </w:tc>
        <w:tc>
          <w:tcPr>
            <w:tcW w:w="2349" w:type="dxa"/>
            <w:tcBorders>
              <w:top w:val="single" w:sz="4" w:space="0" w:color="auto"/>
              <w:left w:val="single" w:sz="4" w:space="0" w:color="auto"/>
            </w:tcBorders>
            <w:shd w:val="clear" w:color="auto" w:fill="FFFFFF"/>
            <w:vAlign w:val="center"/>
          </w:tcPr>
          <w:p w14:paraId="7B66FE56"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970 </w:t>
            </w:r>
            <w:proofErr w:type="spellStart"/>
            <w:r w:rsidRPr="00A65D8D">
              <w:rPr>
                <w:rFonts w:ascii="Times New Roman" w:hAnsi="Times New Roman" w:cs="Times New Roman"/>
                <w:lang w:val="ru-RU"/>
              </w:rPr>
              <w:t>to</w:t>
            </w:r>
            <w:proofErr w:type="spellEnd"/>
            <w:r w:rsidRPr="00A65D8D">
              <w:rPr>
                <w:rFonts w:ascii="Times New Roman" w:hAnsi="Times New Roman" w:cs="Times New Roman"/>
                <w:lang w:val="ru-RU"/>
              </w:rPr>
              <w:t xml:space="preserve"> 1 020</w:t>
            </w:r>
          </w:p>
        </w:tc>
        <w:tc>
          <w:tcPr>
            <w:tcW w:w="987" w:type="dxa"/>
            <w:tcBorders>
              <w:top w:val="single" w:sz="4" w:space="0" w:color="auto"/>
              <w:left w:val="single" w:sz="4" w:space="0" w:color="auto"/>
            </w:tcBorders>
            <w:shd w:val="clear" w:color="auto" w:fill="FFFFFF"/>
            <w:vAlign w:val="center"/>
          </w:tcPr>
          <w:p w14:paraId="3938228D"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3675</w:t>
            </w:r>
          </w:p>
        </w:tc>
        <w:tc>
          <w:tcPr>
            <w:tcW w:w="1389" w:type="dxa"/>
            <w:tcBorders>
              <w:top w:val="single" w:sz="4" w:space="0" w:color="auto"/>
              <w:left w:val="single" w:sz="4" w:space="0" w:color="auto"/>
            </w:tcBorders>
            <w:shd w:val="clear" w:color="auto" w:fill="FFFFFF"/>
            <w:vAlign w:val="center"/>
          </w:tcPr>
          <w:p w14:paraId="3E491350" w14:textId="7BA2FC71" w:rsidR="001544AE" w:rsidRPr="00A65D8D" w:rsidRDefault="001544AE" w:rsidP="00A65D8D">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ASTMD 1298</w:t>
            </w:r>
          </w:p>
        </w:tc>
        <w:tc>
          <w:tcPr>
            <w:tcW w:w="45" w:type="dxa"/>
            <w:vMerge/>
            <w:tcBorders>
              <w:left w:val="single" w:sz="4" w:space="0" w:color="auto"/>
              <w:right w:val="single" w:sz="4" w:space="0" w:color="auto"/>
            </w:tcBorders>
            <w:shd w:val="clear" w:color="auto" w:fill="FFFFFF"/>
            <w:vAlign w:val="center"/>
          </w:tcPr>
          <w:p w14:paraId="1476B211" w14:textId="0DCB63D1" w:rsidR="001544AE" w:rsidRPr="00A65D8D" w:rsidRDefault="001544AE" w:rsidP="0017049B">
            <w:pPr>
              <w:pStyle w:val="af2"/>
              <w:spacing w:after="0" w:line="240" w:lineRule="auto"/>
              <w:rPr>
                <w:rFonts w:ascii="Times New Roman" w:hAnsi="Times New Roman" w:cs="Times New Roman"/>
                <w:lang w:val="ru-RU"/>
              </w:rPr>
            </w:pPr>
          </w:p>
        </w:tc>
      </w:tr>
      <w:tr w:rsidR="001544AE" w:rsidRPr="007061BD" w14:paraId="68559B48" w14:textId="77777777" w:rsidTr="00126B12">
        <w:trPr>
          <w:trHeight w:hRule="exact" w:val="724"/>
          <w:jc w:val="center"/>
        </w:trPr>
        <w:tc>
          <w:tcPr>
            <w:tcW w:w="1702" w:type="dxa"/>
            <w:tcBorders>
              <w:top w:val="single" w:sz="4" w:space="0" w:color="auto"/>
              <w:left w:val="single" w:sz="4" w:space="0" w:color="auto"/>
            </w:tcBorders>
            <w:shd w:val="clear" w:color="auto" w:fill="FFFFFF"/>
            <w:vAlign w:val="center"/>
          </w:tcPr>
          <w:p w14:paraId="3426D785"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Индекс кислотности</w:t>
            </w:r>
          </w:p>
        </w:tc>
        <w:tc>
          <w:tcPr>
            <w:tcW w:w="1078" w:type="dxa"/>
            <w:tcBorders>
              <w:top w:val="single" w:sz="4" w:space="0" w:color="auto"/>
              <w:left w:val="single" w:sz="4" w:space="0" w:color="auto"/>
            </w:tcBorders>
            <w:shd w:val="clear" w:color="auto" w:fill="FFFFFF"/>
            <w:vAlign w:val="bottom"/>
          </w:tcPr>
          <w:p w14:paraId="5126E913" w14:textId="20F0D5F3" w:rsidR="001544AE" w:rsidRPr="00B0575B" w:rsidRDefault="001544AE" w:rsidP="0017049B">
            <w:pPr>
              <w:pStyle w:val="af2"/>
              <w:shd w:val="clear" w:color="auto" w:fill="auto"/>
              <w:spacing w:after="0" w:line="240" w:lineRule="auto"/>
              <w:jc w:val="center"/>
              <w:rPr>
                <w:rFonts w:ascii="Times New Roman" w:hAnsi="Times New Roman" w:cs="Times New Roman"/>
              </w:rPr>
            </w:pPr>
            <w:r w:rsidRPr="00A65D8D">
              <w:rPr>
                <w:rFonts w:ascii="Times New Roman" w:hAnsi="Times New Roman" w:cs="Times New Roman"/>
              </w:rPr>
              <w:t>mg</w:t>
            </w:r>
            <w:r w:rsidRPr="00B0575B">
              <w:rPr>
                <w:rFonts w:ascii="Times New Roman" w:hAnsi="Times New Roman" w:cs="Times New Roman"/>
              </w:rPr>
              <w:t xml:space="preserve"> </w:t>
            </w:r>
            <w:r w:rsidRPr="00A65D8D">
              <w:rPr>
                <w:rFonts w:ascii="Times New Roman" w:hAnsi="Times New Roman" w:cs="Times New Roman"/>
              </w:rPr>
              <w:t>KOH</w:t>
            </w:r>
            <w:r w:rsidRPr="00B0575B">
              <w:rPr>
                <w:rFonts w:ascii="Times New Roman" w:hAnsi="Times New Roman" w:cs="Times New Roman"/>
              </w:rPr>
              <w:t xml:space="preserve"> </w:t>
            </w:r>
            <w:r w:rsidRPr="00A65D8D">
              <w:rPr>
                <w:rFonts w:ascii="Times New Roman" w:hAnsi="Times New Roman" w:cs="Times New Roman"/>
              </w:rPr>
              <w:t>per</w:t>
            </w:r>
            <w:r w:rsidRPr="00B0575B">
              <w:rPr>
                <w:rFonts w:ascii="Times New Roman" w:hAnsi="Times New Roman" w:cs="Times New Roman"/>
              </w:rPr>
              <w:t xml:space="preserve"> </w:t>
            </w:r>
            <w:r w:rsidRPr="00A65D8D">
              <w:rPr>
                <w:rFonts w:ascii="Times New Roman" w:hAnsi="Times New Roman" w:cs="Times New Roman"/>
              </w:rPr>
              <w:t>g</w:t>
            </w:r>
            <w:r w:rsidR="007061BD" w:rsidRPr="00B0575B">
              <w:rPr>
                <w:rFonts w:ascii="Times New Roman" w:hAnsi="Times New Roman" w:cs="Times New Roman"/>
              </w:rPr>
              <w:t>.</w:t>
            </w:r>
            <w:r w:rsidRPr="00B0575B">
              <w:rPr>
                <w:rFonts w:ascii="Times New Roman" w:hAnsi="Times New Roman" w:cs="Times New Roman"/>
              </w:rPr>
              <w:t xml:space="preserve"> </w:t>
            </w:r>
            <w:r w:rsidRPr="00A65D8D">
              <w:rPr>
                <w:rFonts w:ascii="Times New Roman" w:hAnsi="Times New Roman" w:cs="Times New Roman"/>
              </w:rPr>
              <w:t>of</w:t>
            </w:r>
            <w:r w:rsidRPr="00B0575B">
              <w:rPr>
                <w:rFonts w:ascii="Times New Roman" w:hAnsi="Times New Roman" w:cs="Times New Roman"/>
              </w:rPr>
              <w:t xml:space="preserve"> </w:t>
            </w:r>
            <w:r w:rsidRPr="00A65D8D">
              <w:rPr>
                <w:rFonts w:ascii="Times New Roman" w:hAnsi="Times New Roman" w:cs="Times New Roman"/>
              </w:rPr>
              <w:t>fluid</w:t>
            </w:r>
          </w:p>
          <w:p w14:paraId="5CC85CFC" w14:textId="77777777" w:rsidR="001544AE" w:rsidRPr="00A65D8D" w:rsidRDefault="001544AE" w:rsidP="0017049B">
            <w:pPr>
              <w:pStyle w:val="af2"/>
              <w:shd w:val="clear" w:color="auto" w:fill="auto"/>
              <w:spacing w:after="0" w:line="240" w:lineRule="auto"/>
              <w:ind w:firstLine="400"/>
              <w:jc w:val="both"/>
              <w:rPr>
                <w:rFonts w:ascii="Times New Roman" w:hAnsi="Times New Roman" w:cs="Times New Roman"/>
                <w:lang w:val="ru-RU"/>
              </w:rPr>
            </w:pPr>
            <w:r w:rsidRPr="00A65D8D">
              <w:rPr>
                <w:rFonts w:ascii="Times New Roman" w:hAnsi="Times New Roman" w:cs="Times New Roman"/>
                <w:lang w:val="ru-RU"/>
              </w:rPr>
              <w:t>"</w:t>
            </w:r>
            <w:proofErr w:type="spellStart"/>
            <w:r w:rsidRPr="00A65D8D">
              <w:rPr>
                <w:rFonts w:ascii="Times New Roman" w:hAnsi="Times New Roman" w:cs="Times New Roman"/>
                <w:lang w:val="ru-RU"/>
              </w:rPr>
              <w:t>Al</w:t>
            </w:r>
            <w:proofErr w:type="spellEnd"/>
            <w:r w:rsidRPr="00A65D8D">
              <w:rPr>
                <w:rFonts w:ascii="Times New Roman" w:hAnsi="Times New Roman" w:cs="Times New Roman"/>
                <w:lang w:val="ru-RU"/>
              </w:rPr>
              <w:t>"</w:t>
            </w:r>
          </w:p>
        </w:tc>
        <w:tc>
          <w:tcPr>
            <w:tcW w:w="1473" w:type="dxa"/>
            <w:tcBorders>
              <w:top w:val="single" w:sz="4" w:space="0" w:color="auto"/>
              <w:left w:val="single" w:sz="4" w:space="0" w:color="auto"/>
            </w:tcBorders>
            <w:shd w:val="clear" w:color="auto" w:fill="FFFFFF"/>
          </w:tcPr>
          <w:p w14:paraId="0DA41CA5" w14:textId="77777777" w:rsidR="001544AE" w:rsidRPr="00A65D8D" w:rsidRDefault="001544AE" w:rsidP="0017049B">
            <w:pPr>
              <w:rPr>
                <w:rFonts w:ascii="Times New Roman" w:hAnsi="Times New Roman" w:cs="Times New Roman"/>
                <w:sz w:val="10"/>
                <w:szCs w:val="10"/>
                <w:lang w:val="ru-RU"/>
              </w:rPr>
            </w:pPr>
          </w:p>
        </w:tc>
        <w:tc>
          <w:tcPr>
            <w:tcW w:w="1620" w:type="dxa"/>
            <w:tcBorders>
              <w:top w:val="single" w:sz="4" w:space="0" w:color="auto"/>
              <w:left w:val="single" w:sz="4" w:space="0" w:color="auto"/>
            </w:tcBorders>
            <w:shd w:val="clear" w:color="auto" w:fill="FFFFFF"/>
            <w:vAlign w:val="center"/>
          </w:tcPr>
          <w:p w14:paraId="6BEBAB66"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&lt;0.15</w:t>
            </w:r>
          </w:p>
        </w:tc>
        <w:tc>
          <w:tcPr>
            <w:tcW w:w="2349" w:type="dxa"/>
            <w:tcBorders>
              <w:top w:val="single" w:sz="4" w:space="0" w:color="auto"/>
              <w:left w:val="single" w:sz="4" w:space="0" w:color="auto"/>
            </w:tcBorders>
            <w:shd w:val="clear" w:color="auto" w:fill="FFFFFF"/>
            <w:vAlign w:val="center"/>
          </w:tcPr>
          <w:p w14:paraId="4B1B5081"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0.10</w:t>
            </w:r>
          </w:p>
        </w:tc>
        <w:tc>
          <w:tcPr>
            <w:tcW w:w="987" w:type="dxa"/>
            <w:tcBorders>
              <w:top w:val="single" w:sz="4" w:space="0" w:color="auto"/>
              <w:left w:val="single" w:sz="4" w:space="0" w:color="auto"/>
            </w:tcBorders>
            <w:shd w:val="clear" w:color="auto" w:fill="FFFFFF"/>
            <w:vAlign w:val="center"/>
          </w:tcPr>
          <w:p w14:paraId="71EC46CB"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6618</w:t>
            </w:r>
          </w:p>
        </w:tc>
        <w:tc>
          <w:tcPr>
            <w:tcW w:w="1389" w:type="dxa"/>
            <w:tcBorders>
              <w:top w:val="single" w:sz="4" w:space="0" w:color="auto"/>
              <w:left w:val="single" w:sz="4" w:space="0" w:color="auto"/>
            </w:tcBorders>
            <w:shd w:val="clear" w:color="auto" w:fill="FFFFFF"/>
            <w:vAlign w:val="center"/>
          </w:tcPr>
          <w:p w14:paraId="049D588C" w14:textId="495A84BF" w:rsidR="001544AE" w:rsidRPr="00A65D8D" w:rsidRDefault="001544AE" w:rsidP="00A65D8D">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ASTMD 974</w:t>
            </w:r>
          </w:p>
        </w:tc>
        <w:tc>
          <w:tcPr>
            <w:tcW w:w="45" w:type="dxa"/>
            <w:vMerge/>
            <w:tcBorders>
              <w:left w:val="single" w:sz="4" w:space="0" w:color="auto"/>
              <w:right w:val="single" w:sz="4" w:space="0" w:color="auto"/>
            </w:tcBorders>
            <w:shd w:val="clear" w:color="auto" w:fill="FFFFFF"/>
            <w:vAlign w:val="center"/>
          </w:tcPr>
          <w:p w14:paraId="235AAAC2" w14:textId="7ADACFD7" w:rsidR="001544AE" w:rsidRPr="00A65D8D" w:rsidRDefault="001544AE" w:rsidP="0017049B">
            <w:pPr>
              <w:pStyle w:val="af2"/>
              <w:spacing w:after="0" w:line="240" w:lineRule="auto"/>
              <w:rPr>
                <w:rFonts w:ascii="Times New Roman" w:hAnsi="Times New Roman" w:cs="Times New Roman"/>
                <w:lang w:val="ru-RU"/>
              </w:rPr>
            </w:pPr>
          </w:p>
        </w:tc>
      </w:tr>
      <w:tr w:rsidR="001544AE" w:rsidRPr="007061BD" w14:paraId="526FB93A" w14:textId="77777777" w:rsidTr="0047635E">
        <w:trPr>
          <w:trHeight w:hRule="exact" w:val="685"/>
          <w:jc w:val="center"/>
        </w:trPr>
        <w:tc>
          <w:tcPr>
            <w:tcW w:w="1702" w:type="dxa"/>
            <w:tcBorders>
              <w:top w:val="single" w:sz="4" w:space="0" w:color="auto"/>
              <w:left w:val="single" w:sz="4" w:space="0" w:color="auto"/>
            </w:tcBorders>
            <w:shd w:val="clear" w:color="auto" w:fill="FFFFFF"/>
            <w:vAlign w:val="center"/>
          </w:tcPr>
          <w:p w14:paraId="37330BF2" w14:textId="77777777" w:rsidR="001544AE" w:rsidRPr="00A65D8D" w:rsidRDefault="001544AE" w:rsidP="0017049B">
            <w:pPr>
              <w:pStyle w:val="af2"/>
              <w:shd w:val="clear" w:color="auto" w:fill="auto"/>
              <w:spacing w:after="0" w:line="257" w:lineRule="auto"/>
              <w:jc w:val="center"/>
              <w:rPr>
                <w:rFonts w:ascii="Times New Roman" w:hAnsi="Times New Roman" w:cs="Times New Roman"/>
                <w:lang w:val="ru-RU"/>
              </w:rPr>
            </w:pPr>
            <w:r w:rsidRPr="00A65D8D">
              <w:rPr>
                <w:rFonts w:ascii="Times New Roman" w:hAnsi="Times New Roman" w:cs="Times New Roman"/>
                <w:lang w:val="ru-RU"/>
              </w:rPr>
              <w:t>Электрическая проводимость</w:t>
            </w:r>
          </w:p>
        </w:tc>
        <w:tc>
          <w:tcPr>
            <w:tcW w:w="1078" w:type="dxa"/>
            <w:tcBorders>
              <w:top w:val="single" w:sz="4" w:space="0" w:color="auto"/>
              <w:left w:val="single" w:sz="4" w:space="0" w:color="auto"/>
            </w:tcBorders>
            <w:shd w:val="clear" w:color="auto" w:fill="FFFFFF"/>
            <w:vAlign w:val="bottom"/>
          </w:tcPr>
          <w:p w14:paraId="052CC73B" w14:textId="77777777" w:rsidR="007061BD" w:rsidRPr="007061BD" w:rsidRDefault="007061BD" w:rsidP="007061BD">
            <w:pPr>
              <w:widowControl w:val="0"/>
              <w:spacing w:after="0" w:line="276" w:lineRule="auto"/>
              <w:jc w:val="center"/>
              <w:rPr>
                <w:rFonts w:ascii="Times New Roman" w:eastAsia="Arial" w:hAnsi="Times New Roman" w:cs="Times New Roman"/>
                <w:sz w:val="20"/>
                <w:szCs w:val="20"/>
                <w:lang w:val="ru-RU" w:bidi="en-US"/>
              </w:rPr>
            </w:pPr>
            <w:r w:rsidRPr="007061BD">
              <w:rPr>
                <w:rFonts w:ascii="Times New Roman" w:eastAsia="Arial" w:hAnsi="Times New Roman" w:cs="Times New Roman"/>
                <w:sz w:val="20"/>
                <w:szCs w:val="20"/>
                <w:lang w:val="ru-RU" w:bidi="en-US"/>
              </w:rPr>
              <w:t>См.cm</w:t>
            </w:r>
            <w:r w:rsidRPr="007061BD">
              <w:rPr>
                <w:rFonts w:ascii="Times New Roman" w:eastAsia="Arial" w:hAnsi="Times New Roman" w:cs="Times New Roman"/>
                <w:sz w:val="20"/>
                <w:szCs w:val="20"/>
                <w:vertAlign w:val="superscript"/>
                <w:lang w:val="ru-RU" w:bidi="en-US"/>
              </w:rPr>
              <w:t>-1</w:t>
            </w:r>
          </w:p>
          <w:p w14:paraId="031457AF" w14:textId="215C9B25" w:rsidR="001544AE" w:rsidRPr="00A65D8D" w:rsidRDefault="00126B12"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w:t>
            </w:r>
            <w:r w:rsidR="001544AE" w:rsidRPr="00A65D8D">
              <w:rPr>
                <w:rFonts w:ascii="Times New Roman" w:hAnsi="Times New Roman" w:cs="Times New Roman"/>
                <w:lang w:val="ru-RU"/>
              </w:rPr>
              <w:t>Y</w:t>
            </w:r>
            <w:r w:rsidRPr="00A65D8D">
              <w:rPr>
                <w:rFonts w:ascii="Times New Roman" w:hAnsi="Times New Roman" w:cs="Times New Roman"/>
                <w:lang w:val="ru-RU"/>
              </w:rPr>
              <w:t>"</w:t>
            </w:r>
          </w:p>
        </w:tc>
        <w:tc>
          <w:tcPr>
            <w:tcW w:w="1473" w:type="dxa"/>
            <w:tcBorders>
              <w:top w:val="single" w:sz="4" w:space="0" w:color="auto"/>
              <w:left w:val="single" w:sz="4" w:space="0" w:color="auto"/>
            </w:tcBorders>
            <w:shd w:val="clear" w:color="auto" w:fill="FFFFFF"/>
          </w:tcPr>
          <w:p w14:paraId="3E74861A" w14:textId="77777777" w:rsidR="001544AE" w:rsidRPr="00A65D8D" w:rsidRDefault="001544AE" w:rsidP="0017049B">
            <w:pPr>
              <w:rPr>
                <w:rFonts w:ascii="Times New Roman" w:hAnsi="Times New Roman" w:cs="Times New Roman"/>
                <w:sz w:val="10"/>
                <w:szCs w:val="10"/>
                <w:lang w:val="ru-RU"/>
              </w:rPr>
            </w:pPr>
          </w:p>
        </w:tc>
        <w:tc>
          <w:tcPr>
            <w:tcW w:w="3969" w:type="dxa"/>
            <w:gridSpan w:val="2"/>
            <w:tcBorders>
              <w:top w:val="single" w:sz="4" w:space="0" w:color="auto"/>
              <w:left w:val="single" w:sz="4" w:space="0" w:color="auto"/>
            </w:tcBorders>
            <w:shd w:val="clear" w:color="auto" w:fill="FFFFFF"/>
            <w:vAlign w:val="center"/>
          </w:tcPr>
          <w:p w14:paraId="17496FC3"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&gt;0.30</w:t>
            </w:r>
          </w:p>
        </w:tc>
        <w:tc>
          <w:tcPr>
            <w:tcW w:w="2376" w:type="dxa"/>
            <w:gridSpan w:val="2"/>
            <w:vMerge w:val="restart"/>
            <w:tcBorders>
              <w:top w:val="single" w:sz="4" w:space="0" w:color="auto"/>
              <w:left w:val="single" w:sz="4" w:space="0" w:color="auto"/>
            </w:tcBorders>
            <w:shd w:val="clear" w:color="auto" w:fill="FFFFFF"/>
            <w:vAlign w:val="center"/>
          </w:tcPr>
          <w:p w14:paraId="77514DEC"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center"/>
          </w:tcPr>
          <w:p w14:paraId="05275EE2" w14:textId="652AAB96"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5EEA6A66" w14:textId="77777777" w:rsidTr="0047635E">
        <w:trPr>
          <w:trHeight w:hRule="exact" w:val="292"/>
          <w:jc w:val="center"/>
        </w:trPr>
        <w:tc>
          <w:tcPr>
            <w:tcW w:w="1702" w:type="dxa"/>
            <w:vMerge w:val="restart"/>
            <w:tcBorders>
              <w:top w:val="single" w:sz="4" w:space="0" w:color="auto"/>
              <w:left w:val="single" w:sz="4" w:space="0" w:color="auto"/>
            </w:tcBorders>
            <w:shd w:val="clear" w:color="auto" w:fill="FFFFFF"/>
            <w:vAlign w:val="center"/>
          </w:tcPr>
          <w:p w14:paraId="2321B798" w14:textId="77777777" w:rsidR="001544AE" w:rsidRPr="00A65D8D" w:rsidRDefault="001544AE" w:rsidP="0017049B">
            <w:pPr>
              <w:pStyle w:val="af2"/>
              <w:shd w:val="clear" w:color="auto" w:fill="auto"/>
              <w:spacing w:after="0" w:line="252" w:lineRule="auto"/>
              <w:jc w:val="center"/>
              <w:rPr>
                <w:rFonts w:ascii="Times New Roman" w:hAnsi="Times New Roman" w:cs="Times New Roman"/>
                <w:lang w:val="ru-RU"/>
              </w:rPr>
            </w:pPr>
            <w:r w:rsidRPr="00A65D8D">
              <w:rPr>
                <w:rFonts w:ascii="Times New Roman" w:hAnsi="Times New Roman" w:cs="Times New Roman"/>
                <w:lang w:val="ru-RU"/>
              </w:rPr>
              <w:t xml:space="preserve">Химический состав </w:t>
            </w:r>
          </w:p>
        </w:tc>
        <w:tc>
          <w:tcPr>
            <w:tcW w:w="1078" w:type="dxa"/>
            <w:vMerge w:val="restart"/>
            <w:tcBorders>
              <w:top w:val="single" w:sz="4" w:space="0" w:color="auto"/>
              <w:left w:val="single" w:sz="4" w:space="0" w:color="auto"/>
            </w:tcBorders>
            <w:shd w:val="clear" w:color="auto" w:fill="FFFFFF"/>
            <w:vAlign w:val="bottom"/>
          </w:tcPr>
          <w:p w14:paraId="5F8D0DAC"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proofErr w:type="spellStart"/>
            <w:r w:rsidRPr="00A65D8D">
              <w:rPr>
                <w:rFonts w:ascii="Times New Roman" w:hAnsi="Times New Roman" w:cs="Times New Roman"/>
                <w:lang w:val="ru-RU"/>
              </w:rPr>
              <w:t>Cl</w:t>
            </w:r>
            <w:proofErr w:type="spellEnd"/>
          </w:p>
          <w:p w14:paraId="415255F4" w14:textId="77777777" w:rsidR="001544AE" w:rsidRPr="00A65D8D" w:rsidRDefault="001544AE" w:rsidP="0017049B">
            <w:pPr>
              <w:pStyle w:val="af2"/>
              <w:shd w:val="clear" w:color="auto" w:fill="auto"/>
              <w:spacing w:after="0" w:line="240" w:lineRule="auto"/>
              <w:ind w:firstLine="320"/>
              <w:jc w:val="both"/>
              <w:rPr>
                <w:rFonts w:ascii="Times New Roman" w:hAnsi="Times New Roman" w:cs="Times New Roman"/>
                <w:lang w:val="ru-RU"/>
              </w:rPr>
            </w:pPr>
            <w:proofErr w:type="spellStart"/>
            <w:r w:rsidRPr="00A65D8D">
              <w:rPr>
                <w:rFonts w:ascii="Times New Roman" w:hAnsi="Times New Roman" w:cs="Times New Roman"/>
                <w:lang w:val="ru-RU"/>
              </w:rPr>
              <w:t>p.p.m</w:t>
            </w:r>
            <w:proofErr w:type="spellEnd"/>
            <w:r w:rsidRPr="00A65D8D">
              <w:rPr>
                <w:rFonts w:ascii="Times New Roman" w:hAnsi="Times New Roman" w:cs="Times New Roman"/>
                <w:lang w:val="ru-RU"/>
              </w:rPr>
              <w:t>.</w:t>
            </w:r>
          </w:p>
        </w:tc>
        <w:tc>
          <w:tcPr>
            <w:tcW w:w="1473" w:type="dxa"/>
            <w:tcBorders>
              <w:top w:val="single" w:sz="4" w:space="0" w:color="auto"/>
              <w:left w:val="single" w:sz="4" w:space="0" w:color="auto"/>
            </w:tcBorders>
            <w:shd w:val="clear" w:color="auto" w:fill="FFFFFF"/>
            <w:vAlign w:val="bottom"/>
          </w:tcPr>
          <w:p w14:paraId="0EB83CA6"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хлор</w:t>
            </w:r>
          </w:p>
        </w:tc>
        <w:tc>
          <w:tcPr>
            <w:tcW w:w="1620" w:type="dxa"/>
            <w:tcBorders>
              <w:top w:val="single" w:sz="4" w:space="0" w:color="auto"/>
              <w:left w:val="single" w:sz="4" w:space="0" w:color="auto"/>
            </w:tcBorders>
            <w:shd w:val="clear" w:color="auto" w:fill="FFFFFF"/>
            <w:vAlign w:val="bottom"/>
          </w:tcPr>
          <w:p w14:paraId="4CFB58F6"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50</w:t>
            </w:r>
          </w:p>
        </w:tc>
        <w:tc>
          <w:tcPr>
            <w:tcW w:w="2349" w:type="dxa"/>
            <w:tcBorders>
              <w:top w:val="single" w:sz="4" w:space="0" w:color="auto"/>
              <w:left w:val="single" w:sz="4" w:space="0" w:color="auto"/>
            </w:tcBorders>
            <w:shd w:val="clear" w:color="auto" w:fill="FFFFFF"/>
            <w:vAlign w:val="bottom"/>
          </w:tcPr>
          <w:p w14:paraId="6190B918"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30</w:t>
            </w:r>
          </w:p>
        </w:tc>
        <w:tc>
          <w:tcPr>
            <w:tcW w:w="2376" w:type="dxa"/>
            <w:gridSpan w:val="2"/>
            <w:vMerge/>
            <w:tcBorders>
              <w:left w:val="single" w:sz="4" w:space="0" w:color="auto"/>
            </w:tcBorders>
            <w:shd w:val="clear" w:color="auto" w:fill="FFFFFF"/>
            <w:vAlign w:val="center"/>
          </w:tcPr>
          <w:p w14:paraId="0819C4DC" w14:textId="77777777" w:rsidR="001544AE" w:rsidRPr="00A65D8D" w:rsidRDefault="001544AE" w:rsidP="0017049B">
            <w:pPr>
              <w:rPr>
                <w:rFonts w:ascii="Times New Roman" w:hAnsi="Times New Roman" w:cs="Times New Roman"/>
                <w:lang w:val="ru-RU"/>
              </w:rPr>
            </w:pPr>
          </w:p>
        </w:tc>
        <w:tc>
          <w:tcPr>
            <w:tcW w:w="45" w:type="dxa"/>
            <w:vMerge/>
            <w:tcBorders>
              <w:left w:val="single" w:sz="4" w:space="0" w:color="auto"/>
              <w:right w:val="single" w:sz="4" w:space="0" w:color="auto"/>
            </w:tcBorders>
            <w:shd w:val="clear" w:color="auto" w:fill="FFFFFF"/>
            <w:vAlign w:val="center"/>
          </w:tcPr>
          <w:p w14:paraId="5FA1D80E" w14:textId="153DF3BE" w:rsidR="001544AE" w:rsidRPr="00A65D8D" w:rsidRDefault="001544AE" w:rsidP="0017049B">
            <w:pPr>
              <w:pStyle w:val="af2"/>
              <w:spacing w:after="0" w:line="240" w:lineRule="auto"/>
              <w:rPr>
                <w:rFonts w:ascii="Times New Roman" w:hAnsi="Times New Roman" w:cs="Times New Roman"/>
                <w:lang w:val="ru-RU"/>
              </w:rPr>
            </w:pPr>
          </w:p>
        </w:tc>
      </w:tr>
      <w:tr w:rsidR="001544AE" w:rsidRPr="008E70BF" w14:paraId="7327C84E" w14:textId="77777777" w:rsidTr="0047635E">
        <w:trPr>
          <w:trHeight w:hRule="exact" w:val="260"/>
          <w:jc w:val="center"/>
        </w:trPr>
        <w:tc>
          <w:tcPr>
            <w:tcW w:w="1702" w:type="dxa"/>
            <w:vMerge/>
            <w:tcBorders>
              <w:left w:val="single" w:sz="4" w:space="0" w:color="auto"/>
            </w:tcBorders>
            <w:shd w:val="clear" w:color="auto" w:fill="FFFFFF"/>
            <w:vAlign w:val="center"/>
          </w:tcPr>
          <w:p w14:paraId="6200B8AC" w14:textId="77777777" w:rsidR="001544AE" w:rsidRPr="00A65D8D" w:rsidRDefault="001544AE" w:rsidP="0017049B">
            <w:pPr>
              <w:rPr>
                <w:rFonts w:ascii="Times New Roman" w:hAnsi="Times New Roman" w:cs="Times New Roman"/>
                <w:lang w:val="ru-RU"/>
              </w:rPr>
            </w:pPr>
          </w:p>
        </w:tc>
        <w:tc>
          <w:tcPr>
            <w:tcW w:w="1078" w:type="dxa"/>
            <w:vMerge/>
            <w:tcBorders>
              <w:left w:val="single" w:sz="4" w:space="0" w:color="auto"/>
            </w:tcBorders>
            <w:shd w:val="clear" w:color="auto" w:fill="FFFFFF"/>
            <w:vAlign w:val="bottom"/>
          </w:tcPr>
          <w:p w14:paraId="50B994B8" w14:textId="77777777" w:rsidR="001544AE" w:rsidRPr="00A65D8D" w:rsidRDefault="001544AE" w:rsidP="0017049B">
            <w:pPr>
              <w:rPr>
                <w:rFonts w:ascii="Times New Roman" w:hAnsi="Times New Roman" w:cs="Times New Roman"/>
                <w:lang w:val="ru-RU"/>
              </w:rPr>
            </w:pPr>
          </w:p>
        </w:tc>
        <w:tc>
          <w:tcPr>
            <w:tcW w:w="5442" w:type="dxa"/>
            <w:gridSpan w:val="3"/>
            <w:tcBorders>
              <w:top w:val="single" w:sz="4" w:space="0" w:color="auto"/>
              <w:left w:val="single" w:sz="4" w:space="0" w:color="auto"/>
            </w:tcBorders>
            <w:shd w:val="clear" w:color="auto" w:fill="FFFFFF"/>
          </w:tcPr>
          <w:p w14:paraId="7A8B48CE" w14:textId="124D98D6" w:rsidR="001544AE" w:rsidRPr="00A65D8D" w:rsidRDefault="001544AE" w:rsidP="000737A6">
            <w:pPr>
              <w:pStyle w:val="af2"/>
              <w:shd w:val="clear" w:color="auto" w:fill="auto"/>
              <w:spacing w:after="0" w:line="240" w:lineRule="auto"/>
              <w:jc w:val="center"/>
              <w:rPr>
                <w:rFonts w:ascii="Times New Roman" w:hAnsi="Times New Roman" w:cs="Times New Roman"/>
                <w:lang w:val="ru-RU"/>
              </w:rPr>
            </w:pPr>
            <w:proofErr w:type="spellStart"/>
            <w:r w:rsidRPr="00A65D8D">
              <w:rPr>
                <w:rFonts w:ascii="Times New Roman" w:hAnsi="Times New Roman" w:cs="Times New Roman"/>
                <w:lang w:val="ru-RU"/>
              </w:rPr>
              <w:t>p.p.m</w:t>
            </w:r>
            <w:proofErr w:type="spellEnd"/>
            <w:r w:rsidRPr="00A65D8D">
              <w:rPr>
                <w:rFonts w:ascii="Times New Roman" w:hAnsi="Times New Roman" w:cs="Times New Roman"/>
                <w:lang w:val="ru-RU"/>
              </w:rPr>
              <w:t>. = частей на миллион 10'°</w:t>
            </w:r>
          </w:p>
        </w:tc>
        <w:tc>
          <w:tcPr>
            <w:tcW w:w="2376" w:type="dxa"/>
            <w:gridSpan w:val="2"/>
            <w:vMerge/>
            <w:tcBorders>
              <w:left w:val="single" w:sz="4" w:space="0" w:color="auto"/>
            </w:tcBorders>
            <w:shd w:val="clear" w:color="auto" w:fill="FFFFFF"/>
            <w:vAlign w:val="center"/>
          </w:tcPr>
          <w:p w14:paraId="4C75119A" w14:textId="77777777" w:rsidR="001544AE" w:rsidRPr="00A65D8D" w:rsidRDefault="001544AE" w:rsidP="0017049B">
            <w:pPr>
              <w:rPr>
                <w:rFonts w:ascii="Times New Roman" w:hAnsi="Times New Roman" w:cs="Times New Roman"/>
                <w:lang w:val="ru-RU"/>
              </w:rPr>
            </w:pPr>
          </w:p>
        </w:tc>
        <w:tc>
          <w:tcPr>
            <w:tcW w:w="45" w:type="dxa"/>
            <w:vMerge/>
            <w:tcBorders>
              <w:left w:val="single" w:sz="4" w:space="0" w:color="auto"/>
              <w:right w:val="single" w:sz="4" w:space="0" w:color="auto"/>
            </w:tcBorders>
            <w:shd w:val="clear" w:color="auto" w:fill="FFFFFF"/>
            <w:vAlign w:val="center"/>
          </w:tcPr>
          <w:p w14:paraId="42312A12" w14:textId="702E83C0"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3D86AC74" w14:textId="77777777" w:rsidTr="00126B12">
        <w:trPr>
          <w:trHeight w:hRule="exact" w:val="573"/>
          <w:jc w:val="center"/>
        </w:trPr>
        <w:tc>
          <w:tcPr>
            <w:tcW w:w="1702" w:type="dxa"/>
            <w:tcBorders>
              <w:top w:val="single" w:sz="4" w:space="0" w:color="auto"/>
              <w:left w:val="single" w:sz="4" w:space="0" w:color="auto"/>
            </w:tcBorders>
            <w:shd w:val="clear" w:color="auto" w:fill="FFFFFF"/>
            <w:vAlign w:val="center"/>
          </w:tcPr>
          <w:p w14:paraId="583C5B62"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Температура застывания</w:t>
            </w:r>
          </w:p>
        </w:tc>
        <w:tc>
          <w:tcPr>
            <w:tcW w:w="1078" w:type="dxa"/>
            <w:vMerge w:val="restart"/>
            <w:tcBorders>
              <w:top w:val="single" w:sz="4" w:space="0" w:color="auto"/>
              <w:left w:val="single" w:sz="4" w:space="0" w:color="auto"/>
            </w:tcBorders>
            <w:shd w:val="clear" w:color="auto" w:fill="FFFFFF"/>
            <w:vAlign w:val="center"/>
          </w:tcPr>
          <w:p w14:paraId="1E8AB2F8" w14:textId="77777777" w:rsidR="001544AE" w:rsidRPr="00A65D8D" w:rsidRDefault="001544AE" w:rsidP="0017049B">
            <w:pPr>
              <w:pStyle w:val="af2"/>
              <w:shd w:val="clear" w:color="auto" w:fill="auto"/>
              <w:spacing w:after="0" w:line="240" w:lineRule="auto"/>
              <w:ind w:firstLine="320"/>
              <w:jc w:val="both"/>
              <w:rPr>
                <w:rFonts w:ascii="Times New Roman" w:hAnsi="Times New Roman" w:cs="Times New Roman"/>
                <w:lang w:val="ru-RU"/>
              </w:rPr>
            </w:pPr>
            <w:r w:rsidRPr="00A65D8D">
              <w:rPr>
                <w:rFonts w:ascii="Times New Roman" w:hAnsi="Times New Roman" w:cs="Times New Roman"/>
                <w:lang w:val="ru-RU"/>
              </w:rPr>
              <w:t>°C/°F</w:t>
            </w:r>
          </w:p>
        </w:tc>
        <w:tc>
          <w:tcPr>
            <w:tcW w:w="1473" w:type="dxa"/>
            <w:vMerge w:val="restart"/>
            <w:tcBorders>
              <w:top w:val="single" w:sz="4" w:space="0" w:color="auto"/>
              <w:left w:val="single" w:sz="4" w:space="0" w:color="auto"/>
            </w:tcBorders>
            <w:shd w:val="clear" w:color="auto" w:fill="FFFFFF"/>
          </w:tcPr>
          <w:p w14:paraId="4A008AF1" w14:textId="5B61DC22" w:rsidR="0047635E" w:rsidRDefault="0047635E" w:rsidP="0017049B">
            <w:pPr>
              <w:rPr>
                <w:rFonts w:ascii="Times New Roman" w:hAnsi="Times New Roman" w:cs="Times New Roman"/>
                <w:sz w:val="10"/>
                <w:szCs w:val="10"/>
                <w:lang w:val="ru-RU"/>
              </w:rPr>
            </w:pPr>
          </w:p>
          <w:p w14:paraId="06DB0C8F" w14:textId="77777777" w:rsidR="0047635E" w:rsidRPr="0047635E" w:rsidRDefault="0047635E" w:rsidP="0047635E">
            <w:pPr>
              <w:rPr>
                <w:rFonts w:ascii="Times New Roman" w:hAnsi="Times New Roman" w:cs="Times New Roman"/>
                <w:sz w:val="10"/>
                <w:szCs w:val="10"/>
                <w:lang w:val="ru-RU"/>
              </w:rPr>
            </w:pPr>
          </w:p>
          <w:p w14:paraId="17EDB17E" w14:textId="77777777" w:rsidR="0047635E" w:rsidRPr="0047635E" w:rsidRDefault="0047635E" w:rsidP="0047635E">
            <w:pPr>
              <w:rPr>
                <w:rFonts w:ascii="Times New Roman" w:hAnsi="Times New Roman" w:cs="Times New Roman"/>
                <w:sz w:val="10"/>
                <w:szCs w:val="10"/>
                <w:lang w:val="ru-RU"/>
              </w:rPr>
            </w:pPr>
          </w:p>
          <w:p w14:paraId="7C6766FC" w14:textId="77777777" w:rsidR="0047635E" w:rsidRPr="0047635E" w:rsidRDefault="0047635E" w:rsidP="0047635E">
            <w:pPr>
              <w:rPr>
                <w:rFonts w:ascii="Times New Roman" w:hAnsi="Times New Roman" w:cs="Times New Roman"/>
                <w:sz w:val="10"/>
                <w:szCs w:val="10"/>
                <w:lang w:val="ru-RU"/>
              </w:rPr>
            </w:pPr>
          </w:p>
          <w:p w14:paraId="5446EBC0" w14:textId="25E6C982" w:rsidR="0047635E" w:rsidRDefault="0047635E" w:rsidP="0047635E">
            <w:pPr>
              <w:rPr>
                <w:rFonts w:ascii="Times New Roman" w:hAnsi="Times New Roman" w:cs="Times New Roman"/>
                <w:sz w:val="10"/>
                <w:szCs w:val="10"/>
                <w:lang w:val="ru-RU"/>
              </w:rPr>
            </w:pPr>
          </w:p>
          <w:p w14:paraId="21CD52BA" w14:textId="5CEB5C85" w:rsidR="001544AE" w:rsidRPr="0047635E" w:rsidRDefault="0047635E" w:rsidP="0047635E">
            <w:pPr>
              <w:tabs>
                <w:tab w:val="left" w:pos="1263"/>
              </w:tabs>
              <w:rPr>
                <w:rFonts w:ascii="Times New Roman" w:hAnsi="Times New Roman" w:cs="Times New Roman"/>
                <w:sz w:val="10"/>
                <w:szCs w:val="10"/>
                <w:lang w:val="ru-RU"/>
              </w:rPr>
            </w:pPr>
            <w:r>
              <w:rPr>
                <w:rFonts w:ascii="Times New Roman" w:hAnsi="Times New Roman" w:cs="Times New Roman"/>
                <w:sz w:val="10"/>
                <w:szCs w:val="10"/>
                <w:lang w:val="ru-RU"/>
              </w:rPr>
              <w:tab/>
            </w:r>
          </w:p>
        </w:tc>
        <w:tc>
          <w:tcPr>
            <w:tcW w:w="3969" w:type="dxa"/>
            <w:gridSpan w:val="2"/>
            <w:tcBorders>
              <w:top w:val="single" w:sz="4" w:space="0" w:color="auto"/>
              <w:left w:val="single" w:sz="4" w:space="0" w:color="auto"/>
            </w:tcBorders>
            <w:shd w:val="clear" w:color="auto" w:fill="FFFFFF"/>
            <w:vAlign w:val="center"/>
          </w:tcPr>
          <w:p w14:paraId="11DF17E5"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&lt; </w:t>
            </w:r>
            <w:r w:rsidRPr="00A65D8D">
              <w:rPr>
                <w:rFonts w:ascii="Times New Roman" w:hAnsi="Times New Roman" w:cs="Times New Roman"/>
                <w:lang w:val="ru-RU" w:eastAsia="ru-RU" w:bidi="ru-RU"/>
              </w:rPr>
              <w:t>-62/</w:t>
            </w:r>
            <w:r w:rsidRPr="00A65D8D">
              <w:rPr>
                <w:rFonts w:ascii="Times New Roman" w:hAnsi="Times New Roman" w:cs="Times New Roman"/>
                <w:lang w:val="ru-RU"/>
              </w:rPr>
              <w:t>-80</w:t>
            </w:r>
          </w:p>
        </w:tc>
        <w:tc>
          <w:tcPr>
            <w:tcW w:w="987" w:type="dxa"/>
            <w:tcBorders>
              <w:top w:val="single" w:sz="4" w:space="0" w:color="auto"/>
              <w:left w:val="single" w:sz="4" w:space="0" w:color="auto"/>
            </w:tcBorders>
            <w:shd w:val="clear" w:color="auto" w:fill="FFFFFF"/>
            <w:vAlign w:val="center"/>
          </w:tcPr>
          <w:p w14:paraId="36A46596"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3016</w:t>
            </w:r>
          </w:p>
        </w:tc>
        <w:tc>
          <w:tcPr>
            <w:tcW w:w="1389" w:type="dxa"/>
            <w:tcBorders>
              <w:top w:val="single" w:sz="4" w:space="0" w:color="auto"/>
              <w:left w:val="single" w:sz="4" w:space="0" w:color="auto"/>
            </w:tcBorders>
            <w:shd w:val="clear" w:color="auto" w:fill="FFFFFF"/>
            <w:vAlign w:val="bottom"/>
          </w:tcPr>
          <w:p w14:paraId="56D4967F" w14:textId="2A684A46" w:rsidR="001544AE" w:rsidRPr="00A65D8D" w:rsidRDefault="00A65D8D" w:rsidP="00A65D8D">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w:t>
            </w:r>
            <w:r w:rsidR="001544AE" w:rsidRPr="00A65D8D">
              <w:rPr>
                <w:rFonts w:ascii="Times New Roman" w:hAnsi="Times New Roman" w:cs="Times New Roman"/>
                <w:lang w:val="ru-RU"/>
              </w:rPr>
              <w:t>D</w:t>
            </w:r>
            <w:r w:rsidRPr="00A65D8D">
              <w:rPr>
                <w:rFonts w:ascii="Times New Roman" w:hAnsi="Times New Roman" w:cs="Times New Roman"/>
                <w:lang w:val="ru-RU"/>
              </w:rPr>
              <w:t xml:space="preserve"> </w:t>
            </w:r>
            <w:r w:rsidR="001544AE" w:rsidRPr="00A65D8D">
              <w:rPr>
                <w:rFonts w:ascii="Times New Roman" w:hAnsi="Times New Roman" w:cs="Times New Roman"/>
                <w:lang w:val="ru-RU"/>
              </w:rPr>
              <w:t>97</w:t>
            </w:r>
          </w:p>
        </w:tc>
        <w:tc>
          <w:tcPr>
            <w:tcW w:w="45" w:type="dxa"/>
            <w:vMerge/>
            <w:tcBorders>
              <w:left w:val="single" w:sz="4" w:space="0" w:color="auto"/>
              <w:right w:val="single" w:sz="4" w:space="0" w:color="auto"/>
            </w:tcBorders>
            <w:shd w:val="clear" w:color="auto" w:fill="FFFFFF"/>
            <w:vAlign w:val="center"/>
          </w:tcPr>
          <w:p w14:paraId="349E71F6" w14:textId="6197BC2E"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245F1F77" w14:textId="77777777" w:rsidTr="00126B12">
        <w:trPr>
          <w:trHeight w:hRule="exact" w:val="511"/>
          <w:jc w:val="center"/>
        </w:trPr>
        <w:tc>
          <w:tcPr>
            <w:tcW w:w="1702" w:type="dxa"/>
            <w:tcBorders>
              <w:top w:val="single" w:sz="4" w:space="0" w:color="auto"/>
              <w:left w:val="single" w:sz="4" w:space="0" w:color="auto"/>
            </w:tcBorders>
            <w:shd w:val="clear" w:color="auto" w:fill="FFFFFF"/>
            <w:vAlign w:val="center"/>
          </w:tcPr>
          <w:p w14:paraId="7292BFEB"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Температура вспышки</w:t>
            </w:r>
          </w:p>
        </w:tc>
        <w:tc>
          <w:tcPr>
            <w:tcW w:w="1078" w:type="dxa"/>
            <w:vMerge/>
            <w:tcBorders>
              <w:left w:val="single" w:sz="4" w:space="0" w:color="auto"/>
            </w:tcBorders>
            <w:shd w:val="clear" w:color="auto" w:fill="FFFFFF"/>
            <w:vAlign w:val="center"/>
          </w:tcPr>
          <w:p w14:paraId="02D99C27" w14:textId="77777777" w:rsidR="001544AE" w:rsidRPr="00A65D8D" w:rsidRDefault="001544AE" w:rsidP="0017049B">
            <w:pPr>
              <w:rPr>
                <w:rFonts w:ascii="Times New Roman" w:hAnsi="Times New Roman" w:cs="Times New Roman"/>
                <w:lang w:val="ru-RU"/>
              </w:rPr>
            </w:pPr>
          </w:p>
        </w:tc>
        <w:tc>
          <w:tcPr>
            <w:tcW w:w="1473" w:type="dxa"/>
            <w:vMerge/>
            <w:tcBorders>
              <w:left w:val="single" w:sz="4" w:space="0" w:color="auto"/>
            </w:tcBorders>
            <w:shd w:val="clear" w:color="auto" w:fill="FFFFFF"/>
          </w:tcPr>
          <w:p w14:paraId="7148285B" w14:textId="77777777" w:rsidR="001544AE" w:rsidRPr="00A65D8D" w:rsidRDefault="001544AE" w:rsidP="0017049B">
            <w:pPr>
              <w:rPr>
                <w:rFonts w:ascii="Times New Roman" w:hAnsi="Times New Roman" w:cs="Times New Roman"/>
                <w:lang w:val="ru-RU"/>
              </w:rPr>
            </w:pPr>
          </w:p>
        </w:tc>
        <w:tc>
          <w:tcPr>
            <w:tcW w:w="3969" w:type="dxa"/>
            <w:gridSpan w:val="2"/>
            <w:tcBorders>
              <w:top w:val="single" w:sz="4" w:space="0" w:color="auto"/>
              <w:left w:val="single" w:sz="4" w:space="0" w:color="auto"/>
            </w:tcBorders>
            <w:shd w:val="clear" w:color="auto" w:fill="FFFFFF"/>
            <w:vAlign w:val="center"/>
          </w:tcPr>
          <w:p w14:paraId="784120FF"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eastAsia="ru-RU" w:bidi="ru-RU"/>
              </w:rPr>
              <w:t>&gt;+160/</w:t>
            </w:r>
            <w:r w:rsidRPr="00A65D8D">
              <w:rPr>
                <w:rFonts w:ascii="Times New Roman" w:hAnsi="Times New Roman" w:cs="Times New Roman"/>
                <w:lang w:val="ru-RU"/>
              </w:rPr>
              <w:t>+320</w:t>
            </w:r>
          </w:p>
        </w:tc>
        <w:tc>
          <w:tcPr>
            <w:tcW w:w="987" w:type="dxa"/>
            <w:vMerge w:val="restart"/>
            <w:tcBorders>
              <w:top w:val="single" w:sz="4" w:space="0" w:color="auto"/>
              <w:left w:val="single" w:sz="4" w:space="0" w:color="auto"/>
            </w:tcBorders>
            <w:shd w:val="clear" w:color="auto" w:fill="FFFFFF"/>
            <w:vAlign w:val="center"/>
          </w:tcPr>
          <w:p w14:paraId="759BC3CE"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ISO 2592</w:t>
            </w:r>
          </w:p>
        </w:tc>
        <w:tc>
          <w:tcPr>
            <w:tcW w:w="1389" w:type="dxa"/>
            <w:vMerge w:val="restart"/>
            <w:tcBorders>
              <w:top w:val="single" w:sz="4" w:space="0" w:color="auto"/>
              <w:left w:val="single" w:sz="4" w:space="0" w:color="auto"/>
            </w:tcBorders>
            <w:shd w:val="clear" w:color="auto" w:fill="FFFFFF"/>
            <w:vAlign w:val="center"/>
          </w:tcPr>
          <w:p w14:paraId="4E5BC666" w14:textId="791212D6" w:rsidR="001544AE" w:rsidRPr="00A65D8D" w:rsidRDefault="00A65D8D" w:rsidP="00A65D8D">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w:t>
            </w:r>
            <w:r w:rsidR="001544AE" w:rsidRPr="00A65D8D">
              <w:rPr>
                <w:rFonts w:ascii="Times New Roman" w:hAnsi="Times New Roman" w:cs="Times New Roman"/>
                <w:lang w:val="ru-RU"/>
              </w:rPr>
              <w:t>D</w:t>
            </w:r>
            <w:r w:rsidRPr="00A65D8D">
              <w:rPr>
                <w:rFonts w:ascii="Times New Roman" w:hAnsi="Times New Roman" w:cs="Times New Roman"/>
                <w:lang w:val="ru-RU"/>
              </w:rPr>
              <w:t xml:space="preserve"> </w:t>
            </w:r>
            <w:r w:rsidR="001544AE" w:rsidRPr="00A65D8D">
              <w:rPr>
                <w:rFonts w:ascii="Times New Roman" w:hAnsi="Times New Roman" w:cs="Times New Roman"/>
                <w:lang w:val="ru-RU"/>
              </w:rPr>
              <w:t>92</w:t>
            </w:r>
          </w:p>
        </w:tc>
        <w:tc>
          <w:tcPr>
            <w:tcW w:w="45" w:type="dxa"/>
            <w:vMerge/>
            <w:tcBorders>
              <w:left w:val="single" w:sz="4" w:space="0" w:color="auto"/>
              <w:right w:val="single" w:sz="4" w:space="0" w:color="auto"/>
            </w:tcBorders>
            <w:shd w:val="clear" w:color="auto" w:fill="FFFFFF"/>
            <w:vAlign w:val="center"/>
          </w:tcPr>
          <w:p w14:paraId="31D71C22" w14:textId="754E2E09"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0F848CC5" w14:textId="77777777" w:rsidTr="00126B12">
        <w:trPr>
          <w:trHeight w:hRule="exact" w:val="504"/>
          <w:jc w:val="center"/>
        </w:trPr>
        <w:tc>
          <w:tcPr>
            <w:tcW w:w="1702" w:type="dxa"/>
            <w:tcBorders>
              <w:top w:val="single" w:sz="4" w:space="0" w:color="auto"/>
              <w:left w:val="single" w:sz="4" w:space="0" w:color="auto"/>
            </w:tcBorders>
            <w:shd w:val="clear" w:color="auto" w:fill="FFFFFF"/>
            <w:vAlign w:val="center"/>
          </w:tcPr>
          <w:p w14:paraId="7046ED45" w14:textId="1EC3DF7F" w:rsidR="001544AE" w:rsidRPr="00A65D8D" w:rsidRDefault="001544AE" w:rsidP="0047635E">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Температура воспламенения</w:t>
            </w:r>
          </w:p>
        </w:tc>
        <w:tc>
          <w:tcPr>
            <w:tcW w:w="1078" w:type="dxa"/>
            <w:vMerge/>
            <w:tcBorders>
              <w:left w:val="single" w:sz="4" w:space="0" w:color="auto"/>
            </w:tcBorders>
            <w:shd w:val="clear" w:color="auto" w:fill="FFFFFF"/>
            <w:vAlign w:val="center"/>
          </w:tcPr>
          <w:p w14:paraId="6C09767C" w14:textId="77777777" w:rsidR="001544AE" w:rsidRPr="00A65D8D" w:rsidRDefault="001544AE" w:rsidP="0017049B">
            <w:pPr>
              <w:rPr>
                <w:rFonts w:ascii="Times New Roman" w:hAnsi="Times New Roman" w:cs="Times New Roman"/>
                <w:lang w:val="ru-RU"/>
              </w:rPr>
            </w:pPr>
          </w:p>
        </w:tc>
        <w:tc>
          <w:tcPr>
            <w:tcW w:w="1473" w:type="dxa"/>
            <w:vMerge/>
            <w:tcBorders>
              <w:left w:val="single" w:sz="4" w:space="0" w:color="auto"/>
            </w:tcBorders>
            <w:shd w:val="clear" w:color="auto" w:fill="FFFFFF"/>
          </w:tcPr>
          <w:p w14:paraId="42136E27" w14:textId="77777777" w:rsidR="001544AE" w:rsidRPr="00A65D8D" w:rsidRDefault="001544AE" w:rsidP="0017049B">
            <w:pPr>
              <w:rPr>
                <w:rFonts w:ascii="Times New Roman" w:hAnsi="Times New Roman" w:cs="Times New Roman"/>
                <w:lang w:val="ru-RU"/>
              </w:rPr>
            </w:pPr>
          </w:p>
        </w:tc>
        <w:tc>
          <w:tcPr>
            <w:tcW w:w="3969" w:type="dxa"/>
            <w:gridSpan w:val="2"/>
            <w:tcBorders>
              <w:top w:val="single" w:sz="4" w:space="0" w:color="auto"/>
              <w:left w:val="single" w:sz="4" w:space="0" w:color="auto"/>
            </w:tcBorders>
            <w:shd w:val="clear" w:color="auto" w:fill="FFFFFF"/>
            <w:vAlign w:val="center"/>
          </w:tcPr>
          <w:p w14:paraId="7E75B8CA"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eastAsia="ru-RU" w:bidi="ru-RU"/>
              </w:rPr>
              <w:t>&gt;+177/</w:t>
            </w:r>
            <w:r w:rsidRPr="00A65D8D">
              <w:rPr>
                <w:rFonts w:ascii="Times New Roman" w:hAnsi="Times New Roman" w:cs="Times New Roman"/>
                <w:lang w:val="ru-RU"/>
              </w:rPr>
              <w:t>+350</w:t>
            </w:r>
          </w:p>
        </w:tc>
        <w:tc>
          <w:tcPr>
            <w:tcW w:w="987" w:type="dxa"/>
            <w:vMerge/>
            <w:tcBorders>
              <w:left w:val="single" w:sz="4" w:space="0" w:color="auto"/>
            </w:tcBorders>
            <w:shd w:val="clear" w:color="auto" w:fill="FFFFFF"/>
            <w:vAlign w:val="center"/>
          </w:tcPr>
          <w:p w14:paraId="053F096F" w14:textId="77777777" w:rsidR="001544AE" w:rsidRPr="00A65D8D" w:rsidRDefault="001544AE" w:rsidP="0017049B">
            <w:pPr>
              <w:rPr>
                <w:rFonts w:ascii="Times New Roman" w:hAnsi="Times New Roman" w:cs="Times New Roman"/>
                <w:lang w:val="ru-RU"/>
              </w:rPr>
            </w:pPr>
          </w:p>
        </w:tc>
        <w:tc>
          <w:tcPr>
            <w:tcW w:w="1389" w:type="dxa"/>
            <w:vMerge/>
            <w:tcBorders>
              <w:left w:val="single" w:sz="4" w:space="0" w:color="auto"/>
            </w:tcBorders>
            <w:shd w:val="clear" w:color="auto" w:fill="FFFFFF"/>
            <w:vAlign w:val="center"/>
          </w:tcPr>
          <w:p w14:paraId="5E59981A" w14:textId="77777777" w:rsidR="001544AE" w:rsidRPr="00A65D8D" w:rsidRDefault="001544AE" w:rsidP="0017049B">
            <w:pPr>
              <w:rPr>
                <w:rFonts w:ascii="Times New Roman" w:hAnsi="Times New Roman" w:cs="Times New Roman"/>
                <w:lang w:val="ru-RU"/>
              </w:rPr>
            </w:pPr>
          </w:p>
        </w:tc>
        <w:tc>
          <w:tcPr>
            <w:tcW w:w="45" w:type="dxa"/>
            <w:vMerge/>
            <w:tcBorders>
              <w:left w:val="single" w:sz="4" w:space="0" w:color="auto"/>
              <w:right w:val="single" w:sz="4" w:space="0" w:color="auto"/>
            </w:tcBorders>
            <w:shd w:val="clear" w:color="auto" w:fill="FFFFFF"/>
            <w:vAlign w:val="center"/>
          </w:tcPr>
          <w:p w14:paraId="2E2D00CD" w14:textId="0B7D327E"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550FB907" w14:textId="77777777" w:rsidTr="0047635E">
        <w:trPr>
          <w:trHeight w:hRule="exact" w:val="500"/>
          <w:jc w:val="center"/>
        </w:trPr>
        <w:tc>
          <w:tcPr>
            <w:tcW w:w="1702" w:type="dxa"/>
            <w:tcBorders>
              <w:top w:val="single" w:sz="4" w:space="0" w:color="auto"/>
              <w:left w:val="single" w:sz="4" w:space="0" w:color="auto"/>
            </w:tcBorders>
            <w:shd w:val="clear" w:color="auto" w:fill="FFFFFF"/>
            <w:vAlign w:val="center"/>
          </w:tcPr>
          <w:p w14:paraId="6B19224D" w14:textId="77777777" w:rsidR="001544AE" w:rsidRPr="00A65D8D" w:rsidRDefault="001544AE" w:rsidP="0047635E">
            <w:pPr>
              <w:pStyle w:val="af2"/>
              <w:shd w:val="clear" w:color="auto" w:fill="auto"/>
              <w:spacing w:after="0" w:line="233" w:lineRule="auto"/>
              <w:jc w:val="center"/>
              <w:rPr>
                <w:rFonts w:ascii="Times New Roman" w:hAnsi="Times New Roman" w:cs="Times New Roman"/>
                <w:lang w:val="ru-RU"/>
              </w:rPr>
            </w:pPr>
            <w:r w:rsidRPr="00A65D8D">
              <w:rPr>
                <w:rFonts w:ascii="Times New Roman" w:hAnsi="Times New Roman" w:cs="Times New Roman"/>
                <w:lang w:val="ru-RU"/>
              </w:rPr>
              <w:t>Температура самовоспламенения</w:t>
            </w:r>
          </w:p>
        </w:tc>
        <w:tc>
          <w:tcPr>
            <w:tcW w:w="1078" w:type="dxa"/>
            <w:vMerge/>
            <w:tcBorders>
              <w:left w:val="single" w:sz="4" w:space="0" w:color="auto"/>
            </w:tcBorders>
            <w:shd w:val="clear" w:color="auto" w:fill="FFFFFF"/>
            <w:vAlign w:val="center"/>
          </w:tcPr>
          <w:p w14:paraId="3E45E1C7" w14:textId="77777777" w:rsidR="001544AE" w:rsidRPr="00A65D8D" w:rsidRDefault="001544AE" w:rsidP="0017049B">
            <w:pPr>
              <w:rPr>
                <w:rFonts w:ascii="Times New Roman" w:hAnsi="Times New Roman" w:cs="Times New Roman"/>
                <w:lang w:val="ru-RU"/>
              </w:rPr>
            </w:pPr>
          </w:p>
        </w:tc>
        <w:tc>
          <w:tcPr>
            <w:tcW w:w="1473" w:type="dxa"/>
            <w:vMerge/>
            <w:tcBorders>
              <w:left w:val="single" w:sz="4" w:space="0" w:color="auto"/>
            </w:tcBorders>
            <w:shd w:val="clear" w:color="auto" w:fill="FFFFFF"/>
          </w:tcPr>
          <w:p w14:paraId="19F3683C" w14:textId="77777777" w:rsidR="001544AE" w:rsidRPr="00A65D8D" w:rsidRDefault="001544AE" w:rsidP="0017049B">
            <w:pPr>
              <w:rPr>
                <w:rFonts w:ascii="Times New Roman" w:hAnsi="Times New Roman" w:cs="Times New Roman"/>
                <w:lang w:val="ru-RU"/>
              </w:rPr>
            </w:pPr>
          </w:p>
        </w:tc>
        <w:tc>
          <w:tcPr>
            <w:tcW w:w="3969" w:type="dxa"/>
            <w:gridSpan w:val="2"/>
            <w:tcBorders>
              <w:top w:val="single" w:sz="4" w:space="0" w:color="auto"/>
              <w:left w:val="single" w:sz="4" w:space="0" w:color="auto"/>
            </w:tcBorders>
            <w:shd w:val="clear" w:color="auto" w:fill="FFFFFF"/>
            <w:vAlign w:val="center"/>
          </w:tcPr>
          <w:p w14:paraId="29F29094"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&gt; +400 </w:t>
            </w:r>
            <w:r w:rsidRPr="00A65D8D">
              <w:rPr>
                <w:rFonts w:ascii="Times New Roman" w:hAnsi="Times New Roman" w:cs="Times New Roman"/>
                <w:lang w:val="ru-RU" w:eastAsia="ru-RU" w:bidi="ru-RU"/>
              </w:rPr>
              <w:t xml:space="preserve">/ </w:t>
            </w:r>
            <w:r w:rsidRPr="00A65D8D">
              <w:rPr>
                <w:rFonts w:ascii="Times New Roman" w:hAnsi="Times New Roman" w:cs="Times New Roman"/>
                <w:lang w:val="ru-RU"/>
              </w:rPr>
              <w:t>+752</w:t>
            </w:r>
          </w:p>
        </w:tc>
        <w:tc>
          <w:tcPr>
            <w:tcW w:w="2376" w:type="dxa"/>
            <w:gridSpan w:val="2"/>
            <w:tcBorders>
              <w:top w:val="single" w:sz="4" w:space="0" w:color="auto"/>
              <w:left w:val="single" w:sz="4" w:space="0" w:color="auto"/>
            </w:tcBorders>
            <w:shd w:val="clear" w:color="auto" w:fill="FFFFFF"/>
            <w:vAlign w:val="center"/>
          </w:tcPr>
          <w:p w14:paraId="59A13BE1"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center"/>
          </w:tcPr>
          <w:p w14:paraId="198316D5" w14:textId="5FC93DE0"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314C3F0A" w14:textId="77777777" w:rsidTr="0047635E">
        <w:trPr>
          <w:trHeight w:hRule="exact" w:val="785"/>
          <w:jc w:val="center"/>
        </w:trPr>
        <w:tc>
          <w:tcPr>
            <w:tcW w:w="1702" w:type="dxa"/>
            <w:tcBorders>
              <w:top w:val="single" w:sz="4" w:space="0" w:color="auto"/>
              <w:left w:val="single" w:sz="4" w:space="0" w:color="auto"/>
            </w:tcBorders>
            <w:shd w:val="clear" w:color="auto" w:fill="FFFFFF"/>
            <w:vAlign w:val="center"/>
          </w:tcPr>
          <w:p w14:paraId="573A1E9A" w14:textId="77777777" w:rsidR="001544AE" w:rsidRPr="00A65D8D" w:rsidRDefault="001544AE" w:rsidP="0017049B">
            <w:pPr>
              <w:pStyle w:val="af2"/>
              <w:shd w:val="clear" w:color="auto" w:fill="auto"/>
              <w:spacing w:after="0" w:line="240" w:lineRule="auto"/>
              <w:jc w:val="both"/>
              <w:rPr>
                <w:rFonts w:ascii="Times New Roman" w:hAnsi="Times New Roman" w:cs="Times New Roman"/>
                <w:lang w:val="ru-RU"/>
              </w:rPr>
            </w:pPr>
            <w:r w:rsidRPr="00A65D8D">
              <w:rPr>
                <w:rFonts w:ascii="Times New Roman" w:hAnsi="Times New Roman" w:cs="Times New Roman"/>
                <w:lang w:val="ru-RU"/>
              </w:rPr>
              <w:t xml:space="preserve">Воспламеняемость </w:t>
            </w:r>
          </w:p>
        </w:tc>
        <w:tc>
          <w:tcPr>
            <w:tcW w:w="1078" w:type="dxa"/>
            <w:tcBorders>
              <w:top w:val="single" w:sz="4" w:space="0" w:color="auto"/>
              <w:left w:val="single" w:sz="4" w:space="0" w:color="auto"/>
            </w:tcBorders>
            <w:shd w:val="clear" w:color="auto" w:fill="FFFFFF"/>
            <w:vAlign w:val="center"/>
          </w:tcPr>
          <w:p w14:paraId="6BB4EAB6" w14:textId="77777777" w:rsidR="001544AE" w:rsidRPr="00A65D8D" w:rsidRDefault="001544AE" w:rsidP="0017049B">
            <w:pPr>
              <w:pStyle w:val="af2"/>
              <w:shd w:val="clear" w:color="auto" w:fill="auto"/>
              <w:spacing w:after="0" w:line="240" w:lineRule="auto"/>
              <w:ind w:firstLine="320"/>
              <w:jc w:val="both"/>
              <w:rPr>
                <w:rFonts w:ascii="Times New Roman" w:hAnsi="Times New Roman" w:cs="Times New Roman"/>
                <w:lang w:val="ru-RU"/>
              </w:rPr>
            </w:pPr>
            <w:r w:rsidRPr="00A65D8D">
              <w:rPr>
                <w:rFonts w:ascii="Times New Roman" w:hAnsi="Times New Roman" w:cs="Times New Roman"/>
                <w:lang w:val="ru-RU"/>
              </w:rPr>
              <w:t>Циклы</w:t>
            </w:r>
          </w:p>
          <w:p w14:paraId="169D301F" w14:textId="77777777" w:rsidR="001544AE" w:rsidRPr="00A65D8D" w:rsidRDefault="001544AE" w:rsidP="0017049B">
            <w:pPr>
              <w:pStyle w:val="af2"/>
              <w:shd w:val="clear" w:color="auto" w:fill="auto"/>
              <w:spacing w:after="0" w:line="240" w:lineRule="auto"/>
              <w:ind w:firstLine="320"/>
              <w:jc w:val="both"/>
              <w:rPr>
                <w:rFonts w:ascii="Times New Roman" w:hAnsi="Times New Roman" w:cs="Times New Roman"/>
                <w:lang w:val="ru-RU"/>
              </w:rPr>
            </w:pPr>
            <w:r w:rsidRPr="00A65D8D">
              <w:rPr>
                <w:rFonts w:ascii="Times New Roman" w:hAnsi="Times New Roman" w:cs="Times New Roman"/>
                <w:lang w:val="ru-RU"/>
              </w:rPr>
              <w:t>Точки</w:t>
            </w:r>
          </w:p>
          <w:p w14:paraId="274BCD3C" w14:textId="77777777" w:rsidR="001544AE" w:rsidRPr="00A65D8D" w:rsidRDefault="001544AE" w:rsidP="0017049B">
            <w:pPr>
              <w:pStyle w:val="af2"/>
              <w:shd w:val="clear" w:color="auto" w:fill="auto"/>
              <w:spacing w:after="0" w:line="240" w:lineRule="auto"/>
              <w:ind w:firstLine="320"/>
              <w:jc w:val="both"/>
              <w:rPr>
                <w:rFonts w:ascii="Times New Roman" w:hAnsi="Times New Roman" w:cs="Times New Roman"/>
                <w:lang w:val="ru-RU"/>
              </w:rPr>
            </w:pPr>
            <w:r w:rsidRPr="00A65D8D">
              <w:rPr>
                <w:rFonts w:ascii="Times New Roman" w:hAnsi="Times New Roman" w:cs="Times New Roman"/>
                <w:lang w:val="ru-RU"/>
              </w:rPr>
              <w:t>Точки</w:t>
            </w:r>
          </w:p>
        </w:tc>
        <w:tc>
          <w:tcPr>
            <w:tcW w:w="1473" w:type="dxa"/>
            <w:tcBorders>
              <w:top w:val="single" w:sz="4" w:space="0" w:color="auto"/>
              <w:left w:val="single" w:sz="4" w:space="0" w:color="auto"/>
            </w:tcBorders>
            <w:shd w:val="clear" w:color="auto" w:fill="FFFFFF"/>
            <w:vAlign w:val="center"/>
          </w:tcPr>
          <w:p w14:paraId="220D4493" w14:textId="77777777" w:rsidR="001544AE" w:rsidRPr="00A65D8D" w:rsidRDefault="001544AE" w:rsidP="0017049B">
            <w:pPr>
              <w:rPr>
                <w:rFonts w:ascii="Times New Roman" w:hAnsi="Times New Roman" w:cs="Times New Roman"/>
                <w:sz w:val="10"/>
                <w:szCs w:val="10"/>
                <w:lang w:val="ru-RU"/>
              </w:rPr>
            </w:pPr>
          </w:p>
        </w:tc>
        <w:tc>
          <w:tcPr>
            <w:tcW w:w="3969" w:type="dxa"/>
            <w:gridSpan w:val="2"/>
            <w:tcBorders>
              <w:top w:val="single" w:sz="4" w:space="0" w:color="auto"/>
              <w:left w:val="single" w:sz="4" w:space="0" w:color="auto"/>
            </w:tcBorders>
            <w:shd w:val="clear" w:color="auto" w:fill="FFFFFF"/>
            <w:vAlign w:val="center"/>
          </w:tcPr>
          <w:p w14:paraId="720C83B5" w14:textId="707B3E90" w:rsidR="001544AE" w:rsidRPr="00A65D8D" w:rsidRDefault="001544AE" w:rsidP="0017049B">
            <w:pPr>
              <w:pStyle w:val="af2"/>
              <w:shd w:val="clear" w:color="auto" w:fill="auto"/>
              <w:spacing w:after="0" w:line="240" w:lineRule="auto"/>
              <w:rPr>
                <w:rFonts w:ascii="Times New Roman" w:hAnsi="Times New Roman" w:cs="Times New Roman"/>
                <w:sz w:val="18"/>
                <w:lang w:val="ru-RU"/>
              </w:rPr>
            </w:pPr>
            <w:r w:rsidRPr="00A65D8D">
              <w:rPr>
                <w:rFonts w:ascii="Times New Roman" w:hAnsi="Times New Roman" w:cs="Times New Roman"/>
                <w:sz w:val="18"/>
                <w:lang w:val="ru-RU"/>
              </w:rPr>
              <w:t xml:space="preserve">Проверка зажигания на </w:t>
            </w:r>
            <w:r w:rsidR="00A65D8D" w:rsidRPr="00A65D8D">
              <w:rPr>
                <w:rFonts w:ascii="Times New Roman" w:hAnsi="Times New Roman" w:cs="Times New Roman"/>
                <w:sz w:val="18"/>
                <w:lang w:val="ru-RU"/>
              </w:rPr>
              <w:t>трубоочистителе&gt;</w:t>
            </w:r>
            <w:r w:rsidRPr="00A65D8D">
              <w:rPr>
                <w:rFonts w:ascii="Times New Roman" w:hAnsi="Times New Roman" w:cs="Times New Roman"/>
                <w:sz w:val="18"/>
                <w:lang w:val="ru-RU"/>
              </w:rPr>
              <w:t xml:space="preserve"> 25</w:t>
            </w:r>
          </w:p>
          <w:p w14:paraId="65259B75" w14:textId="77777777" w:rsidR="001544AE" w:rsidRPr="00A65D8D" w:rsidRDefault="001544AE" w:rsidP="0017049B">
            <w:pPr>
              <w:pStyle w:val="af2"/>
              <w:shd w:val="clear" w:color="auto" w:fill="auto"/>
              <w:spacing w:after="0" w:line="240" w:lineRule="auto"/>
              <w:rPr>
                <w:rFonts w:ascii="Times New Roman" w:hAnsi="Times New Roman" w:cs="Times New Roman"/>
                <w:sz w:val="18"/>
                <w:lang w:val="ru-RU"/>
              </w:rPr>
            </w:pPr>
            <w:r w:rsidRPr="00A65D8D">
              <w:rPr>
                <w:rFonts w:ascii="Times New Roman" w:hAnsi="Times New Roman" w:cs="Times New Roman"/>
                <w:sz w:val="18"/>
                <w:lang w:val="ru-RU"/>
              </w:rPr>
              <w:t xml:space="preserve">Испытание на зажигание под давлением </w:t>
            </w:r>
            <w:proofErr w:type="spellStart"/>
            <w:proofErr w:type="gramStart"/>
            <w:r w:rsidRPr="00A65D8D">
              <w:rPr>
                <w:rFonts w:ascii="Times New Roman" w:hAnsi="Times New Roman" w:cs="Times New Roman"/>
                <w:sz w:val="18"/>
                <w:lang w:val="ru-RU"/>
              </w:rPr>
              <w:t>kh</w:t>
            </w:r>
            <w:proofErr w:type="spellEnd"/>
            <w:r w:rsidRPr="00A65D8D">
              <w:rPr>
                <w:rFonts w:ascii="Times New Roman" w:hAnsi="Times New Roman" w:cs="Times New Roman"/>
                <w:sz w:val="18"/>
                <w:lang w:val="ru-RU"/>
              </w:rPr>
              <w:t xml:space="preserve"> &gt;</w:t>
            </w:r>
            <w:proofErr w:type="gramEnd"/>
            <w:r w:rsidRPr="00A65D8D">
              <w:rPr>
                <w:rFonts w:ascii="Times New Roman" w:hAnsi="Times New Roman" w:cs="Times New Roman"/>
                <w:sz w:val="18"/>
                <w:lang w:val="ru-RU"/>
              </w:rPr>
              <w:t xml:space="preserve"> 10</w:t>
            </w:r>
          </w:p>
          <w:p w14:paraId="6EC9B623" w14:textId="77777777" w:rsidR="001544AE" w:rsidRPr="00A65D8D" w:rsidRDefault="001544AE" w:rsidP="0017049B">
            <w:pPr>
              <w:pStyle w:val="af2"/>
              <w:shd w:val="clear" w:color="auto" w:fill="auto"/>
              <w:spacing w:after="0" w:line="240" w:lineRule="auto"/>
              <w:rPr>
                <w:rFonts w:ascii="Times New Roman" w:hAnsi="Times New Roman" w:cs="Times New Roman"/>
                <w:lang w:val="ru-RU"/>
              </w:rPr>
            </w:pPr>
            <w:r w:rsidRPr="00A65D8D">
              <w:rPr>
                <w:rFonts w:ascii="Times New Roman" w:hAnsi="Times New Roman" w:cs="Times New Roman"/>
                <w:sz w:val="18"/>
                <w:lang w:val="ru-RU"/>
              </w:rPr>
              <w:t xml:space="preserve">Проверка зажигания на горячем элементе </w:t>
            </w:r>
            <w:proofErr w:type="spellStart"/>
            <w:proofErr w:type="gramStart"/>
            <w:r w:rsidRPr="00A65D8D">
              <w:rPr>
                <w:rFonts w:ascii="Times New Roman" w:hAnsi="Times New Roman" w:cs="Times New Roman"/>
                <w:sz w:val="18"/>
                <w:lang w:val="ru-RU"/>
              </w:rPr>
              <w:t>km</w:t>
            </w:r>
            <w:proofErr w:type="spellEnd"/>
            <w:r w:rsidRPr="00A65D8D">
              <w:rPr>
                <w:rFonts w:ascii="Times New Roman" w:hAnsi="Times New Roman" w:cs="Times New Roman"/>
                <w:sz w:val="18"/>
                <w:lang w:val="ru-RU"/>
              </w:rPr>
              <w:t xml:space="preserve"> &gt;</w:t>
            </w:r>
            <w:proofErr w:type="gramEnd"/>
            <w:r w:rsidRPr="00A65D8D">
              <w:rPr>
                <w:rFonts w:ascii="Times New Roman" w:hAnsi="Times New Roman" w:cs="Times New Roman"/>
                <w:sz w:val="18"/>
                <w:lang w:val="ru-RU"/>
              </w:rPr>
              <w:t xml:space="preserve"> 10</w:t>
            </w:r>
          </w:p>
        </w:tc>
        <w:tc>
          <w:tcPr>
            <w:tcW w:w="2376" w:type="dxa"/>
            <w:gridSpan w:val="2"/>
            <w:tcBorders>
              <w:top w:val="single" w:sz="4" w:space="0" w:color="auto"/>
              <w:left w:val="single" w:sz="4" w:space="0" w:color="auto"/>
            </w:tcBorders>
            <w:shd w:val="clear" w:color="auto" w:fill="FFFFFF"/>
            <w:vAlign w:val="center"/>
          </w:tcPr>
          <w:p w14:paraId="4B5D465D"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center"/>
          </w:tcPr>
          <w:p w14:paraId="54613C1E" w14:textId="7C6588B0"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449A0ABB" w14:textId="77777777" w:rsidTr="0047635E">
        <w:trPr>
          <w:trHeight w:hRule="exact" w:val="500"/>
          <w:jc w:val="center"/>
        </w:trPr>
        <w:tc>
          <w:tcPr>
            <w:tcW w:w="1702" w:type="dxa"/>
            <w:tcBorders>
              <w:top w:val="single" w:sz="4" w:space="0" w:color="auto"/>
              <w:left w:val="single" w:sz="4" w:space="0" w:color="auto"/>
            </w:tcBorders>
            <w:shd w:val="clear" w:color="auto" w:fill="FFFFFF"/>
            <w:vAlign w:val="center"/>
          </w:tcPr>
          <w:p w14:paraId="551B2AF0" w14:textId="77777777" w:rsidR="001544AE" w:rsidRPr="00A65D8D" w:rsidRDefault="001544AE" w:rsidP="0017049B">
            <w:pPr>
              <w:pStyle w:val="af2"/>
              <w:shd w:val="clear" w:color="auto" w:fill="auto"/>
              <w:spacing w:after="0" w:line="259" w:lineRule="auto"/>
              <w:jc w:val="center"/>
              <w:rPr>
                <w:rFonts w:ascii="Times New Roman" w:hAnsi="Times New Roman" w:cs="Times New Roman"/>
                <w:lang w:val="ru-RU"/>
              </w:rPr>
            </w:pPr>
            <w:r w:rsidRPr="00A65D8D">
              <w:rPr>
                <w:rFonts w:ascii="Times New Roman" w:hAnsi="Times New Roman" w:cs="Times New Roman"/>
                <w:lang w:val="ru-RU"/>
              </w:rPr>
              <w:t xml:space="preserve">Состояние цвета </w:t>
            </w:r>
          </w:p>
        </w:tc>
        <w:tc>
          <w:tcPr>
            <w:tcW w:w="1078" w:type="dxa"/>
            <w:tcBorders>
              <w:top w:val="single" w:sz="4" w:space="0" w:color="auto"/>
              <w:left w:val="single" w:sz="4" w:space="0" w:color="auto"/>
            </w:tcBorders>
            <w:shd w:val="clear" w:color="auto" w:fill="FFFFFF"/>
          </w:tcPr>
          <w:p w14:paraId="0E4B1DE5" w14:textId="77777777" w:rsidR="001544AE" w:rsidRPr="00A65D8D" w:rsidRDefault="001544AE" w:rsidP="0017049B">
            <w:pPr>
              <w:rPr>
                <w:rFonts w:ascii="Times New Roman" w:hAnsi="Times New Roman" w:cs="Times New Roman"/>
                <w:sz w:val="10"/>
                <w:szCs w:val="10"/>
                <w:lang w:val="ru-RU"/>
              </w:rPr>
            </w:pPr>
          </w:p>
        </w:tc>
        <w:tc>
          <w:tcPr>
            <w:tcW w:w="1473" w:type="dxa"/>
            <w:tcBorders>
              <w:top w:val="single" w:sz="4" w:space="0" w:color="auto"/>
              <w:left w:val="single" w:sz="4" w:space="0" w:color="auto"/>
            </w:tcBorders>
            <w:shd w:val="clear" w:color="auto" w:fill="FFFFFF"/>
          </w:tcPr>
          <w:p w14:paraId="72C69276" w14:textId="77777777" w:rsidR="001544AE" w:rsidRPr="00A65D8D" w:rsidRDefault="001544AE" w:rsidP="0017049B">
            <w:pPr>
              <w:rPr>
                <w:rFonts w:ascii="Times New Roman" w:hAnsi="Times New Roman" w:cs="Times New Roman"/>
                <w:sz w:val="10"/>
                <w:szCs w:val="10"/>
                <w:lang w:val="ru-RU"/>
              </w:rPr>
            </w:pPr>
          </w:p>
        </w:tc>
        <w:tc>
          <w:tcPr>
            <w:tcW w:w="3969" w:type="dxa"/>
            <w:gridSpan w:val="2"/>
            <w:tcBorders>
              <w:top w:val="single" w:sz="4" w:space="0" w:color="auto"/>
              <w:left w:val="single" w:sz="4" w:space="0" w:color="auto"/>
            </w:tcBorders>
            <w:shd w:val="clear" w:color="auto" w:fill="FFFFFF"/>
            <w:vAlign w:val="bottom"/>
          </w:tcPr>
          <w:p w14:paraId="46EDA284"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Фиолетовый </w:t>
            </w:r>
          </w:p>
          <w:p w14:paraId="2580804A"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Четкий внешний вид </w:t>
            </w:r>
          </w:p>
        </w:tc>
        <w:tc>
          <w:tcPr>
            <w:tcW w:w="2376" w:type="dxa"/>
            <w:gridSpan w:val="2"/>
            <w:tcBorders>
              <w:top w:val="single" w:sz="4" w:space="0" w:color="auto"/>
              <w:left w:val="single" w:sz="4" w:space="0" w:color="auto"/>
            </w:tcBorders>
            <w:shd w:val="clear" w:color="auto" w:fill="FFFFFF"/>
            <w:vAlign w:val="center"/>
          </w:tcPr>
          <w:p w14:paraId="4DC664A8"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center"/>
          </w:tcPr>
          <w:p w14:paraId="4F106FB3" w14:textId="58B58D15"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01689E79" w14:textId="77777777" w:rsidTr="0047635E">
        <w:trPr>
          <w:trHeight w:hRule="exact" w:val="1006"/>
          <w:jc w:val="center"/>
        </w:trPr>
        <w:tc>
          <w:tcPr>
            <w:tcW w:w="1702" w:type="dxa"/>
            <w:tcBorders>
              <w:top w:val="single" w:sz="4" w:space="0" w:color="auto"/>
              <w:left w:val="single" w:sz="4" w:space="0" w:color="auto"/>
            </w:tcBorders>
            <w:shd w:val="clear" w:color="auto" w:fill="FFFFFF"/>
            <w:vAlign w:val="center"/>
          </w:tcPr>
          <w:p w14:paraId="649A8691"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Адиабатический объемный модуль упругости </w:t>
            </w:r>
          </w:p>
        </w:tc>
        <w:tc>
          <w:tcPr>
            <w:tcW w:w="1078" w:type="dxa"/>
            <w:tcBorders>
              <w:top w:val="single" w:sz="4" w:space="0" w:color="auto"/>
              <w:left w:val="single" w:sz="4" w:space="0" w:color="auto"/>
            </w:tcBorders>
            <w:shd w:val="clear" w:color="auto" w:fill="FFFFFF"/>
            <w:vAlign w:val="center"/>
          </w:tcPr>
          <w:p w14:paraId="17295254"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proofErr w:type="spellStart"/>
            <w:r w:rsidRPr="00A65D8D">
              <w:rPr>
                <w:rFonts w:ascii="Times New Roman" w:hAnsi="Times New Roman" w:cs="Times New Roman"/>
                <w:lang w:val="ru-RU"/>
              </w:rPr>
              <w:t>Pa</w:t>
            </w:r>
            <w:proofErr w:type="spellEnd"/>
          </w:p>
        </w:tc>
        <w:tc>
          <w:tcPr>
            <w:tcW w:w="1473" w:type="dxa"/>
            <w:tcBorders>
              <w:top w:val="single" w:sz="4" w:space="0" w:color="auto"/>
              <w:left w:val="single" w:sz="4" w:space="0" w:color="auto"/>
            </w:tcBorders>
            <w:shd w:val="clear" w:color="auto" w:fill="FFFFFF"/>
            <w:vAlign w:val="center"/>
          </w:tcPr>
          <w:p w14:paraId="27481857" w14:textId="77777777" w:rsidR="001544AE" w:rsidRPr="00A65D8D" w:rsidRDefault="001544AE" w:rsidP="0017049B">
            <w:pPr>
              <w:pStyle w:val="af2"/>
              <w:shd w:val="clear" w:color="auto" w:fill="auto"/>
              <w:spacing w:after="0" w:line="257" w:lineRule="auto"/>
              <w:jc w:val="center"/>
              <w:rPr>
                <w:rFonts w:ascii="Times New Roman" w:hAnsi="Times New Roman" w:cs="Times New Roman"/>
                <w:lang w:val="ru-RU"/>
              </w:rPr>
            </w:pPr>
            <w:r w:rsidRPr="00A65D8D">
              <w:rPr>
                <w:rFonts w:ascii="Times New Roman" w:hAnsi="Times New Roman" w:cs="Times New Roman"/>
                <w:lang w:val="ru-RU"/>
              </w:rPr>
              <w:t xml:space="preserve">+25 </w:t>
            </w:r>
            <w:proofErr w:type="spellStart"/>
            <w:r w:rsidRPr="00A65D8D">
              <w:rPr>
                <w:rFonts w:ascii="Times New Roman" w:hAnsi="Times New Roman" w:cs="Times New Roman"/>
                <w:lang w:val="ru-RU"/>
              </w:rPr>
              <w:t>to</w:t>
            </w:r>
            <w:proofErr w:type="spellEnd"/>
            <w:r w:rsidRPr="00A65D8D">
              <w:rPr>
                <w:rFonts w:ascii="Times New Roman" w:hAnsi="Times New Roman" w:cs="Times New Roman"/>
                <w:lang w:val="ru-RU"/>
              </w:rPr>
              <w:t xml:space="preserve"> +120 °C</w:t>
            </w:r>
          </w:p>
        </w:tc>
        <w:tc>
          <w:tcPr>
            <w:tcW w:w="3969" w:type="dxa"/>
            <w:gridSpan w:val="2"/>
            <w:tcBorders>
              <w:top w:val="single" w:sz="4" w:space="0" w:color="auto"/>
              <w:left w:val="single" w:sz="4" w:space="0" w:color="auto"/>
            </w:tcBorders>
            <w:shd w:val="clear" w:color="auto" w:fill="FFFFFF"/>
            <w:vAlign w:val="center"/>
          </w:tcPr>
          <w:p w14:paraId="13DA8173"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&gt; 14 500.10</w:t>
            </w:r>
            <w:r w:rsidRPr="00A65D8D">
              <w:rPr>
                <w:rFonts w:ascii="Times New Roman" w:hAnsi="Times New Roman" w:cs="Times New Roman"/>
                <w:vertAlign w:val="superscript"/>
                <w:lang w:val="ru-RU"/>
              </w:rPr>
              <w:t>s</w:t>
            </w:r>
          </w:p>
        </w:tc>
        <w:tc>
          <w:tcPr>
            <w:tcW w:w="2376" w:type="dxa"/>
            <w:gridSpan w:val="2"/>
            <w:tcBorders>
              <w:top w:val="single" w:sz="4" w:space="0" w:color="auto"/>
              <w:left w:val="single" w:sz="4" w:space="0" w:color="auto"/>
            </w:tcBorders>
            <w:shd w:val="clear" w:color="auto" w:fill="FFFFFF"/>
            <w:vAlign w:val="center"/>
          </w:tcPr>
          <w:p w14:paraId="40A4C2F6"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center"/>
          </w:tcPr>
          <w:p w14:paraId="0BD83B53" w14:textId="166037EC"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728A7EEB" w14:textId="77777777" w:rsidTr="00126B12">
        <w:trPr>
          <w:trHeight w:hRule="exact" w:val="533"/>
          <w:jc w:val="center"/>
        </w:trPr>
        <w:tc>
          <w:tcPr>
            <w:tcW w:w="1702" w:type="dxa"/>
            <w:tcBorders>
              <w:top w:val="single" w:sz="4" w:space="0" w:color="auto"/>
              <w:left w:val="single" w:sz="4" w:space="0" w:color="auto"/>
            </w:tcBorders>
            <w:shd w:val="clear" w:color="auto" w:fill="FFFFFF"/>
            <w:vAlign w:val="bottom"/>
          </w:tcPr>
          <w:p w14:paraId="259427BB" w14:textId="77777777" w:rsidR="001544AE" w:rsidRPr="00A65D8D" w:rsidRDefault="001544AE" w:rsidP="0017049B">
            <w:pPr>
              <w:pStyle w:val="af2"/>
              <w:shd w:val="clear" w:color="auto" w:fill="auto"/>
              <w:spacing w:after="0" w:line="257" w:lineRule="auto"/>
              <w:jc w:val="center"/>
              <w:rPr>
                <w:rFonts w:ascii="Times New Roman" w:hAnsi="Times New Roman" w:cs="Times New Roman"/>
                <w:lang w:val="ru-RU"/>
              </w:rPr>
            </w:pPr>
            <w:r w:rsidRPr="00A65D8D">
              <w:rPr>
                <w:rFonts w:ascii="Times New Roman" w:hAnsi="Times New Roman" w:cs="Times New Roman"/>
                <w:lang w:val="ru-RU"/>
              </w:rPr>
              <w:t xml:space="preserve">Тепловое расширение </w:t>
            </w:r>
          </w:p>
        </w:tc>
        <w:tc>
          <w:tcPr>
            <w:tcW w:w="1078" w:type="dxa"/>
            <w:tcBorders>
              <w:top w:val="single" w:sz="4" w:space="0" w:color="auto"/>
              <w:left w:val="single" w:sz="4" w:space="0" w:color="auto"/>
            </w:tcBorders>
            <w:shd w:val="clear" w:color="auto" w:fill="FFFFFF"/>
            <w:vAlign w:val="bottom"/>
          </w:tcPr>
          <w:p w14:paraId="3FC4E503" w14:textId="25572EAD"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°C</w:t>
            </w:r>
            <w:r w:rsidR="007061BD">
              <w:rPr>
                <w:rFonts w:ascii="Times New Roman" w:hAnsi="Times New Roman" w:cs="Times New Roman"/>
                <w:vertAlign w:val="superscript"/>
                <w:lang w:val="ru-RU"/>
              </w:rPr>
              <w:t>-1</w:t>
            </w:r>
          </w:p>
          <w:p w14:paraId="7F926C48" w14:textId="77777777" w:rsidR="001544AE" w:rsidRPr="00A65D8D" w:rsidRDefault="001544AE" w:rsidP="001C11B6">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eastAsia="ru-RU" w:bidi="ru-RU"/>
              </w:rPr>
              <w:t>“ос"</w:t>
            </w:r>
          </w:p>
        </w:tc>
        <w:tc>
          <w:tcPr>
            <w:tcW w:w="1473" w:type="dxa"/>
            <w:tcBorders>
              <w:top w:val="single" w:sz="4" w:space="0" w:color="auto"/>
              <w:left w:val="single" w:sz="4" w:space="0" w:color="auto"/>
            </w:tcBorders>
            <w:shd w:val="clear" w:color="auto" w:fill="FFFFFF"/>
            <w:vAlign w:val="bottom"/>
          </w:tcPr>
          <w:p w14:paraId="2F50F38E"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+25 </w:t>
            </w:r>
            <w:proofErr w:type="spellStart"/>
            <w:r w:rsidRPr="00A65D8D">
              <w:rPr>
                <w:rFonts w:ascii="Times New Roman" w:hAnsi="Times New Roman" w:cs="Times New Roman"/>
                <w:lang w:val="ru-RU"/>
              </w:rPr>
              <w:t>to</w:t>
            </w:r>
            <w:proofErr w:type="spellEnd"/>
          </w:p>
          <w:p w14:paraId="4F9C498E"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+99 °C</w:t>
            </w:r>
          </w:p>
        </w:tc>
        <w:tc>
          <w:tcPr>
            <w:tcW w:w="3969" w:type="dxa"/>
            <w:gridSpan w:val="2"/>
            <w:tcBorders>
              <w:top w:val="single" w:sz="4" w:space="0" w:color="auto"/>
              <w:left w:val="single" w:sz="4" w:space="0" w:color="auto"/>
            </w:tcBorders>
            <w:shd w:val="clear" w:color="auto" w:fill="FFFFFF"/>
            <w:vAlign w:val="center"/>
          </w:tcPr>
          <w:p w14:paraId="39BEA48D"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1.1 O'</w:t>
            </w:r>
            <w:r w:rsidRPr="00A65D8D">
              <w:rPr>
                <w:rFonts w:ascii="Times New Roman" w:hAnsi="Times New Roman" w:cs="Times New Roman"/>
                <w:vertAlign w:val="superscript"/>
                <w:lang w:val="ru-RU"/>
              </w:rPr>
              <w:t>3</w:t>
            </w:r>
          </w:p>
        </w:tc>
        <w:tc>
          <w:tcPr>
            <w:tcW w:w="987" w:type="dxa"/>
            <w:tcBorders>
              <w:top w:val="single" w:sz="4" w:space="0" w:color="auto"/>
              <w:left w:val="single" w:sz="4" w:space="0" w:color="auto"/>
            </w:tcBorders>
            <w:shd w:val="clear" w:color="auto" w:fill="FFFFFF"/>
            <w:vAlign w:val="bottom"/>
          </w:tcPr>
          <w:p w14:paraId="61BB9880"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w:t>
            </w:r>
          </w:p>
          <w:p w14:paraId="74D65A30"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D 941</w:t>
            </w:r>
          </w:p>
        </w:tc>
        <w:tc>
          <w:tcPr>
            <w:tcW w:w="1389" w:type="dxa"/>
            <w:tcBorders>
              <w:top w:val="single" w:sz="4" w:space="0" w:color="auto"/>
              <w:left w:val="single" w:sz="4" w:space="0" w:color="auto"/>
            </w:tcBorders>
            <w:shd w:val="clear" w:color="auto" w:fill="FFFFFF"/>
            <w:vAlign w:val="bottom"/>
          </w:tcPr>
          <w:p w14:paraId="5E4ECEA9"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ASTM</w:t>
            </w:r>
          </w:p>
          <w:p w14:paraId="105B008A"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D 1217</w:t>
            </w:r>
          </w:p>
        </w:tc>
        <w:tc>
          <w:tcPr>
            <w:tcW w:w="45" w:type="dxa"/>
            <w:vMerge/>
            <w:tcBorders>
              <w:left w:val="single" w:sz="4" w:space="0" w:color="auto"/>
              <w:right w:val="single" w:sz="4" w:space="0" w:color="auto"/>
            </w:tcBorders>
            <w:shd w:val="clear" w:color="auto" w:fill="FFFFFF"/>
            <w:vAlign w:val="center"/>
          </w:tcPr>
          <w:p w14:paraId="0E306B21" w14:textId="125BAB6B"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6C460375" w14:textId="77777777" w:rsidTr="00126B12">
        <w:trPr>
          <w:trHeight w:hRule="exact" w:val="724"/>
          <w:jc w:val="center"/>
        </w:trPr>
        <w:tc>
          <w:tcPr>
            <w:tcW w:w="1702" w:type="dxa"/>
            <w:tcBorders>
              <w:top w:val="single" w:sz="4" w:space="0" w:color="auto"/>
              <w:left w:val="single" w:sz="4" w:space="0" w:color="auto"/>
            </w:tcBorders>
            <w:shd w:val="clear" w:color="auto" w:fill="FFFFFF"/>
            <w:vAlign w:val="bottom"/>
          </w:tcPr>
          <w:p w14:paraId="4633E479"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 xml:space="preserve">Загрязнение твердыми частицами </w:t>
            </w:r>
          </w:p>
        </w:tc>
        <w:tc>
          <w:tcPr>
            <w:tcW w:w="1078" w:type="dxa"/>
            <w:tcBorders>
              <w:top w:val="single" w:sz="4" w:space="0" w:color="auto"/>
              <w:left w:val="single" w:sz="4" w:space="0" w:color="auto"/>
            </w:tcBorders>
            <w:shd w:val="clear" w:color="auto" w:fill="FFFFFF"/>
            <w:vAlign w:val="center"/>
          </w:tcPr>
          <w:p w14:paraId="4FD0CD66" w14:textId="77777777" w:rsidR="001544AE" w:rsidRPr="00A65D8D" w:rsidRDefault="001544AE" w:rsidP="0017049B">
            <w:pPr>
              <w:pStyle w:val="af2"/>
              <w:shd w:val="clear" w:color="auto" w:fill="auto"/>
              <w:spacing w:after="0" w:line="240" w:lineRule="auto"/>
              <w:ind w:firstLine="400"/>
              <w:jc w:val="both"/>
              <w:rPr>
                <w:rFonts w:ascii="Times New Roman" w:hAnsi="Times New Roman" w:cs="Times New Roman"/>
                <w:lang w:val="ru-RU"/>
              </w:rPr>
            </w:pPr>
            <w:r w:rsidRPr="00A65D8D">
              <w:rPr>
                <w:rFonts w:ascii="Times New Roman" w:hAnsi="Times New Roman" w:cs="Times New Roman"/>
                <w:lang w:val="ru-RU"/>
              </w:rPr>
              <w:t>Класс</w:t>
            </w:r>
          </w:p>
        </w:tc>
        <w:tc>
          <w:tcPr>
            <w:tcW w:w="1473" w:type="dxa"/>
            <w:tcBorders>
              <w:top w:val="single" w:sz="4" w:space="0" w:color="auto"/>
              <w:left w:val="single" w:sz="4" w:space="0" w:color="auto"/>
            </w:tcBorders>
            <w:shd w:val="clear" w:color="auto" w:fill="FFFFFF"/>
            <w:vAlign w:val="center"/>
          </w:tcPr>
          <w:p w14:paraId="18649AEC" w14:textId="77777777" w:rsidR="001544AE" w:rsidRPr="00A65D8D" w:rsidRDefault="001544AE" w:rsidP="0017049B">
            <w:pPr>
              <w:pStyle w:val="af2"/>
              <w:shd w:val="clear" w:color="auto" w:fill="auto"/>
              <w:spacing w:after="0" w:line="240" w:lineRule="auto"/>
              <w:ind w:firstLine="200"/>
              <w:rPr>
                <w:rFonts w:ascii="Times New Roman" w:hAnsi="Times New Roman" w:cs="Times New Roman"/>
                <w:lang w:val="ru-RU"/>
              </w:rPr>
            </w:pPr>
            <w:r w:rsidRPr="00A65D8D">
              <w:rPr>
                <w:rFonts w:ascii="Times New Roman" w:hAnsi="Times New Roman" w:cs="Times New Roman"/>
                <w:lang w:val="ru-RU"/>
              </w:rPr>
              <w:t>NF L 41-101</w:t>
            </w:r>
          </w:p>
        </w:tc>
        <w:tc>
          <w:tcPr>
            <w:tcW w:w="3969" w:type="dxa"/>
            <w:gridSpan w:val="2"/>
            <w:tcBorders>
              <w:top w:val="single" w:sz="4" w:space="0" w:color="auto"/>
              <w:left w:val="single" w:sz="4" w:space="0" w:color="auto"/>
            </w:tcBorders>
            <w:shd w:val="clear" w:color="auto" w:fill="FFFFFF"/>
            <w:vAlign w:val="center"/>
          </w:tcPr>
          <w:p w14:paraId="6698138B"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7</w:t>
            </w:r>
          </w:p>
        </w:tc>
        <w:tc>
          <w:tcPr>
            <w:tcW w:w="987" w:type="dxa"/>
            <w:vMerge w:val="restart"/>
            <w:tcBorders>
              <w:top w:val="single" w:sz="4" w:space="0" w:color="auto"/>
              <w:left w:val="single" w:sz="4" w:space="0" w:color="auto"/>
            </w:tcBorders>
            <w:shd w:val="clear" w:color="auto" w:fill="FFFFFF"/>
            <w:vAlign w:val="center"/>
          </w:tcPr>
          <w:p w14:paraId="7332A418" w14:textId="77777777" w:rsidR="001544AE" w:rsidRPr="00A65D8D" w:rsidRDefault="001544AE" w:rsidP="0017049B">
            <w:pPr>
              <w:pStyle w:val="af2"/>
              <w:shd w:val="clear" w:color="auto" w:fill="auto"/>
              <w:spacing w:after="0" w:line="240" w:lineRule="auto"/>
              <w:ind w:firstLine="400"/>
              <w:jc w:val="both"/>
              <w:rPr>
                <w:rFonts w:ascii="Times New Roman" w:hAnsi="Times New Roman" w:cs="Times New Roman"/>
                <w:lang w:val="ru-RU"/>
              </w:rPr>
            </w:pPr>
            <w:r w:rsidRPr="00A65D8D">
              <w:rPr>
                <w:rFonts w:ascii="Times New Roman" w:hAnsi="Times New Roman" w:cs="Times New Roman"/>
                <w:lang w:val="ru-RU"/>
              </w:rPr>
              <w:t>NF</w:t>
            </w:r>
          </w:p>
          <w:p w14:paraId="78CE1C6F" w14:textId="77777777" w:rsidR="001544AE" w:rsidRPr="00A65D8D" w:rsidRDefault="001544AE" w:rsidP="0017049B">
            <w:pPr>
              <w:pStyle w:val="af2"/>
              <w:shd w:val="clear" w:color="auto" w:fill="auto"/>
              <w:spacing w:after="0" w:line="240" w:lineRule="auto"/>
              <w:jc w:val="right"/>
              <w:rPr>
                <w:rFonts w:ascii="Times New Roman" w:hAnsi="Times New Roman" w:cs="Times New Roman"/>
                <w:lang w:val="ru-RU"/>
              </w:rPr>
            </w:pPr>
            <w:r w:rsidRPr="00A65D8D">
              <w:rPr>
                <w:rFonts w:ascii="Times New Roman" w:hAnsi="Times New Roman" w:cs="Times New Roman"/>
                <w:lang w:val="ru-RU"/>
              </w:rPr>
              <w:t>L41-102</w:t>
            </w:r>
          </w:p>
        </w:tc>
        <w:tc>
          <w:tcPr>
            <w:tcW w:w="1389" w:type="dxa"/>
            <w:tcBorders>
              <w:top w:val="single" w:sz="4" w:space="0" w:color="auto"/>
              <w:left w:val="single" w:sz="4" w:space="0" w:color="auto"/>
            </w:tcBorders>
            <w:shd w:val="clear" w:color="auto" w:fill="FFFFFF"/>
            <w:vAlign w:val="center"/>
          </w:tcPr>
          <w:p w14:paraId="1625C7F0" w14:textId="77777777" w:rsidR="001544AE" w:rsidRPr="00A65D8D" w:rsidRDefault="001544AE" w:rsidP="00126B12">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ARP/AS</w:t>
            </w:r>
          </w:p>
          <w:p w14:paraId="4273EE2C" w14:textId="77777777" w:rsidR="001544AE" w:rsidRPr="00A65D8D" w:rsidRDefault="001544AE" w:rsidP="00126B12">
            <w:pPr>
              <w:pStyle w:val="af2"/>
              <w:shd w:val="clear" w:color="auto" w:fill="auto"/>
              <w:spacing w:after="0" w:line="233" w:lineRule="auto"/>
              <w:jc w:val="center"/>
              <w:rPr>
                <w:rFonts w:ascii="Times New Roman" w:hAnsi="Times New Roman" w:cs="Times New Roman"/>
                <w:lang w:val="ru-RU"/>
              </w:rPr>
            </w:pPr>
            <w:r w:rsidRPr="00A65D8D">
              <w:rPr>
                <w:rFonts w:ascii="Times New Roman" w:hAnsi="Times New Roman" w:cs="Times New Roman"/>
                <w:lang w:val="ru-RU"/>
              </w:rPr>
              <w:t>598</w:t>
            </w:r>
          </w:p>
        </w:tc>
        <w:tc>
          <w:tcPr>
            <w:tcW w:w="45" w:type="dxa"/>
            <w:vMerge/>
            <w:tcBorders>
              <w:left w:val="single" w:sz="4" w:space="0" w:color="auto"/>
              <w:right w:val="single" w:sz="4" w:space="0" w:color="auto"/>
            </w:tcBorders>
            <w:shd w:val="clear" w:color="auto" w:fill="FFFFFF"/>
            <w:vAlign w:val="bottom"/>
          </w:tcPr>
          <w:p w14:paraId="63AC83B8" w14:textId="260C9B49"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2684C565" w14:textId="77777777" w:rsidTr="00126B12">
        <w:trPr>
          <w:trHeight w:hRule="exact" w:val="511"/>
          <w:jc w:val="center"/>
        </w:trPr>
        <w:tc>
          <w:tcPr>
            <w:tcW w:w="1702" w:type="dxa"/>
            <w:tcBorders>
              <w:top w:val="single" w:sz="4" w:space="0" w:color="auto"/>
              <w:left w:val="single" w:sz="4" w:space="0" w:color="auto"/>
            </w:tcBorders>
            <w:shd w:val="clear" w:color="auto" w:fill="FFFFFF"/>
            <w:vAlign w:val="bottom"/>
          </w:tcPr>
          <w:p w14:paraId="54FF82A2" w14:textId="77777777" w:rsidR="001544AE" w:rsidRPr="00A65D8D" w:rsidRDefault="001544AE" w:rsidP="0017049B">
            <w:pPr>
              <w:pStyle w:val="af2"/>
              <w:shd w:val="clear" w:color="auto" w:fill="auto"/>
              <w:spacing w:after="0" w:line="214" w:lineRule="auto"/>
              <w:jc w:val="center"/>
              <w:rPr>
                <w:rFonts w:ascii="Times New Roman" w:hAnsi="Times New Roman" w:cs="Times New Roman"/>
                <w:lang w:val="ru-RU"/>
              </w:rPr>
            </w:pPr>
            <w:r w:rsidRPr="00A65D8D">
              <w:rPr>
                <w:rFonts w:ascii="Times New Roman" w:hAnsi="Times New Roman" w:cs="Times New Roman"/>
                <w:lang w:val="ru-RU"/>
              </w:rPr>
              <w:t>Гравиметрический анализ</w:t>
            </w:r>
          </w:p>
        </w:tc>
        <w:tc>
          <w:tcPr>
            <w:tcW w:w="1078" w:type="dxa"/>
            <w:tcBorders>
              <w:top w:val="single" w:sz="4" w:space="0" w:color="auto"/>
              <w:left w:val="single" w:sz="4" w:space="0" w:color="auto"/>
            </w:tcBorders>
            <w:shd w:val="clear" w:color="auto" w:fill="FFFFFF"/>
            <w:vAlign w:val="center"/>
          </w:tcPr>
          <w:p w14:paraId="694366AD"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proofErr w:type="spellStart"/>
            <w:r w:rsidRPr="00A65D8D">
              <w:rPr>
                <w:rFonts w:ascii="Times New Roman" w:hAnsi="Times New Roman" w:cs="Times New Roman"/>
                <w:lang w:val="ru-RU"/>
              </w:rPr>
              <w:t>mg</w:t>
            </w:r>
            <w:proofErr w:type="spellEnd"/>
          </w:p>
        </w:tc>
        <w:tc>
          <w:tcPr>
            <w:tcW w:w="1473" w:type="dxa"/>
            <w:tcBorders>
              <w:top w:val="single" w:sz="4" w:space="0" w:color="auto"/>
              <w:left w:val="single" w:sz="4" w:space="0" w:color="auto"/>
            </w:tcBorders>
            <w:shd w:val="clear" w:color="auto" w:fill="FFFFFF"/>
            <w:vAlign w:val="bottom"/>
          </w:tcPr>
          <w:p w14:paraId="59C6F547"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proofErr w:type="spellStart"/>
            <w:r w:rsidRPr="00A65D8D">
              <w:rPr>
                <w:rFonts w:ascii="Times New Roman" w:hAnsi="Times New Roman" w:cs="Times New Roman"/>
                <w:lang w:val="ru-RU"/>
              </w:rPr>
              <w:t>for</w:t>
            </w:r>
            <w:proofErr w:type="spellEnd"/>
          </w:p>
          <w:p w14:paraId="40BC9D5A"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100 cm</w:t>
            </w:r>
            <w:r w:rsidRPr="00A65D8D">
              <w:rPr>
                <w:rFonts w:ascii="Times New Roman" w:hAnsi="Times New Roman" w:cs="Times New Roman"/>
                <w:vertAlign w:val="superscript"/>
                <w:lang w:val="ru-RU"/>
              </w:rPr>
              <w:t>3</w:t>
            </w:r>
          </w:p>
        </w:tc>
        <w:tc>
          <w:tcPr>
            <w:tcW w:w="1620" w:type="dxa"/>
            <w:tcBorders>
              <w:top w:val="single" w:sz="4" w:space="0" w:color="auto"/>
              <w:left w:val="single" w:sz="4" w:space="0" w:color="auto"/>
            </w:tcBorders>
            <w:shd w:val="clear" w:color="auto" w:fill="FFFFFF"/>
            <w:vAlign w:val="center"/>
          </w:tcPr>
          <w:p w14:paraId="1EED6981" w14:textId="77777777" w:rsidR="001544AE" w:rsidRPr="00A65D8D" w:rsidRDefault="001544AE" w:rsidP="0017049B">
            <w:pPr>
              <w:pStyle w:val="af2"/>
              <w:shd w:val="clear" w:color="auto" w:fill="auto"/>
              <w:spacing w:after="0" w:line="240" w:lineRule="auto"/>
              <w:ind w:firstLine="160"/>
              <w:rPr>
                <w:rFonts w:ascii="Times New Roman" w:hAnsi="Times New Roman" w:cs="Times New Roman"/>
                <w:lang w:val="ru-RU"/>
              </w:rPr>
            </w:pPr>
            <w:r w:rsidRPr="00A65D8D">
              <w:rPr>
                <w:rFonts w:ascii="Times New Roman" w:hAnsi="Times New Roman" w:cs="Times New Roman"/>
                <w:lang w:val="ru-RU"/>
              </w:rPr>
              <w:t>Не указан</w:t>
            </w:r>
          </w:p>
        </w:tc>
        <w:tc>
          <w:tcPr>
            <w:tcW w:w="2349" w:type="dxa"/>
            <w:tcBorders>
              <w:top w:val="single" w:sz="4" w:space="0" w:color="auto"/>
              <w:left w:val="single" w:sz="4" w:space="0" w:color="auto"/>
            </w:tcBorders>
            <w:shd w:val="clear" w:color="auto" w:fill="FFFFFF"/>
            <w:vAlign w:val="center"/>
          </w:tcPr>
          <w:p w14:paraId="14F52B3E"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&lt; 1</w:t>
            </w:r>
          </w:p>
        </w:tc>
        <w:tc>
          <w:tcPr>
            <w:tcW w:w="987" w:type="dxa"/>
            <w:vMerge/>
            <w:tcBorders>
              <w:left w:val="single" w:sz="4" w:space="0" w:color="auto"/>
            </w:tcBorders>
            <w:shd w:val="clear" w:color="auto" w:fill="FFFFFF"/>
            <w:vAlign w:val="center"/>
          </w:tcPr>
          <w:p w14:paraId="1C88B7E7" w14:textId="77777777" w:rsidR="001544AE" w:rsidRPr="00A65D8D" w:rsidRDefault="001544AE" w:rsidP="0017049B">
            <w:pPr>
              <w:rPr>
                <w:rFonts w:ascii="Times New Roman" w:hAnsi="Times New Roman" w:cs="Times New Roman"/>
                <w:lang w:val="ru-RU"/>
              </w:rPr>
            </w:pPr>
          </w:p>
        </w:tc>
        <w:tc>
          <w:tcPr>
            <w:tcW w:w="1389" w:type="dxa"/>
            <w:tcBorders>
              <w:top w:val="single" w:sz="4" w:space="0" w:color="auto"/>
              <w:left w:val="single" w:sz="4" w:space="0" w:color="auto"/>
            </w:tcBorders>
            <w:shd w:val="clear" w:color="auto" w:fill="FFFFFF"/>
            <w:vAlign w:val="center"/>
          </w:tcPr>
          <w:p w14:paraId="4403CC3E" w14:textId="77777777" w:rsidR="001544AE" w:rsidRPr="00A65D8D" w:rsidRDefault="001544AE" w:rsidP="0017049B">
            <w:pPr>
              <w:pStyle w:val="af2"/>
              <w:shd w:val="clear" w:color="auto" w:fill="auto"/>
              <w:spacing w:after="0" w:line="240" w:lineRule="auto"/>
              <w:jc w:val="center"/>
              <w:rPr>
                <w:rFonts w:ascii="Times New Roman" w:hAnsi="Times New Roman" w:cs="Times New Roman"/>
                <w:lang w:val="ru-RU"/>
              </w:rPr>
            </w:pPr>
            <w:r w:rsidRPr="00A65D8D">
              <w:rPr>
                <w:rFonts w:ascii="Times New Roman" w:hAnsi="Times New Roman" w:cs="Times New Roman"/>
                <w:lang w:val="ru-RU"/>
              </w:rPr>
              <w:t>ARP 785</w:t>
            </w:r>
          </w:p>
        </w:tc>
        <w:tc>
          <w:tcPr>
            <w:tcW w:w="45" w:type="dxa"/>
            <w:vMerge/>
            <w:tcBorders>
              <w:left w:val="single" w:sz="4" w:space="0" w:color="auto"/>
              <w:right w:val="single" w:sz="4" w:space="0" w:color="auto"/>
            </w:tcBorders>
            <w:shd w:val="clear" w:color="auto" w:fill="FFFFFF"/>
            <w:vAlign w:val="bottom"/>
          </w:tcPr>
          <w:p w14:paraId="60BF509F" w14:textId="3D7FD6E8"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6EB4810A" w14:textId="77777777" w:rsidTr="00A65D8D">
        <w:trPr>
          <w:trHeight w:hRule="exact" w:val="508"/>
          <w:jc w:val="center"/>
        </w:trPr>
        <w:tc>
          <w:tcPr>
            <w:tcW w:w="1702" w:type="dxa"/>
            <w:tcBorders>
              <w:top w:val="single" w:sz="4" w:space="0" w:color="auto"/>
              <w:left w:val="single" w:sz="4" w:space="0" w:color="auto"/>
            </w:tcBorders>
            <w:shd w:val="clear" w:color="auto" w:fill="FFFFFF"/>
            <w:vAlign w:val="bottom"/>
          </w:tcPr>
          <w:p w14:paraId="4E95812B" w14:textId="77777777" w:rsidR="001544AE" w:rsidRPr="00A65D8D" w:rsidRDefault="001544AE" w:rsidP="0017049B">
            <w:pPr>
              <w:pStyle w:val="af2"/>
              <w:shd w:val="clear" w:color="auto" w:fill="auto"/>
              <w:spacing w:after="0" w:line="257" w:lineRule="auto"/>
              <w:jc w:val="center"/>
              <w:rPr>
                <w:rFonts w:ascii="Times New Roman" w:hAnsi="Times New Roman" w:cs="Times New Roman"/>
                <w:lang w:val="ru-RU"/>
              </w:rPr>
            </w:pPr>
            <w:r w:rsidRPr="00A65D8D">
              <w:rPr>
                <w:rFonts w:ascii="Times New Roman" w:hAnsi="Times New Roman" w:cs="Times New Roman"/>
                <w:lang w:val="ru-RU"/>
              </w:rPr>
              <w:t xml:space="preserve">Индекс </w:t>
            </w:r>
            <w:proofErr w:type="spellStart"/>
            <w:r w:rsidRPr="00A65D8D">
              <w:rPr>
                <w:rFonts w:ascii="Times New Roman" w:hAnsi="Times New Roman" w:cs="Times New Roman"/>
                <w:lang w:val="ru-RU"/>
              </w:rPr>
              <w:t>фильтруемости</w:t>
            </w:r>
            <w:proofErr w:type="spellEnd"/>
            <w:r w:rsidRPr="00A65D8D">
              <w:rPr>
                <w:rFonts w:ascii="Times New Roman" w:hAnsi="Times New Roman" w:cs="Times New Roman"/>
                <w:lang w:val="ru-RU"/>
              </w:rPr>
              <w:t xml:space="preserve"> </w:t>
            </w:r>
          </w:p>
        </w:tc>
        <w:tc>
          <w:tcPr>
            <w:tcW w:w="1078" w:type="dxa"/>
            <w:tcBorders>
              <w:top w:val="single" w:sz="4" w:space="0" w:color="auto"/>
              <w:left w:val="single" w:sz="4" w:space="0" w:color="auto"/>
            </w:tcBorders>
            <w:shd w:val="clear" w:color="auto" w:fill="FFFFFF"/>
            <w:vAlign w:val="center"/>
          </w:tcPr>
          <w:p w14:paraId="5889216A"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w:t>
            </w:r>
            <w:proofErr w:type="spellStart"/>
            <w:r w:rsidRPr="00A65D8D">
              <w:rPr>
                <w:rFonts w:ascii="Times New Roman" w:hAnsi="Times New Roman" w:cs="Times New Roman"/>
                <w:lang w:val="ru-RU"/>
              </w:rPr>
              <w:t>Fl</w:t>
            </w:r>
            <w:proofErr w:type="spellEnd"/>
            <w:r w:rsidRPr="00A65D8D">
              <w:rPr>
                <w:rFonts w:ascii="Times New Roman" w:hAnsi="Times New Roman" w:cs="Times New Roman"/>
                <w:lang w:val="ru-RU"/>
              </w:rPr>
              <w:t>"</w:t>
            </w:r>
          </w:p>
        </w:tc>
        <w:tc>
          <w:tcPr>
            <w:tcW w:w="1473" w:type="dxa"/>
            <w:tcBorders>
              <w:top w:val="single" w:sz="4" w:space="0" w:color="auto"/>
              <w:left w:val="single" w:sz="4" w:space="0" w:color="auto"/>
            </w:tcBorders>
            <w:shd w:val="clear" w:color="auto" w:fill="FFFFFF"/>
          </w:tcPr>
          <w:p w14:paraId="1FD3D4B3" w14:textId="77777777" w:rsidR="001544AE" w:rsidRPr="00A65D8D" w:rsidRDefault="001544AE" w:rsidP="0017049B">
            <w:pPr>
              <w:rPr>
                <w:rFonts w:ascii="Times New Roman" w:hAnsi="Times New Roman" w:cs="Times New Roman"/>
                <w:sz w:val="10"/>
                <w:szCs w:val="10"/>
                <w:lang w:val="ru-RU"/>
              </w:rPr>
            </w:pPr>
          </w:p>
        </w:tc>
        <w:tc>
          <w:tcPr>
            <w:tcW w:w="3969" w:type="dxa"/>
            <w:gridSpan w:val="2"/>
            <w:tcBorders>
              <w:top w:val="single" w:sz="4" w:space="0" w:color="auto"/>
              <w:left w:val="single" w:sz="4" w:space="0" w:color="auto"/>
            </w:tcBorders>
            <w:shd w:val="clear" w:color="auto" w:fill="FFFFFF"/>
            <w:vAlign w:val="center"/>
          </w:tcPr>
          <w:p w14:paraId="1C938DCD" w14:textId="77777777" w:rsidR="001544AE" w:rsidRPr="00A65D8D" w:rsidRDefault="001544AE" w:rsidP="0017049B">
            <w:pPr>
              <w:pStyle w:val="af2"/>
              <w:shd w:val="clear" w:color="auto" w:fill="auto"/>
              <w:spacing w:after="0" w:line="240" w:lineRule="auto"/>
              <w:ind w:left="1060"/>
              <w:jc w:val="both"/>
              <w:rPr>
                <w:rFonts w:ascii="Times New Roman" w:hAnsi="Times New Roman" w:cs="Times New Roman"/>
                <w:lang w:val="ru-RU"/>
              </w:rPr>
            </w:pPr>
            <w:r w:rsidRPr="00A65D8D">
              <w:rPr>
                <w:rFonts w:ascii="Times New Roman" w:hAnsi="Times New Roman" w:cs="Times New Roman"/>
                <w:lang w:val="ru-RU"/>
              </w:rPr>
              <w:t>e [1.00 ; 1.60]</w:t>
            </w:r>
          </w:p>
        </w:tc>
        <w:tc>
          <w:tcPr>
            <w:tcW w:w="2376" w:type="dxa"/>
            <w:gridSpan w:val="2"/>
            <w:tcBorders>
              <w:top w:val="single" w:sz="4" w:space="0" w:color="auto"/>
              <w:left w:val="single" w:sz="4" w:space="0" w:color="auto"/>
            </w:tcBorders>
            <w:shd w:val="clear" w:color="auto" w:fill="FFFFFF"/>
            <w:vAlign w:val="center"/>
          </w:tcPr>
          <w:p w14:paraId="63B3C2D8" w14:textId="77777777" w:rsidR="001544AE" w:rsidRPr="00A65D8D" w:rsidRDefault="001544AE" w:rsidP="0017049B">
            <w:pPr>
              <w:pStyle w:val="af2"/>
              <w:shd w:val="clear" w:color="auto" w:fill="auto"/>
              <w:spacing w:after="0" w:line="240" w:lineRule="auto"/>
              <w:ind w:firstLine="500"/>
              <w:rPr>
                <w:rFonts w:ascii="Times New Roman" w:hAnsi="Times New Roman" w:cs="Times New Roman"/>
                <w:lang w:val="ru-RU"/>
              </w:rPr>
            </w:pPr>
            <w:r w:rsidRPr="00A65D8D">
              <w:rPr>
                <w:rFonts w:ascii="Times New Roman" w:hAnsi="Times New Roman" w:cs="Times New Roman"/>
                <w:lang w:val="ru-RU"/>
              </w:rPr>
              <w:t>NSA307110</w:t>
            </w:r>
          </w:p>
        </w:tc>
        <w:tc>
          <w:tcPr>
            <w:tcW w:w="45" w:type="dxa"/>
            <w:vMerge/>
            <w:tcBorders>
              <w:left w:val="single" w:sz="4" w:space="0" w:color="auto"/>
              <w:right w:val="single" w:sz="4" w:space="0" w:color="auto"/>
            </w:tcBorders>
            <w:shd w:val="clear" w:color="auto" w:fill="FFFFFF"/>
            <w:vAlign w:val="bottom"/>
          </w:tcPr>
          <w:p w14:paraId="0246BC5A" w14:textId="6BB85AE3" w:rsidR="001544AE" w:rsidRPr="00A65D8D" w:rsidRDefault="001544AE" w:rsidP="0017049B">
            <w:pPr>
              <w:pStyle w:val="af2"/>
              <w:spacing w:after="0" w:line="240" w:lineRule="auto"/>
              <w:rPr>
                <w:rFonts w:ascii="Times New Roman" w:hAnsi="Times New Roman" w:cs="Times New Roman"/>
                <w:lang w:val="ru-RU"/>
              </w:rPr>
            </w:pPr>
          </w:p>
        </w:tc>
      </w:tr>
      <w:tr w:rsidR="001544AE" w:rsidRPr="00A65D8D" w14:paraId="51A6E23E" w14:textId="77777777" w:rsidTr="00126B12">
        <w:trPr>
          <w:trHeight w:hRule="exact" w:val="1124"/>
          <w:jc w:val="center"/>
        </w:trPr>
        <w:tc>
          <w:tcPr>
            <w:tcW w:w="1702" w:type="dxa"/>
            <w:tcBorders>
              <w:top w:val="single" w:sz="4" w:space="0" w:color="auto"/>
              <w:left w:val="single" w:sz="4" w:space="0" w:color="auto"/>
              <w:bottom w:val="single" w:sz="4" w:space="0" w:color="auto"/>
            </w:tcBorders>
            <w:shd w:val="clear" w:color="auto" w:fill="FFFFFF"/>
            <w:vAlign w:val="center"/>
          </w:tcPr>
          <w:p w14:paraId="1DC74D41" w14:textId="77777777" w:rsidR="001544AE" w:rsidRPr="00A65D8D" w:rsidRDefault="001544AE" w:rsidP="0017049B">
            <w:pPr>
              <w:pStyle w:val="af2"/>
              <w:shd w:val="clear" w:color="auto" w:fill="auto"/>
              <w:spacing w:after="0" w:line="240" w:lineRule="auto"/>
              <w:jc w:val="both"/>
              <w:rPr>
                <w:rFonts w:ascii="Times New Roman" w:hAnsi="Times New Roman" w:cs="Times New Roman"/>
                <w:lang w:val="ru-RU"/>
              </w:rPr>
            </w:pPr>
            <w:r w:rsidRPr="00A65D8D">
              <w:rPr>
                <w:rFonts w:ascii="Times New Roman" w:hAnsi="Times New Roman" w:cs="Times New Roman"/>
                <w:lang w:val="ru-RU"/>
              </w:rPr>
              <w:t xml:space="preserve">Пенообразование </w:t>
            </w:r>
          </w:p>
        </w:tc>
        <w:tc>
          <w:tcPr>
            <w:tcW w:w="1078" w:type="dxa"/>
            <w:tcBorders>
              <w:top w:val="single" w:sz="4" w:space="0" w:color="auto"/>
              <w:left w:val="single" w:sz="4" w:space="0" w:color="auto"/>
              <w:bottom w:val="single" w:sz="4" w:space="0" w:color="auto"/>
            </w:tcBorders>
            <w:shd w:val="clear" w:color="auto" w:fill="FFFFFF"/>
            <w:vAlign w:val="center"/>
          </w:tcPr>
          <w:p w14:paraId="01EB8152"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cm</w:t>
            </w:r>
            <w:r w:rsidRPr="00A65D8D">
              <w:rPr>
                <w:rFonts w:ascii="Times New Roman" w:hAnsi="Times New Roman" w:cs="Times New Roman"/>
                <w:vertAlign w:val="superscript"/>
                <w:lang w:val="ru-RU"/>
              </w:rPr>
              <w:t>3</w:t>
            </w:r>
          </w:p>
        </w:tc>
        <w:tc>
          <w:tcPr>
            <w:tcW w:w="1473" w:type="dxa"/>
            <w:tcBorders>
              <w:top w:val="single" w:sz="4" w:space="0" w:color="auto"/>
              <w:left w:val="single" w:sz="4" w:space="0" w:color="auto"/>
              <w:bottom w:val="single" w:sz="4" w:space="0" w:color="auto"/>
            </w:tcBorders>
            <w:shd w:val="clear" w:color="auto" w:fill="FFFFFF"/>
            <w:vAlign w:val="center"/>
          </w:tcPr>
          <w:p w14:paraId="42CCDDF0"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+24 °C</w:t>
            </w:r>
          </w:p>
          <w:p w14:paraId="486B0E0A"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+93 °C</w:t>
            </w:r>
          </w:p>
          <w:p w14:paraId="4E067BE9" w14:textId="77777777" w:rsidR="001544AE" w:rsidRPr="00A65D8D" w:rsidRDefault="001544AE" w:rsidP="0017049B">
            <w:pPr>
              <w:pStyle w:val="af2"/>
              <w:shd w:val="clear" w:color="auto" w:fill="auto"/>
              <w:spacing w:after="0" w:line="240" w:lineRule="auto"/>
              <w:ind w:firstLine="480"/>
              <w:jc w:val="both"/>
              <w:rPr>
                <w:rFonts w:ascii="Times New Roman" w:hAnsi="Times New Roman" w:cs="Times New Roman"/>
                <w:lang w:val="ru-RU"/>
              </w:rPr>
            </w:pPr>
            <w:r w:rsidRPr="00A65D8D">
              <w:rPr>
                <w:rFonts w:ascii="Times New Roman" w:hAnsi="Times New Roman" w:cs="Times New Roman"/>
                <w:lang w:val="ru-RU"/>
              </w:rPr>
              <w:t>+24 °C</w:t>
            </w:r>
          </w:p>
        </w:tc>
        <w:tc>
          <w:tcPr>
            <w:tcW w:w="1620" w:type="dxa"/>
            <w:tcBorders>
              <w:top w:val="single" w:sz="4" w:space="0" w:color="auto"/>
              <w:left w:val="single" w:sz="4" w:space="0" w:color="auto"/>
              <w:bottom w:val="single" w:sz="4" w:space="0" w:color="auto"/>
            </w:tcBorders>
            <w:shd w:val="clear" w:color="auto" w:fill="FFFFFF"/>
          </w:tcPr>
          <w:p w14:paraId="69CC7129" w14:textId="77777777" w:rsidR="001544AE" w:rsidRPr="00A65D8D" w:rsidRDefault="001544AE" w:rsidP="0017049B">
            <w:pPr>
              <w:pStyle w:val="af2"/>
              <w:shd w:val="clear" w:color="auto" w:fill="auto"/>
              <w:spacing w:after="0" w:line="240" w:lineRule="auto"/>
              <w:ind w:firstLine="280"/>
              <w:rPr>
                <w:rFonts w:ascii="Times New Roman" w:hAnsi="Times New Roman" w:cs="Times New Roman"/>
              </w:rPr>
            </w:pPr>
            <w:r w:rsidRPr="00A65D8D">
              <w:rPr>
                <w:rFonts w:ascii="Times New Roman" w:hAnsi="Times New Roman" w:cs="Times New Roman"/>
                <w:lang w:val="ru-RU"/>
              </w:rPr>
              <w:t>Через 5 мин</w:t>
            </w:r>
          </w:p>
          <w:p w14:paraId="631E11BA" w14:textId="77777777" w:rsidR="001544AE" w:rsidRPr="00A65D8D" w:rsidRDefault="001544AE" w:rsidP="0017049B">
            <w:pPr>
              <w:pStyle w:val="af2"/>
              <w:shd w:val="clear" w:color="auto" w:fill="auto"/>
              <w:spacing w:after="0" w:line="240" w:lineRule="auto"/>
              <w:ind w:firstLine="540"/>
              <w:rPr>
                <w:rFonts w:ascii="Times New Roman" w:hAnsi="Times New Roman" w:cs="Times New Roman"/>
                <w:lang w:val="ru-RU"/>
              </w:rPr>
            </w:pPr>
            <w:r w:rsidRPr="00A65D8D">
              <w:rPr>
                <w:rFonts w:ascii="Times New Roman" w:hAnsi="Times New Roman" w:cs="Times New Roman"/>
                <w:lang w:val="ru-RU"/>
              </w:rPr>
              <w:t>&lt;250</w:t>
            </w:r>
          </w:p>
          <w:p w14:paraId="139AF2A0" w14:textId="77777777" w:rsidR="001544AE" w:rsidRPr="00A65D8D" w:rsidRDefault="001544AE" w:rsidP="0017049B">
            <w:pPr>
              <w:pStyle w:val="af2"/>
              <w:shd w:val="clear" w:color="auto" w:fill="auto"/>
              <w:spacing w:after="0" w:line="240" w:lineRule="auto"/>
              <w:ind w:firstLine="540"/>
              <w:rPr>
                <w:rFonts w:ascii="Times New Roman" w:hAnsi="Times New Roman" w:cs="Times New Roman"/>
                <w:lang w:val="ru-RU"/>
              </w:rPr>
            </w:pPr>
            <w:r w:rsidRPr="00A65D8D">
              <w:rPr>
                <w:rFonts w:ascii="Times New Roman" w:hAnsi="Times New Roman" w:cs="Times New Roman"/>
                <w:lang w:val="ru-RU"/>
              </w:rPr>
              <w:t>&lt; 150</w:t>
            </w:r>
          </w:p>
          <w:p w14:paraId="3A5AA6BD" w14:textId="77777777" w:rsidR="001544AE" w:rsidRPr="00A65D8D" w:rsidRDefault="001544AE" w:rsidP="0017049B">
            <w:pPr>
              <w:pStyle w:val="af2"/>
              <w:shd w:val="clear" w:color="auto" w:fill="auto"/>
              <w:spacing w:after="0" w:line="240" w:lineRule="auto"/>
              <w:ind w:firstLine="540"/>
              <w:rPr>
                <w:rFonts w:ascii="Times New Roman" w:hAnsi="Times New Roman" w:cs="Times New Roman"/>
                <w:lang w:val="ru-RU"/>
              </w:rPr>
            </w:pPr>
            <w:r w:rsidRPr="00A65D8D">
              <w:rPr>
                <w:rFonts w:ascii="Times New Roman" w:hAnsi="Times New Roman" w:cs="Times New Roman"/>
                <w:lang w:val="ru-RU"/>
              </w:rPr>
              <w:t>&lt;450</w:t>
            </w:r>
          </w:p>
        </w:tc>
        <w:tc>
          <w:tcPr>
            <w:tcW w:w="2349" w:type="dxa"/>
            <w:tcBorders>
              <w:top w:val="single" w:sz="4" w:space="0" w:color="auto"/>
              <w:left w:val="single" w:sz="4" w:space="0" w:color="auto"/>
              <w:bottom w:val="single" w:sz="4" w:space="0" w:color="auto"/>
            </w:tcBorders>
            <w:shd w:val="clear" w:color="auto" w:fill="FFFFFF"/>
          </w:tcPr>
          <w:p w14:paraId="42BB667E" w14:textId="77777777" w:rsidR="001544AE" w:rsidRPr="00A65D8D" w:rsidRDefault="001544AE" w:rsidP="0017049B">
            <w:pPr>
              <w:pStyle w:val="af2"/>
              <w:shd w:val="clear" w:color="auto" w:fill="auto"/>
              <w:spacing w:after="0" w:line="240" w:lineRule="auto"/>
              <w:jc w:val="center"/>
              <w:rPr>
                <w:rFonts w:ascii="Times New Roman" w:hAnsi="Times New Roman" w:cs="Times New Roman"/>
              </w:rPr>
            </w:pPr>
            <w:r w:rsidRPr="00A65D8D">
              <w:rPr>
                <w:rFonts w:ascii="Times New Roman" w:hAnsi="Times New Roman" w:cs="Times New Roman"/>
                <w:lang w:val="ru-RU"/>
              </w:rPr>
              <w:t>Упорство</w:t>
            </w:r>
          </w:p>
          <w:p w14:paraId="2A57D4B4" w14:textId="77777777" w:rsidR="001544AE" w:rsidRPr="00A65D8D" w:rsidRDefault="001544AE" w:rsidP="001544AE">
            <w:pPr>
              <w:pStyle w:val="af2"/>
              <w:numPr>
                <w:ilvl w:val="0"/>
                <w:numId w:val="25"/>
              </w:numPr>
              <w:shd w:val="clear" w:color="auto" w:fill="auto"/>
              <w:tabs>
                <w:tab w:val="left" w:pos="720"/>
              </w:tabs>
              <w:spacing w:after="0" w:line="240" w:lineRule="auto"/>
              <w:ind w:firstLine="540"/>
              <w:rPr>
                <w:rFonts w:ascii="Times New Roman" w:hAnsi="Times New Roman" w:cs="Times New Roman"/>
                <w:lang w:val="ru-RU"/>
              </w:rPr>
            </w:pPr>
            <w:r w:rsidRPr="00A65D8D">
              <w:rPr>
                <w:rFonts w:ascii="Times New Roman" w:hAnsi="Times New Roman" w:cs="Times New Roman"/>
                <w:lang w:val="ru-RU"/>
              </w:rPr>
              <w:t xml:space="preserve">100 </w:t>
            </w:r>
            <w:proofErr w:type="spellStart"/>
            <w:r w:rsidRPr="00A65D8D">
              <w:rPr>
                <w:rFonts w:ascii="Times New Roman" w:hAnsi="Times New Roman" w:cs="Times New Roman"/>
                <w:lang w:val="ru-RU"/>
              </w:rPr>
              <w:t>sec</w:t>
            </w:r>
            <w:proofErr w:type="spellEnd"/>
            <w:r w:rsidRPr="00A65D8D">
              <w:rPr>
                <w:rFonts w:ascii="Times New Roman" w:hAnsi="Times New Roman" w:cs="Times New Roman"/>
                <w:lang w:val="ru-RU"/>
              </w:rPr>
              <w:t>.</w:t>
            </w:r>
          </w:p>
          <w:p w14:paraId="0687CA92" w14:textId="77777777" w:rsidR="001544AE" w:rsidRPr="00A65D8D" w:rsidRDefault="001544AE" w:rsidP="001544AE">
            <w:pPr>
              <w:pStyle w:val="af2"/>
              <w:numPr>
                <w:ilvl w:val="0"/>
                <w:numId w:val="25"/>
              </w:numPr>
              <w:shd w:val="clear" w:color="auto" w:fill="auto"/>
              <w:tabs>
                <w:tab w:val="left" w:pos="709"/>
              </w:tabs>
              <w:spacing w:after="0" w:line="240" w:lineRule="auto"/>
              <w:ind w:firstLine="540"/>
              <w:rPr>
                <w:rFonts w:ascii="Times New Roman" w:hAnsi="Times New Roman" w:cs="Times New Roman"/>
                <w:lang w:val="ru-RU"/>
              </w:rPr>
            </w:pPr>
            <w:r w:rsidRPr="00A65D8D">
              <w:rPr>
                <w:rFonts w:ascii="Times New Roman" w:hAnsi="Times New Roman" w:cs="Times New Roman"/>
                <w:lang w:val="ru-RU"/>
              </w:rPr>
              <w:t xml:space="preserve">50 </w:t>
            </w:r>
            <w:proofErr w:type="spellStart"/>
            <w:r w:rsidRPr="00A65D8D">
              <w:rPr>
                <w:rFonts w:ascii="Times New Roman" w:hAnsi="Times New Roman" w:cs="Times New Roman"/>
                <w:lang w:val="ru-RU"/>
              </w:rPr>
              <w:t>sec</w:t>
            </w:r>
            <w:proofErr w:type="spellEnd"/>
            <w:r w:rsidRPr="00A65D8D">
              <w:rPr>
                <w:rFonts w:ascii="Times New Roman" w:hAnsi="Times New Roman" w:cs="Times New Roman"/>
                <w:lang w:val="ru-RU"/>
              </w:rPr>
              <w:t>.</w:t>
            </w:r>
          </w:p>
          <w:p w14:paraId="2272F9F7" w14:textId="77777777" w:rsidR="001544AE" w:rsidRPr="00A65D8D" w:rsidRDefault="001544AE" w:rsidP="001544AE">
            <w:pPr>
              <w:pStyle w:val="af2"/>
              <w:numPr>
                <w:ilvl w:val="0"/>
                <w:numId w:val="25"/>
              </w:numPr>
              <w:shd w:val="clear" w:color="auto" w:fill="auto"/>
              <w:tabs>
                <w:tab w:val="left" w:pos="709"/>
              </w:tabs>
              <w:spacing w:after="0" w:line="240" w:lineRule="auto"/>
              <w:ind w:firstLine="540"/>
              <w:rPr>
                <w:rFonts w:ascii="Times New Roman" w:hAnsi="Times New Roman" w:cs="Times New Roman"/>
                <w:lang w:val="ru-RU"/>
              </w:rPr>
            </w:pPr>
            <w:r w:rsidRPr="00A65D8D">
              <w:rPr>
                <w:rFonts w:ascii="Times New Roman" w:hAnsi="Times New Roman" w:cs="Times New Roman"/>
                <w:lang w:val="ru-RU"/>
              </w:rPr>
              <w:t xml:space="preserve">250 </w:t>
            </w:r>
            <w:proofErr w:type="spellStart"/>
            <w:r w:rsidRPr="00A65D8D">
              <w:rPr>
                <w:rFonts w:ascii="Times New Roman" w:hAnsi="Times New Roman" w:cs="Times New Roman"/>
                <w:lang w:val="ru-RU"/>
              </w:rPr>
              <w:t>sec</w:t>
            </w:r>
            <w:proofErr w:type="spellEnd"/>
            <w:r w:rsidRPr="00A65D8D">
              <w:rPr>
                <w:rFonts w:ascii="Times New Roman" w:hAnsi="Times New Roman" w:cs="Times New Roman"/>
                <w:lang w:val="ru-RU"/>
              </w:rPr>
              <w:t>.</w:t>
            </w:r>
          </w:p>
        </w:tc>
        <w:tc>
          <w:tcPr>
            <w:tcW w:w="987" w:type="dxa"/>
            <w:tcBorders>
              <w:top w:val="single" w:sz="4" w:space="0" w:color="auto"/>
              <w:left w:val="single" w:sz="4" w:space="0" w:color="auto"/>
              <w:bottom w:val="single" w:sz="4" w:space="0" w:color="auto"/>
            </w:tcBorders>
            <w:shd w:val="clear" w:color="auto" w:fill="FFFFFF"/>
            <w:vAlign w:val="center"/>
          </w:tcPr>
          <w:p w14:paraId="2FEC31AD" w14:textId="77777777" w:rsidR="001544AE" w:rsidRPr="00A65D8D" w:rsidRDefault="001544AE" w:rsidP="0017049B">
            <w:pPr>
              <w:pStyle w:val="af2"/>
              <w:shd w:val="clear" w:color="auto" w:fill="auto"/>
              <w:spacing w:after="0" w:line="240" w:lineRule="auto"/>
              <w:ind w:firstLine="400"/>
              <w:rPr>
                <w:rFonts w:ascii="Times New Roman" w:hAnsi="Times New Roman" w:cs="Times New Roman"/>
                <w:lang w:val="ru-RU"/>
              </w:rPr>
            </w:pPr>
            <w:r w:rsidRPr="00A65D8D">
              <w:rPr>
                <w:rFonts w:ascii="Times New Roman" w:hAnsi="Times New Roman" w:cs="Times New Roman"/>
                <w:lang w:val="ru-RU"/>
              </w:rPr>
              <w:t>ISO</w:t>
            </w:r>
          </w:p>
          <w:p w14:paraId="133A957D" w14:textId="77777777" w:rsidR="001544AE" w:rsidRPr="00A65D8D" w:rsidRDefault="001544AE" w:rsidP="0017049B">
            <w:pPr>
              <w:pStyle w:val="af2"/>
              <w:shd w:val="clear" w:color="auto" w:fill="auto"/>
              <w:spacing w:after="0" w:line="240" w:lineRule="auto"/>
              <w:ind w:firstLine="360"/>
              <w:rPr>
                <w:rFonts w:ascii="Times New Roman" w:hAnsi="Times New Roman" w:cs="Times New Roman"/>
                <w:lang w:val="ru-RU"/>
              </w:rPr>
            </w:pPr>
            <w:r w:rsidRPr="00A65D8D">
              <w:rPr>
                <w:rFonts w:ascii="Times New Roman" w:hAnsi="Times New Roman" w:cs="Times New Roman"/>
                <w:lang w:val="ru-RU"/>
              </w:rPr>
              <w:t>6247</w:t>
            </w:r>
          </w:p>
        </w:tc>
        <w:tc>
          <w:tcPr>
            <w:tcW w:w="1389" w:type="dxa"/>
            <w:tcBorders>
              <w:top w:val="single" w:sz="4" w:space="0" w:color="auto"/>
              <w:left w:val="single" w:sz="4" w:space="0" w:color="auto"/>
              <w:bottom w:val="single" w:sz="4" w:space="0" w:color="auto"/>
            </w:tcBorders>
            <w:shd w:val="clear" w:color="auto" w:fill="FFFFFF"/>
            <w:vAlign w:val="center"/>
          </w:tcPr>
          <w:p w14:paraId="49859581" w14:textId="77777777" w:rsidR="001544AE" w:rsidRPr="00A65D8D" w:rsidRDefault="001544AE" w:rsidP="0017049B">
            <w:pPr>
              <w:pStyle w:val="af2"/>
              <w:shd w:val="clear" w:color="auto" w:fill="auto"/>
              <w:spacing w:after="0" w:line="240" w:lineRule="auto"/>
              <w:ind w:firstLine="260"/>
              <w:rPr>
                <w:rFonts w:ascii="Times New Roman" w:hAnsi="Times New Roman" w:cs="Times New Roman"/>
                <w:lang w:val="ru-RU"/>
              </w:rPr>
            </w:pPr>
            <w:r w:rsidRPr="00A65D8D">
              <w:rPr>
                <w:rFonts w:ascii="Times New Roman" w:hAnsi="Times New Roman" w:cs="Times New Roman"/>
                <w:lang w:val="ru-RU"/>
              </w:rPr>
              <w:t>ASTM</w:t>
            </w:r>
          </w:p>
          <w:p w14:paraId="24C55F70" w14:textId="77777777" w:rsidR="001544AE" w:rsidRPr="00A65D8D" w:rsidRDefault="001544AE" w:rsidP="0017049B">
            <w:pPr>
              <w:pStyle w:val="af2"/>
              <w:shd w:val="clear" w:color="auto" w:fill="auto"/>
              <w:spacing w:after="0" w:line="240" w:lineRule="auto"/>
              <w:ind w:firstLine="260"/>
              <w:rPr>
                <w:rFonts w:ascii="Times New Roman" w:hAnsi="Times New Roman" w:cs="Times New Roman"/>
                <w:lang w:val="ru-RU"/>
              </w:rPr>
            </w:pPr>
            <w:r w:rsidRPr="00A65D8D">
              <w:rPr>
                <w:rFonts w:ascii="Times New Roman" w:hAnsi="Times New Roman" w:cs="Times New Roman"/>
                <w:lang w:val="ru-RU"/>
              </w:rPr>
              <w:t>D 892</w:t>
            </w:r>
          </w:p>
        </w:tc>
        <w:tc>
          <w:tcPr>
            <w:tcW w:w="45" w:type="dxa"/>
            <w:vMerge/>
            <w:tcBorders>
              <w:left w:val="single" w:sz="4" w:space="0" w:color="auto"/>
              <w:bottom w:val="single" w:sz="4" w:space="0" w:color="auto"/>
              <w:right w:val="single" w:sz="4" w:space="0" w:color="auto"/>
            </w:tcBorders>
            <w:shd w:val="clear" w:color="auto" w:fill="FFFFFF"/>
            <w:vAlign w:val="center"/>
          </w:tcPr>
          <w:p w14:paraId="42EB22E7" w14:textId="5136C581" w:rsidR="001544AE" w:rsidRPr="00A65D8D" w:rsidRDefault="001544AE" w:rsidP="0017049B">
            <w:pPr>
              <w:pStyle w:val="af2"/>
              <w:shd w:val="clear" w:color="auto" w:fill="auto"/>
              <w:spacing w:after="0" w:line="240" w:lineRule="auto"/>
              <w:rPr>
                <w:rFonts w:ascii="Times New Roman" w:hAnsi="Times New Roman" w:cs="Times New Roman"/>
                <w:lang w:val="ru-RU"/>
              </w:rPr>
            </w:pPr>
          </w:p>
        </w:tc>
      </w:tr>
    </w:tbl>
    <w:p w14:paraId="791EC42C" w14:textId="348C3DCC" w:rsidR="001544AE" w:rsidRDefault="001544AE" w:rsidP="00BA1291">
      <w:pPr>
        <w:widowControl w:val="0"/>
        <w:tabs>
          <w:tab w:val="left" w:pos="1223"/>
        </w:tabs>
        <w:spacing w:after="0" w:line="360" w:lineRule="auto"/>
        <w:ind w:firstLine="709"/>
        <w:jc w:val="both"/>
        <w:rPr>
          <w:rFonts w:ascii="Times New Roman" w:eastAsia="Arial" w:hAnsi="Times New Roman" w:cs="Times New Roman"/>
          <w:sz w:val="28"/>
          <w:szCs w:val="28"/>
          <w:lang w:val="ru-RU" w:bidi="en-US"/>
        </w:rPr>
      </w:pPr>
    </w:p>
    <w:p w14:paraId="3737F248" w14:textId="77777777" w:rsidR="00C458C6" w:rsidRPr="009713DC" w:rsidRDefault="00C458C6" w:rsidP="00BA1291">
      <w:pPr>
        <w:widowControl w:val="0"/>
        <w:tabs>
          <w:tab w:val="left" w:pos="1223"/>
        </w:tabs>
        <w:spacing w:after="0" w:line="360" w:lineRule="auto"/>
        <w:ind w:firstLine="709"/>
        <w:jc w:val="both"/>
        <w:rPr>
          <w:rFonts w:ascii="Times New Roman" w:eastAsia="Arial" w:hAnsi="Times New Roman" w:cs="Times New Roman"/>
          <w:sz w:val="28"/>
          <w:szCs w:val="28"/>
          <w:lang w:val="ru-RU" w:bidi="en-US"/>
        </w:rPr>
      </w:pPr>
    </w:p>
    <w:tbl>
      <w:tblPr>
        <w:tblpPr w:leftFromText="180" w:rightFromText="180" w:vertAnchor="text" w:horzAnchor="margin" w:tblpY="1486"/>
        <w:tblOverlap w:val="never"/>
        <w:tblW w:w="9067" w:type="dxa"/>
        <w:tblLayout w:type="fixed"/>
        <w:tblCellMar>
          <w:left w:w="10" w:type="dxa"/>
          <w:right w:w="10" w:type="dxa"/>
        </w:tblCellMar>
        <w:tblLook w:val="04A0" w:firstRow="1" w:lastRow="0" w:firstColumn="1" w:lastColumn="0" w:noHBand="0" w:noVBand="1"/>
      </w:tblPr>
      <w:tblGrid>
        <w:gridCol w:w="2689"/>
        <w:gridCol w:w="2693"/>
        <w:gridCol w:w="1984"/>
        <w:gridCol w:w="1701"/>
      </w:tblGrid>
      <w:tr w:rsidR="006E1774" w:rsidRPr="009713DC" w14:paraId="2F347A52" w14:textId="77777777" w:rsidTr="006E1774">
        <w:trPr>
          <w:trHeight w:hRule="exact" w:val="401"/>
        </w:trPr>
        <w:tc>
          <w:tcPr>
            <w:tcW w:w="2689" w:type="dxa"/>
            <w:tcBorders>
              <w:top w:val="single" w:sz="4" w:space="0" w:color="auto"/>
              <w:left w:val="single" w:sz="4" w:space="0" w:color="auto"/>
            </w:tcBorders>
            <w:shd w:val="clear" w:color="auto" w:fill="FFFFFF"/>
            <w:vAlign w:val="center"/>
          </w:tcPr>
          <w:p w14:paraId="16A3BD35"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lastRenderedPageBreak/>
              <w:br w:type="page"/>
            </w:r>
            <w:r w:rsidRPr="009713DC">
              <w:rPr>
                <w:rFonts w:ascii="Times New Roman" w:eastAsia="Verdana" w:hAnsi="Times New Roman" w:cs="Times New Roman"/>
                <w:b/>
                <w:bCs/>
                <w:sz w:val="28"/>
                <w:szCs w:val="28"/>
                <w:lang w:val="ru-RU" w:bidi="en-US"/>
              </w:rPr>
              <w:t>Размер частиц (1)</w:t>
            </w:r>
          </w:p>
        </w:tc>
        <w:tc>
          <w:tcPr>
            <w:tcW w:w="2693" w:type="dxa"/>
            <w:tcBorders>
              <w:top w:val="single" w:sz="4" w:space="0" w:color="auto"/>
              <w:left w:val="single" w:sz="4" w:space="0" w:color="auto"/>
            </w:tcBorders>
            <w:shd w:val="clear" w:color="auto" w:fill="FFFFFF"/>
            <w:vAlign w:val="center"/>
          </w:tcPr>
          <w:p w14:paraId="229E5A52"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b/>
                <w:bCs/>
                <w:sz w:val="28"/>
                <w:szCs w:val="28"/>
                <w:lang w:val="ru-RU" w:bidi="en-US"/>
              </w:rPr>
              <w:t>Размер частиц (2)</w:t>
            </w:r>
          </w:p>
        </w:tc>
        <w:tc>
          <w:tcPr>
            <w:tcW w:w="1984" w:type="dxa"/>
            <w:tcBorders>
              <w:top w:val="single" w:sz="4" w:space="0" w:color="auto"/>
              <w:left w:val="single" w:sz="4" w:space="0" w:color="auto"/>
            </w:tcBorders>
            <w:shd w:val="clear" w:color="auto" w:fill="FFFFFF"/>
            <w:vAlign w:val="center"/>
          </w:tcPr>
          <w:p w14:paraId="2FFBBAE1"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b/>
                <w:bCs/>
                <w:sz w:val="28"/>
                <w:szCs w:val="28"/>
                <w:lang w:val="ru-RU" w:bidi="en-US"/>
              </w:rPr>
              <w:t>Класс 8</w:t>
            </w:r>
          </w:p>
        </w:tc>
        <w:tc>
          <w:tcPr>
            <w:tcW w:w="1701" w:type="dxa"/>
            <w:tcBorders>
              <w:top w:val="single" w:sz="4" w:space="0" w:color="auto"/>
              <w:left w:val="single" w:sz="4" w:space="0" w:color="auto"/>
              <w:right w:val="single" w:sz="4" w:space="0" w:color="auto"/>
            </w:tcBorders>
            <w:shd w:val="clear" w:color="auto" w:fill="FFFFFF"/>
            <w:vAlign w:val="center"/>
          </w:tcPr>
          <w:p w14:paraId="673D2154"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b/>
                <w:bCs/>
                <w:sz w:val="28"/>
                <w:szCs w:val="28"/>
                <w:lang w:val="ru-RU" w:bidi="en-US"/>
              </w:rPr>
              <w:t>Класс 9</w:t>
            </w:r>
          </w:p>
        </w:tc>
      </w:tr>
      <w:tr w:rsidR="006E1774" w:rsidRPr="009713DC" w14:paraId="6D2C1CEF" w14:textId="77777777" w:rsidTr="006E1774">
        <w:trPr>
          <w:trHeight w:hRule="exact" w:val="385"/>
        </w:trPr>
        <w:tc>
          <w:tcPr>
            <w:tcW w:w="2689" w:type="dxa"/>
            <w:tcBorders>
              <w:top w:val="single" w:sz="4" w:space="0" w:color="auto"/>
              <w:left w:val="single" w:sz="4" w:space="0" w:color="auto"/>
            </w:tcBorders>
            <w:shd w:val="clear" w:color="auto" w:fill="FFFFFF"/>
            <w:vAlign w:val="center"/>
          </w:tcPr>
          <w:p w14:paraId="0B45575C"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5 до 15 микрон</w:t>
            </w:r>
          </w:p>
        </w:tc>
        <w:tc>
          <w:tcPr>
            <w:tcW w:w="2693" w:type="dxa"/>
            <w:tcBorders>
              <w:top w:val="single" w:sz="4" w:space="0" w:color="auto"/>
              <w:left w:val="single" w:sz="4" w:space="0" w:color="auto"/>
            </w:tcBorders>
            <w:shd w:val="clear" w:color="auto" w:fill="FFFFFF"/>
            <w:vAlign w:val="center"/>
          </w:tcPr>
          <w:p w14:paraId="7E352768"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6 до 14 микрон</w:t>
            </w:r>
          </w:p>
        </w:tc>
        <w:tc>
          <w:tcPr>
            <w:tcW w:w="1984" w:type="dxa"/>
            <w:tcBorders>
              <w:top w:val="single" w:sz="4" w:space="0" w:color="auto"/>
              <w:left w:val="single" w:sz="4" w:space="0" w:color="auto"/>
            </w:tcBorders>
            <w:shd w:val="clear" w:color="auto" w:fill="FFFFFF"/>
            <w:vAlign w:val="center"/>
          </w:tcPr>
          <w:p w14:paraId="5835A974"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64000</w:t>
            </w:r>
          </w:p>
        </w:tc>
        <w:tc>
          <w:tcPr>
            <w:tcW w:w="1701" w:type="dxa"/>
            <w:tcBorders>
              <w:top w:val="single" w:sz="4" w:space="0" w:color="auto"/>
              <w:left w:val="single" w:sz="4" w:space="0" w:color="auto"/>
              <w:right w:val="single" w:sz="4" w:space="0" w:color="auto"/>
            </w:tcBorders>
            <w:shd w:val="clear" w:color="auto" w:fill="FFFFFF"/>
            <w:vAlign w:val="center"/>
          </w:tcPr>
          <w:p w14:paraId="1DB2BDE8"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128000</w:t>
            </w:r>
          </w:p>
        </w:tc>
      </w:tr>
      <w:tr w:rsidR="006E1774" w:rsidRPr="009713DC" w14:paraId="740DBC94" w14:textId="77777777" w:rsidTr="006E1774">
        <w:trPr>
          <w:trHeight w:hRule="exact" w:val="382"/>
        </w:trPr>
        <w:tc>
          <w:tcPr>
            <w:tcW w:w="2689" w:type="dxa"/>
            <w:tcBorders>
              <w:top w:val="single" w:sz="4" w:space="0" w:color="auto"/>
              <w:left w:val="single" w:sz="4" w:space="0" w:color="auto"/>
            </w:tcBorders>
            <w:shd w:val="clear" w:color="auto" w:fill="FFFFFF"/>
            <w:vAlign w:val="center"/>
          </w:tcPr>
          <w:p w14:paraId="505EEABE"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15 до 25 микрон</w:t>
            </w:r>
          </w:p>
        </w:tc>
        <w:tc>
          <w:tcPr>
            <w:tcW w:w="2693" w:type="dxa"/>
            <w:tcBorders>
              <w:top w:val="single" w:sz="4" w:space="0" w:color="auto"/>
              <w:left w:val="single" w:sz="4" w:space="0" w:color="auto"/>
            </w:tcBorders>
            <w:shd w:val="clear" w:color="auto" w:fill="FFFFFF"/>
            <w:vAlign w:val="center"/>
          </w:tcPr>
          <w:p w14:paraId="646066D8"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14 до 21 микрон</w:t>
            </w:r>
          </w:p>
        </w:tc>
        <w:tc>
          <w:tcPr>
            <w:tcW w:w="1984" w:type="dxa"/>
            <w:tcBorders>
              <w:top w:val="single" w:sz="4" w:space="0" w:color="auto"/>
              <w:left w:val="single" w:sz="4" w:space="0" w:color="auto"/>
            </w:tcBorders>
            <w:shd w:val="clear" w:color="auto" w:fill="FFFFFF"/>
            <w:vAlign w:val="center"/>
          </w:tcPr>
          <w:p w14:paraId="615654EB"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11400</w:t>
            </w:r>
          </w:p>
        </w:tc>
        <w:tc>
          <w:tcPr>
            <w:tcW w:w="1701" w:type="dxa"/>
            <w:tcBorders>
              <w:top w:val="single" w:sz="4" w:space="0" w:color="auto"/>
              <w:left w:val="single" w:sz="4" w:space="0" w:color="auto"/>
              <w:right w:val="single" w:sz="4" w:space="0" w:color="auto"/>
            </w:tcBorders>
            <w:shd w:val="clear" w:color="auto" w:fill="FFFFFF"/>
            <w:vAlign w:val="bottom"/>
          </w:tcPr>
          <w:p w14:paraId="48049D27"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22800</w:t>
            </w:r>
          </w:p>
        </w:tc>
      </w:tr>
      <w:tr w:rsidR="006E1774" w:rsidRPr="009713DC" w14:paraId="74735B17" w14:textId="77777777" w:rsidTr="006E1774">
        <w:trPr>
          <w:trHeight w:hRule="exact" w:val="371"/>
        </w:trPr>
        <w:tc>
          <w:tcPr>
            <w:tcW w:w="2689" w:type="dxa"/>
            <w:tcBorders>
              <w:top w:val="single" w:sz="4" w:space="0" w:color="auto"/>
              <w:left w:val="single" w:sz="4" w:space="0" w:color="auto"/>
            </w:tcBorders>
            <w:shd w:val="clear" w:color="auto" w:fill="FFFFFF"/>
            <w:vAlign w:val="bottom"/>
          </w:tcPr>
          <w:p w14:paraId="4E086AAF"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25 до 50 микрон</w:t>
            </w:r>
          </w:p>
        </w:tc>
        <w:tc>
          <w:tcPr>
            <w:tcW w:w="2693" w:type="dxa"/>
            <w:tcBorders>
              <w:top w:val="single" w:sz="4" w:space="0" w:color="auto"/>
              <w:left w:val="single" w:sz="4" w:space="0" w:color="auto"/>
            </w:tcBorders>
            <w:shd w:val="clear" w:color="auto" w:fill="FFFFFF"/>
            <w:vAlign w:val="bottom"/>
          </w:tcPr>
          <w:p w14:paraId="33F18B39"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21 до 38 микрон</w:t>
            </w:r>
          </w:p>
        </w:tc>
        <w:tc>
          <w:tcPr>
            <w:tcW w:w="1984" w:type="dxa"/>
            <w:tcBorders>
              <w:top w:val="single" w:sz="4" w:space="0" w:color="auto"/>
              <w:left w:val="single" w:sz="4" w:space="0" w:color="auto"/>
            </w:tcBorders>
            <w:shd w:val="clear" w:color="auto" w:fill="FFFFFF"/>
            <w:vAlign w:val="bottom"/>
          </w:tcPr>
          <w:p w14:paraId="5476E6C4"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2025</w:t>
            </w:r>
          </w:p>
        </w:tc>
        <w:tc>
          <w:tcPr>
            <w:tcW w:w="1701" w:type="dxa"/>
            <w:tcBorders>
              <w:top w:val="single" w:sz="4" w:space="0" w:color="auto"/>
              <w:left w:val="single" w:sz="4" w:space="0" w:color="auto"/>
              <w:right w:val="single" w:sz="4" w:space="0" w:color="auto"/>
            </w:tcBorders>
            <w:shd w:val="clear" w:color="auto" w:fill="FFFFFF"/>
            <w:vAlign w:val="bottom"/>
          </w:tcPr>
          <w:p w14:paraId="707FDDF8"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4050</w:t>
            </w:r>
          </w:p>
        </w:tc>
      </w:tr>
      <w:tr w:rsidR="006E1774" w:rsidRPr="009713DC" w14:paraId="48D767C9" w14:textId="77777777" w:rsidTr="006E1774">
        <w:trPr>
          <w:trHeight w:hRule="exact" w:val="382"/>
        </w:trPr>
        <w:tc>
          <w:tcPr>
            <w:tcW w:w="2689" w:type="dxa"/>
            <w:tcBorders>
              <w:top w:val="single" w:sz="4" w:space="0" w:color="auto"/>
              <w:left w:val="single" w:sz="4" w:space="0" w:color="auto"/>
            </w:tcBorders>
            <w:shd w:val="clear" w:color="auto" w:fill="FFFFFF"/>
            <w:vAlign w:val="bottom"/>
          </w:tcPr>
          <w:p w14:paraId="087A860F"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50 до 100 микрон</w:t>
            </w:r>
          </w:p>
        </w:tc>
        <w:tc>
          <w:tcPr>
            <w:tcW w:w="2693" w:type="dxa"/>
            <w:tcBorders>
              <w:top w:val="single" w:sz="4" w:space="0" w:color="auto"/>
              <w:left w:val="single" w:sz="4" w:space="0" w:color="auto"/>
            </w:tcBorders>
            <w:shd w:val="clear" w:color="auto" w:fill="FFFFFF"/>
            <w:vAlign w:val="bottom"/>
          </w:tcPr>
          <w:p w14:paraId="5F7594EF"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38 до 70 микрон</w:t>
            </w:r>
          </w:p>
        </w:tc>
        <w:tc>
          <w:tcPr>
            <w:tcW w:w="1984" w:type="dxa"/>
            <w:tcBorders>
              <w:top w:val="single" w:sz="4" w:space="0" w:color="auto"/>
              <w:left w:val="single" w:sz="4" w:space="0" w:color="auto"/>
            </w:tcBorders>
            <w:shd w:val="clear" w:color="auto" w:fill="FFFFFF"/>
            <w:vAlign w:val="bottom"/>
          </w:tcPr>
          <w:p w14:paraId="3CDF8A76"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360</w:t>
            </w:r>
          </w:p>
        </w:tc>
        <w:tc>
          <w:tcPr>
            <w:tcW w:w="1701" w:type="dxa"/>
            <w:tcBorders>
              <w:top w:val="single" w:sz="4" w:space="0" w:color="auto"/>
              <w:left w:val="single" w:sz="4" w:space="0" w:color="auto"/>
              <w:right w:val="single" w:sz="4" w:space="0" w:color="auto"/>
            </w:tcBorders>
            <w:shd w:val="clear" w:color="auto" w:fill="FFFFFF"/>
            <w:vAlign w:val="bottom"/>
          </w:tcPr>
          <w:p w14:paraId="66CFB173"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720</w:t>
            </w:r>
          </w:p>
        </w:tc>
      </w:tr>
      <w:tr w:rsidR="006E1774" w:rsidRPr="009713DC" w14:paraId="222531B2" w14:textId="77777777" w:rsidTr="006E1774">
        <w:trPr>
          <w:trHeight w:hRule="exact" w:val="396"/>
        </w:trPr>
        <w:tc>
          <w:tcPr>
            <w:tcW w:w="2689" w:type="dxa"/>
            <w:tcBorders>
              <w:top w:val="single" w:sz="4" w:space="0" w:color="auto"/>
              <w:left w:val="single" w:sz="4" w:space="0" w:color="auto"/>
              <w:bottom w:val="single" w:sz="4" w:space="0" w:color="auto"/>
            </w:tcBorders>
            <w:shd w:val="clear" w:color="auto" w:fill="FFFFFF"/>
            <w:vAlign w:val="center"/>
          </w:tcPr>
          <w:p w14:paraId="0AB57026" w14:textId="193D6745"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 xml:space="preserve">&gt; 100 </w:t>
            </w:r>
            <w:r w:rsidR="00A918C9" w:rsidRPr="009713DC">
              <w:rPr>
                <w:rFonts w:ascii="Times New Roman" w:eastAsia="Verdana" w:hAnsi="Times New Roman" w:cs="Times New Roman"/>
                <w:sz w:val="28"/>
                <w:szCs w:val="28"/>
                <w:lang w:val="ru-RU" w:bidi="en-US"/>
              </w:rPr>
              <w:t xml:space="preserve"> микрон</w:t>
            </w:r>
          </w:p>
        </w:tc>
        <w:tc>
          <w:tcPr>
            <w:tcW w:w="2693" w:type="dxa"/>
            <w:tcBorders>
              <w:top w:val="single" w:sz="4" w:space="0" w:color="auto"/>
              <w:left w:val="single" w:sz="4" w:space="0" w:color="auto"/>
              <w:bottom w:val="single" w:sz="4" w:space="0" w:color="auto"/>
            </w:tcBorders>
            <w:shd w:val="clear" w:color="auto" w:fill="FFFFFF"/>
            <w:vAlign w:val="center"/>
          </w:tcPr>
          <w:p w14:paraId="6D9C2B62"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&gt; 70 микрон</w:t>
            </w:r>
          </w:p>
        </w:tc>
        <w:tc>
          <w:tcPr>
            <w:tcW w:w="1984" w:type="dxa"/>
            <w:tcBorders>
              <w:top w:val="single" w:sz="4" w:space="0" w:color="auto"/>
              <w:left w:val="single" w:sz="4" w:space="0" w:color="auto"/>
              <w:bottom w:val="single" w:sz="4" w:space="0" w:color="auto"/>
            </w:tcBorders>
            <w:shd w:val="clear" w:color="auto" w:fill="FFFFFF"/>
            <w:vAlign w:val="center"/>
          </w:tcPr>
          <w:p w14:paraId="1B3936AE" w14:textId="2B9A8804"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F37039" w14:textId="77777777" w:rsidR="006E1774" w:rsidRPr="009713DC" w:rsidRDefault="006E1774" w:rsidP="006E1774">
            <w:pPr>
              <w:widowControl w:val="0"/>
              <w:spacing w:after="0" w:line="360" w:lineRule="auto"/>
              <w:jc w:val="center"/>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128</w:t>
            </w:r>
          </w:p>
        </w:tc>
      </w:tr>
    </w:tbl>
    <w:p w14:paraId="6D42937E" w14:textId="77777777" w:rsidR="0077550D" w:rsidRDefault="0077550D"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1AF48A44" w14:textId="48D98A22" w:rsidR="006E1774" w:rsidRPr="006E1774" w:rsidRDefault="006E1774" w:rsidP="006E1774">
      <w:pPr>
        <w:widowControl w:val="0"/>
        <w:tabs>
          <w:tab w:val="left" w:pos="1223"/>
        </w:tabs>
        <w:spacing w:after="0" w:line="360" w:lineRule="auto"/>
        <w:ind w:firstLine="709"/>
        <w:jc w:val="both"/>
        <w:rPr>
          <w:rFonts w:ascii="Times New Roman" w:eastAsia="Arial" w:hAnsi="Times New Roman" w:cs="Times New Roman"/>
          <w:sz w:val="28"/>
          <w:szCs w:val="28"/>
          <w:lang w:val="ru-RU" w:bidi="en-US"/>
        </w:rPr>
      </w:pPr>
      <w:r w:rsidRPr="00BA1291">
        <w:rPr>
          <w:rFonts w:ascii="Times New Roman" w:eastAsia="Arial" w:hAnsi="Times New Roman" w:cs="Times New Roman"/>
          <w:sz w:val="28"/>
          <w:szCs w:val="28"/>
          <w:lang w:val="ru-RU" w:bidi="en-US"/>
        </w:rPr>
        <w:t xml:space="preserve">Таблица </w:t>
      </w:r>
      <w:r w:rsidRPr="006E1774">
        <w:rPr>
          <w:rFonts w:ascii="Times New Roman" w:eastAsia="Arial" w:hAnsi="Times New Roman" w:cs="Times New Roman"/>
          <w:sz w:val="28"/>
          <w:szCs w:val="28"/>
          <w:lang w:val="ru-RU" w:bidi="en-US"/>
        </w:rPr>
        <w:t>8</w:t>
      </w:r>
      <w:r w:rsidRPr="00BA1291">
        <w:rPr>
          <w:rFonts w:ascii="Times New Roman" w:eastAsia="Arial" w:hAnsi="Times New Roman" w:cs="Times New Roman"/>
          <w:sz w:val="28"/>
          <w:szCs w:val="28"/>
          <w:lang w:val="ru-RU" w:bidi="en-US"/>
        </w:rPr>
        <w:t xml:space="preserve"> - </w:t>
      </w:r>
      <w:r w:rsidRPr="006E1774">
        <w:rPr>
          <w:rFonts w:ascii="Times New Roman" w:eastAsia="Verdana" w:hAnsi="Times New Roman" w:cs="Times New Roman"/>
          <w:sz w:val="28"/>
          <w:szCs w:val="28"/>
          <w:lang w:val="ru-RU" w:bidi="en-US"/>
        </w:rPr>
        <w:t>Анализ загрязнения с подсчетом частиц (</w:t>
      </w:r>
      <w:r>
        <w:rPr>
          <w:rFonts w:ascii="Times New Roman" w:eastAsia="Verdana" w:hAnsi="Times New Roman" w:cs="Times New Roman"/>
          <w:sz w:val="28"/>
          <w:szCs w:val="28"/>
          <w:lang w:val="ru-RU" w:bidi="en-US"/>
        </w:rPr>
        <w:t>с</w:t>
      </w:r>
      <w:r w:rsidRPr="009713DC">
        <w:rPr>
          <w:rFonts w:ascii="Times New Roman" w:eastAsia="Verdana" w:hAnsi="Times New Roman" w:cs="Times New Roman"/>
          <w:sz w:val="28"/>
          <w:szCs w:val="28"/>
          <w:lang w:val="ru-RU" w:bidi="en-US"/>
        </w:rPr>
        <w:t>правочный список максимальных пределов классов 8 и 9 спецификации NSA 307110</w:t>
      </w:r>
      <w:r w:rsidRPr="006E1774">
        <w:rPr>
          <w:rFonts w:ascii="Times New Roman" w:eastAsia="Verdana" w:hAnsi="Times New Roman" w:cs="Times New Roman"/>
          <w:sz w:val="28"/>
          <w:szCs w:val="28"/>
          <w:lang w:val="ru-RU" w:bidi="en-US"/>
        </w:rPr>
        <w:t>)</w:t>
      </w:r>
    </w:p>
    <w:p w14:paraId="07F03E3A" w14:textId="77777777" w:rsidR="006E1774" w:rsidRDefault="006E1774"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268FF244" w14:textId="77777777" w:rsidR="006E1774" w:rsidRDefault="006E1774"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7B4DE135" w14:textId="77777777" w:rsidR="006E1774" w:rsidRDefault="006E1774"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75C5AB88" w14:textId="77777777" w:rsidR="006E1774" w:rsidRDefault="006E1774"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3B527538" w14:textId="77777777" w:rsidR="006E1774" w:rsidRDefault="006E1774" w:rsidP="0077550D">
      <w:pPr>
        <w:widowControl w:val="0"/>
        <w:tabs>
          <w:tab w:val="left" w:pos="1243"/>
        </w:tabs>
        <w:spacing w:after="0" w:line="360" w:lineRule="auto"/>
        <w:rPr>
          <w:rFonts w:ascii="Times New Roman" w:eastAsia="Verdana" w:hAnsi="Times New Roman" w:cs="Times New Roman"/>
          <w:sz w:val="28"/>
          <w:szCs w:val="28"/>
          <w:lang w:val="ru-RU" w:bidi="en-US"/>
        </w:rPr>
      </w:pPr>
    </w:p>
    <w:p w14:paraId="5869B01B" w14:textId="700AAB38" w:rsidR="0077550D" w:rsidRPr="009713DC" w:rsidRDefault="006E1774" w:rsidP="006E1774">
      <w:pPr>
        <w:widowControl w:val="0"/>
        <w:spacing w:before="120" w:after="0" w:line="360" w:lineRule="auto"/>
        <w:ind w:firstLine="709"/>
        <w:jc w:val="both"/>
        <w:rPr>
          <w:rFonts w:ascii="Times New Roman" w:eastAsia="Verdana" w:hAnsi="Times New Roman" w:cs="Times New Roman"/>
          <w:sz w:val="28"/>
          <w:szCs w:val="28"/>
          <w:lang w:val="ru-RU" w:bidi="en-US"/>
        </w:rPr>
      </w:pPr>
      <w:r w:rsidRPr="006E1774">
        <w:rPr>
          <w:rFonts w:ascii="Times New Roman" w:eastAsia="Verdana" w:hAnsi="Times New Roman" w:cs="Times New Roman"/>
          <w:bCs/>
          <w:sz w:val="28"/>
          <w:szCs w:val="28"/>
          <w:lang w:val="ru-RU" w:bidi="en-US"/>
        </w:rPr>
        <w:t>Размер частиц</w:t>
      </w:r>
      <w:r w:rsidRPr="006E1774">
        <w:rPr>
          <w:rFonts w:ascii="Times New Roman" w:eastAsia="Verdana" w:hAnsi="Times New Roman" w:cs="Times New Roman"/>
          <w:sz w:val="28"/>
          <w:szCs w:val="28"/>
          <w:lang w:val="ru-RU" w:bidi="en-US"/>
        </w:rPr>
        <w:t xml:space="preserve"> </w:t>
      </w:r>
      <w:r w:rsidR="0077550D" w:rsidRPr="009713DC">
        <w:rPr>
          <w:rFonts w:ascii="Times New Roman" w:eastAsia="Verdana" w:hAnsi="Times New Roman" w:cs="Times New Roman"/>
          <w:sz w:val="28"/>
          <w:szCs w:val="28"/>
          <w:lang w:val="ru-RU" w:bidi="en-US"/>
        </w:rPr>
        <w:t xml:space="preserve">(1) </w:t>
      </w:r>
      <w:r>
        <w:rPr>
          <w:rFonts w:ascii="Times New Roman" w:eastAsia="Verdana" w:hAnsi="Times New Roman" w:cs="Times New Roman"/>
          <w:sz w:val="28"/>
          <w:szCs w:val="28"/>
          <w:lang w:val="ru-RU" w:bidi="en-US"/>
        </w:rPr>
        <w:t>- д</w:t>
      </w:r>
      <w:r w:rsidR="0077550D" w:rsidRPr="009713DC">
        <w:rPr>
          <w:rFonts w:ascii="Times New Roman" w:eastAsia="Verdana" w:hAnsi="Times New Roman" w:cs="Times New Roman"/>
          <w:sz w:val="28"/>
          <w:szCs w:val="28"/>
          <w:lang w:val="ru-RU" w:bidi="en-US"/>
        </w:rPr>
        <w:t xml:space="preserve">иапазон размеров, количество микроскопических частиц для самого </w:t>
      </w:r>
      <w:r w:rsidR="00EF5BE6">
        <w:rPr>
          <w:rFonts w:ascii="Times New Roman" w:eastAsia="Verdana" w:hAnsi="Times New Roman" w:cs="Times New Roman"/>
          <w:sz w:val="28"/>
          <w:szCs w:val="28"/>
          <w:lang w:val="ru-RU" w:bidi="en-US"/>
        </w:rPr>
        <w:t>большого</w:t>
      </w:r>
      <w:r w:rsidR="0077550D" w:rsidRPr="009713DC">
        <w:rPr>
          <w:rFonts w:ascii="Times New Roman" w:eastAsia="Verdana" w:hAnsi="Times New Roman" w:cs="Times New Roman"/>
          <w:sz w:val="28"/>
          <w:szCs w:val="28"/>
          <w:lang w:val="ru-RU" w:bidi="en-US"/>
        </w:rPr>
        <w:t xml:space="preserve"> размера</w:t>
      </w:r>
      <w:r w:rsidR="00EF5BE6">
        <w:rPr>
          <w:rFonts w:ascii="Times New Roman" w:eastAsia="Verdana" w:hAnsi="Times New Roman" w:cs="Times New Roman"/>
          <w:sz w:val="28"/>
          <w:szCs w:val="28"/>
          <w:lang w:val="ru-RU" w:bidi="en-US"/>
        </w:rPr>
        <w:t xml:space="preserve"> по проекции частицы</w:t>
      </w:r>
      <w:r w:rsidR="0077550D" w:rsidRPr="009713DC">
        <w:rPr>
          <w:rFonts w:ascii="Times New Roman" w:eastAsia="Verdana" w:hAnsi="Times New Roman" w:cs="Times New Roman"/>
          <w:sz w:val="28"/>
          <w:szCs w:val="28"/>
          <w:lang w:val="ru-RU" w:bidi="en-US"/>
        </w:rPr>
        <w:t xml:space="preserve">, измеренного </w:t>
      </w:r>
      <w:r>
        <w:rPr>
          <w:rFonts w:ascii="Times New Roman" w:eastAsia="Verdana" w:hAnsi="Times New Roman" w:cs="Times New Roman"/>
          <w:sz w:val="28"/>
          <w:szCs w:val="28"/>
          <w:lang w:val="ru-RU" w:bidi="en-US"/>
        </w:rPr>
        <w:t xml:space="preserve">в соответствии с </w:t>
      </w:r>
      <w:r w:rsidR="0077550D" w:rsidRPr="009713DC">
        <w:rPr>
          <w:rFonts w:ascii="Times New Roman" w:eastAsia="Verdana" w:hAnsi="Times New Roman" w:cs="Times New Roman"/>
          <w:sz w:val="28"/>
          <w:szCs w:val="28"/>
          <w:lang w:val="ru-RU" w:bidi="en-US"/>
        </w:rPr>
        <w:t xml:space="preserve">AS598 </w:t>
      </w:r>
      <w:r>
        <w:rPr>
          <w:rFonts w:ascii="Times New Roman" w:eastAsia="Verdana" w:hAnsi="Times New Roman" w:cs="Times New Roman"/>
          <w:sz w:val="28"/>
          <w:szCs w:val="28"/>
          <w:lang w:val="ru-RU" w:bidi="en-US"/>
        </w:rPr>
        <w:t>или</w:t>
      </w:r>
      <w:r w:rsidR="0077550D" w:rsidRPr="009713DC">
        <w:rPr>
          <w:rFonts w:ascii="Times New Roman" w:eastAsia="Verdana" w:hAnsi="Times New Roman" w:cs="Times New Roman"/>
          <w:sz w:val="28"/>
          <w:szCs w:val="28"/>
          <w:lang w:val="ru-RU" w:bidi="en-US"/>
        </w:rPr>
        <w:t xml:space="preserve"> ISO 4407. </w:t>
      </w:r>
    </w:p>
    <w:p w14:paraId="6995D9D7" w14:textId="645786EA" w:rsidR="0077550D" w:rsidRPr="009713DC" w:rsidRDefault="006E1774" w:rsidP="006E1774">
      <w:pPr>
        <w:widowControl w:val="0"/>
        <w:spacing w:after="0" w:line="360" w:lineRule="auto"/>
        <w:ind w:firstLine="709"/>
        <w:jc w:val="both"/>
        <w:rPr>
          <w:rFonts w:ascii="Times New Roman" w:eastAsia="Verdana" w:hAnsi="Times New Roman" w:cs="Times New Roman"/>
          <w:sz w:val="28"/>
          <w:szCs w:val="28"/>
          <w:lang w:val="ru-RU" w:bidi="en-US"/>
        </w:rPr>
      </w:pPr>
      <w:r w:rsidRPr="006E1774">
        <w:rPr>
          <w:rFonts w:ascii="Times New Roman" w:eastAsia="Verdana" w:hAnsi="Times New Roman" w:cs="Times New Roman"/>
          <w:bCs/>
          <w:sz w:val="28"/>
          <w:szCs w:val="28"/>
          <w:lang w:val="ru-RU" w:bidi="en-US"/>
        </w:rPr>
        <w:t>Размер частиц</w:t>
      </w:r>
      <w:r w:rsidRPr="009713DC">
        <w:rPr>
          <w:rFonts w:ascii="Times New Roman" w:eastAsia="Verdana" w:hAnsi="Times New Roman" w:cs="Times New Roman"/>
          <w:sz w:val="28"/>
          <w:szCs w:val="28"/>
          <w:lang w:val="ru-RU" w:bidi="en-US"/>
        </w:rPr>
        <w:t xml:space="preserve"> </w:t>
      </w:r>
      <w:r w:rsidR="0077550D" w:rsidRPr="009713DC">
        <w:rPr>
          <w:rFonts w:ascii="Times New Roman" w:eastAsia="Verdana" w:hAnsi="Times New Roman" w:cs="Times New Roman"/>
          <w:sz w:val="28"/>
          <w:szCs w:val="28"/>
          <w:lang w:val="ru-RU" w:bidi="en-US"/>
        </w:rPr>
        <w:t xml:space="preserve">(2) </w:t>
      </w:r>
      <w:r>
        <w:rPr>
          <w:rFonts w:ascii="Times New Roman" w:eastAsia="Verdana" w:hAnsi="Times New Roman" w:cs="Times New Roman"/>
          <w:sz w:val="28"/>
          <w:szCs w:val="28"/>
          <w:lang w:val="ru-RU" w:bidi="en-US"/>
        </w:rPr>
        <w:t>- д</w:t>
      </w:r>
      <w:r w:rsidR="0077550D" w:rsidRPr="009713DC">
        <w:rPr>
          <w:rFonts w:ascii="Times New Roman" w:eastAsia="Verdana" w:hAnsi="Times New Roman" w:cs="Times New Roman"/>
          <w:sz w:val="28"/>
          <w:szCs w:val="28"/>
          <w:lang w:val="ru-RU" w:bidi="en-US"/>
        </w:rPr>
        <w:t xml:space="preserve">иапазон размеров, </w:t>
      </w:r>
      <w:r w:rsidR="00725D90">
        <w:rPr>
          <w:rFonts w:ascii="Times New Roman" w:eastAsia="Verdana" w:hAnsi="Times New Roman" w:cs="Times New Roman"/>
          <w:sz w:val="28"/>
          <w:szCs w:val="28"/>
          <w:lang w:val="ru-RU" w:bidi="en-US"/>
        </w:rPr>
        <w:t xml:space="preserve">определенный в соответствии с </w:t>
      </w:r>
      <w:r w:rsidR="0077550D" w:rsidRPr="009713DC">
        <w:rPr>
          <w:rFonts w:ascii="Times New Roman" w:eastAsia="Verdana" w:hAnsi="Times New Roman" w:cs="Times New Roman"/>
          <w:sz w:val="28"/>
          <w:szCs w:val="28"/>
          <w:lang w:val="ru-RU" w:bidi="en-US"/>
        </w:rPr>
        <w:t>ISO 11171 оптически</w:t>
      </w:r>
      <w:r w:rsidR="00725D90">
        <w:rPr>
          <w:rFonts w:ascii="Times New Roman" w:eastAsia="Verdana" w:hAnsi="Times New Roman" w:cs="Times New Roman"/>
          <w:sz w:val="28"/>
          <w:szCs w:val="28"/>
          <w:lang w:val="ru-RU" w:bidi="en-US"/>
        </w:rPr>
        <w:t>м или электронным</w:t>
      </w:r>
      <w:r w:rsidR="0077550D" w:rsidRPr="009713DC">
        <w:rPr>
          <w:rFonts w:ascii="Times New Roman" w:eastAsia="Verdana" w:hAnsi="Times New Roman" w:cs="Times New Roman"/>
          <w:sz w:val="28"/>
          <w:szCs w:val="28"/>
          <w:lang w:val="ru-RU" w:bidi="en-US"/>
        </w:rPr>
        <w:t xml:space="preserve"> микроскоп</w:t>
      </w:r>
      <w:r w:rsidR="00725D90">
        <w:rPr>
          <w:rFonts w:ascii="Times New Roman" w:eastAsia="Verdana" w:hAnsi="Times New Roman" w:cs="Times New Roman"/>
          <w:sz w:val="28"/>
          <w:szCs w:val="28"/>
          <w:lang w:val="ru-RU" w:bidi="en-US"/>
        </w:rPr>
        <w:t>ом</w:t>
      </w:r>
      <w:r w:rsidR="0077550D" w:rsidRPr="009713DC">
        <w:rPr>
          <w:rFonts w:ascii="Times New Roman" w:eastAsia="Verdana" w:hAnsi="Times New Roman" w:cs="Times New Roman"/>
          <w:sz w:val="28"/>
          <w:szCs w:val="28"/>
          <w:lang w:val="ru-RU" w:bidi="en-US"/>
        </w:rPr>
        <w:t xml:space="preserve"> с программным обеспечением для анализа изображений, для эквивалентного диаметра проецируемой области</w:t>
      </w:r>
      <w:r w:rsidR="00A918C9">
        <w:rPr>
          <w:rFonts w:ascii="Times New Roman" w:eastAsia="Verdana" w:hAnsi="Times New Roman" w:cs="Times New Roman"/>
          <w:sz w:val="28"/>
          <w:szCs w:val="28"/>
          <w:lang w:val="ru-RU" w:bidi="en-US"/>
        </w:rPr>
        <w:t xml:space="preserve"> частицы</w:t>
      </w:r>
      <w:r w:rsidR="0077550D" w:rsidRPr="009713DC">
        <w:rPr>
          <w:rFonts w:ascii="Times New Roman" w:eastAsia="Verdana" w:hAnsi="Times New Roman" w:cs="Times New Roman"/>
          <w:sz w:val="28"/>
          <w:szCs w:val="28"/>
          <w:lang w:val="ru-RU" w:bidi="en-US"/>
        </w:rPr>
        <w:t xml:space="preserve">. </w:t>
      </w:r>
    </w:p>
    <w:p w14:paraId="34D30BBC" w14:textId="01478140" w:rsidR="0077550D" w:rsidRPr="009713DC" w:rsidRDefault="0077550D" w:rsidP="00EF5BE6">
      <w:pPr>
        <w:widowControl w:val="0"/>
        <w:spacing w:after="0" w:line="360" w:lineRule="auto"/>
        <w:ind w:firstLine="709"/>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 xml:space="preserve">Значения из (1) и (2) учитываются по-разному. </w:t>
      </w:r>
    </w:p>
    <w:p w14:paraId="1F760417" w14:textId="7FB774E6" w:rsidR="0077550D" w:rsidRPr="009713DC" w:rsidRDefault="00725D90" w:rsidP="00EF5BE6">
      <w:pPr>
        <w:widowControl w:val="0"/>
        <w:tabs>
          <w:tab w:val="left" w:pos="1865"/>
        </w:tabs>
        <w:spacing w:after="0" w:line="360" w:lineRule="auto"/>
        <w:ind w:firstLine="720"/>
        <w:contextualSpacing/>
        <w:jc w:val="both"/>
        <w:rPr>
          <w:rFonts w:ascii="Times New Roman" w:eastAsia="Verdana" w:hAnsi="Times New Roman" w:cs="Times New Roman"/>
          <w:sz w:val="28"/>
          <w:szCs w:val="28"/>
          <w:lang w:val="ru-RU" w:bidi="en-US"/>
        </w:rPr>
      </w:pPr>
      <w:r>
        <w:rPr>
          <w:rFonts w:ascii="Times New Roman" w:eastAsia="Verdana" w:hAnsi="Times New Roman" w:cs="Times New Roman"/>
          <w:sz w:val="28"/>
          <w:szCs w:val="28"/>
          <w:lang w:val="ru-RU" w:bidi="en-US"/>
        </w:rPr>
        <w:t>М</w:t>
      </w:r>
      <w:r w:rsidR="0077550D" w:rsidRPr="009713DC">
        <w:rPr>
          <w:rFonts w:ascii="Times New Roman" w:eastAsia="Verdana" w:hAnsi="Times New Roman" w:cs="Times New Roman"/>
          <w:sz w:val="28"/>
          <w:szCs w:val="28"/>
          <w:lang w:val="ru-RU" w:bidi="en-US"/>
        </w:rPr>
        <w:t>ож</w:t>
      </w:r>
      <w:r>
        <w:rPr>
          <w:rFonts w:ascii="Times New Roman" w:eastAsia="Verdana" w:hAnsi="Times New Roman" w:cs="Times New Roman"/>
          <w:sz w:val="28"/>
          <w:szCs w:val="28"/>
          <w:lang w:val="ru-RU" w:bidi="en-US"/>
        </w:rPr>
        <w:t>но</w:t>
      </w:r>
      <w:r w:rsidR="0077550D" w:rsidRPr="009713DC">
        <w:rPr>
          <w:rFonts w:ascii="Times New Roman" w:eastAsia="Verdana" w:hAnsi="Times New Roman" w:cs="Times New Roman"/>
          <w:sz w:val="28"/>
          <w:szCs w:val="28"/>
          <w:lang w:val="ru-RU" w:bidi="en-US"/>
        </w:rPr>
        <w:t xml:space="preserve"> выполнить подсчет частиц с помощью лазерного анализатора частиц LPA2 в качестве альтернативы описанной процедур</w:t>
      </w:r>
      <w:r w:rsidR="00EF5BE6">
        <w:rPr>
          <w:rFonts w:ascii="Times New Roman" w:eastAsia="Verdana" w:hAnsi="Times New Roman" w:cs="Times New Roman"/>
          <w:sz w:val="28"/>
          <w:szCs w:val="28"/>
          <w:lang w:val="ru-RU" w:bidi="en-US"/>
        </w:rPr>
        <w:t>ы</w:t>
      </w:r>
      <w:r w:rsidR="0077550D" w:rsidRPr="009713DC">
        <w:rPr>
          <w:rFonts w:ascii="Times New Roman" w:eastAsia="Verdana" w:hAnsi="Times New Roman" w:cs="Times New Roman"/>
          <w:sz w:val="28"/>
          <w:szCs w:val="28"/>
          <w:lang w:val="ru-RU" w:bidi="en-US"/>
        </w:rPr>
        <w:t xml:space="preserve">. </w:t>
      </w:r>
      <w:r w:rsidR="00A918C9">
        <w:rPr>
          <w:rFonts w:ascii="Times New Roman" w:eastAsia="Verdana" w:hAnsi="Times New Roman" w:cs="Times New Roman"/>
          <w:sz w:val="28"/>
          <w:szCs w:val="28"/>
          <w:lang w:val="ru-RU" w:bidi="en-US"/>
        </w:rPr>
        <w:t>Использование</w:t>
      </w:r>
      <w:r w:rsidR="0077550D" w:rsidRPr="009713DC">
        <w:rPr>
          <w:rFonts w:ascii="Times New Roman" w:eastAsia="Verdana" w:hAnsi="Times New Roman" w:cs="Times New Roman"/>
          <w:sz w:val="28"/>
          <w:szCs w:val="28"/>
          <w:lang w:val="ru-RU" w:bidi="en-US"/>
        </w:rPr>
        <w:t xml:space="preserve"> LPA2 </w:t>
      </w:r>
      <w:r w:rsidR="00EF5BE6">
        <w:rPr>
          <w:rFonts w:ascii="Times New Roman" w:eastAsia="Verdana" w:hAnsi="Times New Roman" w:cs="Times New Roman"/>
          <w:sz w:val="28"/>
          <w:szCs w:val="28"/>
          <w:lang w:val="ru-RU" w:bidi="en-US"/>
        </w:rPr>
        <w:t xml:space="preserve">возможно </w:t>
      </w:r>
      <w:r w:rsidR="0077550D" w:rsidRPr="009713DC">
        <w:rPr>
          <w:rFonts w:ascii="Times New Roman" w:eastAsia="Verdana" w:hAnsi="Times New Roman" w:cs="Times New Roman"/>
          <w:sz w:val="28"/>
          <w:szCs w:val="28"/>
          <w:lang w:val="ru-RU" w:bidi="en-US"/>
        </w:rPr>
        <w:t xml:space="preserve">для измерения количества частиц </w:t>
      </w:r>
      <w:r w:rsidR="00EF5BE6">
        <w:rPr>
          <w:rFonts w:ascii="Times New Roman" w:eastAsia="Verdana" w:hAnsi="Times New Roman" w:cs="Times New Roman"/>
          <w:sz w:val="28"/>
          <w:szCs w:val="28"/>
          <w:lang w:val="ru-RU" w:bidi="en-US"/>
        </w:rPr>
        <w:t xml:space="preserve">в </w:t>
      </w:r>
      <w:r w:rsidR="0077550D" w:rsidRPr="009713DC">
        <w:rPr>
          <w:rFonts w:ascii="Times New Roman" w:eastAsia="Verdana" w:hAnsi="Times New Roman" w:cs="Times New Roman"/>
          <w:sz w:val="28"/>
          <w:szCs w:val="28"/>
          <w:lang w:val="ru-RU" w:bidi="en-US"/>
        </w:rPr>
        <w:t>предел</w:t>
      </w:r>
      <w:r w:rsidR="00EF5BE6">
        <w:rPr>
          <w:rFonts w:ascii="Times New Roman" w:eastAsia="Verdana" w:hAnsi="Times New Roman" w:cs="Times New Roman"/>
          <w:sz w:val="28"/>
          <w:szCs w:val="28"/>
          <w:lang w:val="ru-RU" w:bidi="en-US"/>
        </w:rPr>
        <w:t>ах</w:t>
      </w:r>
      <w:r w:rsidR="0077550D" w:rsidRPr="009713DC">
        <w:rPr>
          <w:rFonts w:ascii="Times New Roman" w:eastAsia="Verdana" w:hAnsi="Times New Roman" w:cs="Times New Roman"/>
          <w:sz w:val="28"/>
          <w:szCs w:val="28"/>
          <w:lang w:val="ru-RU" w:bidi="en-US"/>
        </w:rPr>
        <w:t xml:space="preserve"> класса 8. </w:t>
      </w:r>
    </w:p>
    <w:p w14:paraId="0D87A333" w14:textId="152AAD80" w:rsidR="0077550D" w:rsidRPr="009713DC" w:rsidRDefault="0077550D" w:rsidP="00EF5BE6">
      <w:pPr>
        <w:widowControl w:val="0"/>
        <w:tabs>
          <w:tab w:val="left" w:pos="1865"/>
        </w:tabs>
        <w:spacing w:after="0" w:line="360" w:lineRule="auto"/>
        <w:ind w:left="720"/>
        <w:contextualSpacing/>
        <w:rPr>
          <w:rFonts w:ascii="Times New Roman" w:eastAsia="Verdana" w:hAnsi="Times New Roman" w:cs="Times New Roman"/>
          <w:sz w:val="28"/>
          <w:szCs w:val="28"/>
          <w:lang w:val="ru-RU" w:bidi="en-US"/>
        </w:rPr>
      </w:pPr>
      <w:r w:rsidRPr="009713DC">
        <w:rPr>
          <w:rFonts w:ascii="Times New Roman" w:eastAsia="Verdana" w:hAnsi="Times New Roman" w:cs="Times New Roman"/>
          <w:sz w:val="28"/>
          <w:szCs w:val="28"/>
          <w:lang w:val="ru-RU" w:bidi="en-US"/>
        </w:rPr>
        <w:t>Выполн</w:t>
      </w:r>
      <w:r w:rsidR="00725D90">
        <w:rPr>
          <w:rFonts w:ascii="Times New Roman" w:eastAsia="Verdana" w:hAnsi="Times New Roman" w:cs="Times New Roman"/>
          <w:sz w:val="28"/>
          <w:szCs w:val="28"/>
          <w:lang w:val="ru-RU" w:bidi="en-US"/>
        </w:rPr>
        <w:t xml:space="preserve">яемые </w:t>
      </w:r>
      <w:r w:rsidRPr="009713DC">
        <w:rPr>
          <w:rFonts w:ascii="Times New Roman" w:eastAsia="Verdana" w:hAnsi="Times New Roman" w:cs="Times New Roman"/>
          <w:sz w:val="28"/>
          <w:szCs w:val="28"/>
          <w:lang w:val="ru-RU" w:bidi="en-US"/>
        </w:rPr>
        <w:t xml:space="preserve">процедуры: </w:t>
      </w:r>
    </w:p>
    <w:p w14:paraId="278CA1E3" w14:textId="6D424FBE" w:rsidR="0077550D" w:rsidRPr="009713DC" w:rsidRDefault="00EF5BE6" w:rsidP="003545E5">
      <w:pPr>
        <w:widowControl w:val="0"/>
        <w:numPr>
          <w:ilvl w:val="0"/>
          <w:numId w:val="26"/>
        </w:numPr>
        <w:tabs>
          <w:tab w:val="left" w:pos="1276"/>
        </w:tabs>
        <w:spacing w:after="0" w:line="360" w:lineRule="auto"/>
        <w:ind w:left="142" w:firstLine="567"/>
        <w:contextualSpacing/>
        <w:jc w:val="both"/>
        <w:rPr>
          <w:rFonts w:ascii="Times New Roman" w:eastAsia="Verdana" w:hAnsi="Times New Roman" w:cs="Times New Roman"/>
          <w:sz w:val="28"/>
          <w:szCs w:val="28"/>
          <w:lang w:val="ru-RU" w:bidi="en-US"/>
        </w:rPr>
      </w:pPr>
      <w:r>
        <w:rPr>
          <w:rFonts w:ascii="Times New Roman" w:eastAsia="Verdana" w:hAnsi="Times New Roman" w:cs="Times New Roman"/>
          <w:sz w:val="28"/>
          <w:szCs w:val="28"/>
          <w:lang w:val="ru-RU" w:bidi="en-US"/>
        </w:rPr>
        <w:t>е</w:t>
      </w:r>
      <w:r w:rsidR="0077550D" w:rsidRPr="009713DC">
        <w:rPr>
          <w:rFonts w:ascii="Times New Roman" w:eastAsia="Verdana" w:hAnsi="Times New Roman" w:cs="Times New Roman"/>
          <w:sz w:val="28"/>
          <w:szCs w:val="28"/>
          <w:lang w:val="ru-RU" w:bidi="en-US"/>
        </w:rPr>
        <w:t xml:space="preserve">сли анализ пробы имеет загрязнение в максимальных пределах, указанных </w:t>
      </w:r>
      <w:r w:rsidR="00725D90">
        <w:rPr>
          <w:rFonts w:ascii="Times New Roman" w:eastAsia="Verdana" w:hAnsi="Times New Roman" w:cs="Times New Roman"/>
          <w:sz w:val="28"/>
          <w:szCs w:val="28"/>
          <w:lang w:val="ru-RU" w:bidi="en-US"/>
        </w:rPr>
        <w:t xml:space="preserve">в таблице </w:t>
      </w:r>
      <w:r>
        <w:rPr>
          <w:rFonts w:ascii="Times New Roman" w:eastAsia="Verdana" w:hAnsi="Times New Roman" w:cs="Times New Roman"/>
          <w:sz w:val="28"/>
          <w:szCs w:val="28"/>
          <w:lang w:val="ru-RU" w:bidi="en-US"/>
        </w:rPr>
        <w:t>8</w:t>
      </w:r>
      <w:r w:rsidR="00A918C9">
        <w:rPr>
          <w:rFonts w:ascii="Times New Roman" w:eastAsia="Verdana" w:hAnsi="Times New Roman" w:cs="Times New Roman"/>
          <w:sz w:val="28"/>
          <w:szCs w:val="28"/>
          <w:lang w:val="ru-RU" w:bidi="en-US"/>
        </w:rPr>
        <w:t xml:space="preserve"> (не </w:t>
      </w:r>
      <w:r w:rsidR="00A918C9" w:rsidRPr="009713DC">
        <w:rPr>
          <w:rFonts w:ascii="Times New Roman" w:eastAsia="Verdana" w:hAnsi="Times New Roman" w:cs="Times New Roman"/>
          <w:sz w:val="28"/>
          <w:szCs w:val="28"/>
          <w:lang w:val="ru-RU" w:bidi="en-US"/>
        </w:rPr>
        <w:t xml:space="preserve">выше </w:t>
      </w:r>
      <w:r w:rsidR="00A918C9">
        <w:rPr>
          <w:rFonts w:ascii="Times New Roman" w:eastAsia="Verdana" w:hAnsi="Times New Roman" w:cs="Times New Roman"/>
          <w:sz w:val="28"/>
          <w:szCs w:val="28"/>
          <w:lang w:val="ru-RU" w:bidi="en-US"/>
        </w:rPr>
        <w:t xml:space="preserve">значений </w:t>
      </w:r>
      <w:r w:rsidR="00A918C9" w:rsidRPr="009713DC">
        <w:rPr>
          <w:rFonts w:ascii="Times New Roman" w:eastAsia="Verdana" w:hAnsi="Times New Roman" w:cs="Times New Roman"/>
          <w:sz w:val="28"/>
          <w:szCs w:val="28"/>
          <w:lang w:val="ru-RU" w:bidi="en-US"/>
        </w:rPr>
        <w:t>класс</w:t>
      </w:r>
      <w:r w:rsidR="00A918C9">
        <w:rPr>
          <w:rFonts w:ascii="Times New Roman" w:eastAsia="Verdana" w:hAnsi="Times New Roman" w:cs="Times New Roman"/>
          <w:sz w:val="28"/>
          <w:szCs w:val="28"/>
          <w:lang w:val="ru-RU" w:bidi="en-US"/>
        </w:rPr>
        <w:t>а</w:t>
      </w:r>
      <w:r w:rsidR="00A918C9" w:rsidRPr="009713DC">
        <w:rPr>
          <w:rFonts w:ascii="Times New Roman" w:eastAsia="Verdana" w:hAnsi="Times New Roman" w:cs="Times New Roman"/>
          <w:sz w:val="28"/>
          <w:szCs w:val="28"/>
          <w:lang w:val="ru-RU" w:bidi="en-US"/>
        </w:rPr>
        <w:t xml:space="preserve"> 9</w:t>
      </w:r>
      <w:r w:rsidR="00A918C9">
        <w:rPr>
          <w:rFonts w:ascii="Times New Roman" w:eastAsia="Verdana" w:hAnsi="Times New Roman" w:cs="Times New Roman"/>
          <w:sz w:val="28"/>
          <w:szCs w:val="28"/>
          <w:lang w:val="ru-RU" w:bidi="en-US"/>
        </w:rPr>
        <w:t>)</w:t>
      </w:r>
      <w:r w:rsidR="0077550D" w:rsidRPr="009713DC">
        <w:rPr>
          <w:rFonts w:ascii="Times New Roman" w:eastAsia="Verdana" w:hAnsi="Times New Roman" w:cs="Times New Roman"/>
          <w:sz w:val="28"/>
          <w:szCs w:val="28"/>
          <w:lang w:val="ru-RU" w:bidi="en-US"/>
        </w:rPr>
        <w:t xml:space="preserve">, дополнительные действия по </w:t>
      </w:r>
      <w:r w:rsidR="00725D90">
        <w:rPr>
          <w:rFonts w:ascii="Times New Roman" w:eastAsia="Verdana" w:hAnsi="Times New Roman" w:cs="Times New Roman"/>
          <w:sz w:val="28"/>
          <w:szCs w:val="28"/>
          <w:lang w:val="ru-RU" w:bidi="en-US"/>
        </w:rPr>
        <w:t xml:space="preserve">ТО </w:t>
      </w:r>
      <w:r>
        <w:rPr>
          <w:rFonts w:ascii="Times New Roman" w:eastAsia="Verdana" w:hAnsi="Times New Roman" w:cs="Times New Roman"/>
          <w:sz w:val="28"/>
          <w:szCs w:val="28"/>
          <w:lang w:val="ru-RU" w:bidi="en-US"/>
        </w:rPr>
        <w:t>не требуются;</w:t>
      </w:r>
    </w:p>
    <w:p w14:paraId="592B4A72" w14:textId="27D3BA72" w:rsidR="0077550D" w:rsidRPr="009713DC" w:rsidRDefault="00EF5BE6" w:rsidP="003545E5">
      <w:pPr>
        <w:widowControl w:val="0"/>
        <w:numPr>
          <w:ilvl w:val="0"/>
          <w:numId w:val="26"/>
        </w:numPr>
        <w:tabs>
          <w:tab w:val="left" w:pos="1276"/>
        </w:tabs>
        <w:spacing w:after="0" w:line="360" w:lineRule="auto"/>
        <w:ind w:left="142" w:firstLine="567"/>
        <w:contextualSpacing/>
        <w:jc w:val="both"/>
        <w:rPr>
          <w:rFonts w:ascii="Times New Roman" w:eastAsia="Verdana" w:hAnsi="Times New Roman" w:cs="Times New Roman"/>
          <w:sz w:val="28"/>
          <w:szCs w:val="28"/>
          <w:lang w:val="ru-RU" w:bidi="en-US"/>
        </w:rPr>
      </w:pPr>
      <w:r>
        <w:rPr>
          <w:rFonts w:ascii="Times New Roman" w:eastAsia="Verdana" w:hAnsi="Times New Roman" w:cs="Times New Roman"/>
          <w:sz w:val="28"/>
          <w:szCs w:val="28"/>
          <w:lang w:val="ru-RU" w:bidi="en-US"/>
        </w:rPr>
        <w:t>е</w:t>
      </w:r>
      <w:r w:rsidR="0077550D" w:rsidRPr="009713DC">
        <w:rPr>
          <w:rFonts w:ascii="Times New Roman" w:eastAsia="Verdana" w:hAnsi="Times New Roman" w:cs="Times New Roman"/>
          <w:sz w:val="28"/>
          <w:szCs w:val="28"/>
          <w:lang w:val="ru-RU" w:bidi="en-US"/>
        </w:rPr>
        <w:t>сли уровень загрязнения пробы жидкости превышает значения, указанные в таблице</w:t>
      </w:r>
      <w:r w:rsidR="00725D90">
        <w:rPr>
          <w:rFonts w:ascii="Times New Roman" w:eastAsia="Verdana" w:hAnsi="Times New Roman" w:cs="Times New Roman"/>
          <w:sz w:val="28"/>
          <w:szCs w:val="28"/>
          <w:lang w:val="ru-RU" w:bidi="en-US"/>
        </w:rPr>
        <w:t xml:space="preserve"> </w:t>
      </w:r>
      <w:r>
        <w:rPr>
          <w:rFonts w:ascii="Times New Roman" w:eastAsia="Verdana" w:hAnsi="Times New Roman" w:cs="Times New Roman"/>
          <w:sz w:val="28"/>
          <w:szCs w:val="28"/>
          <w:lang w:val="ru-RU" w:bidi="en-US"/>
        </w:rPr>
        <w:t>8</w:t>
      </w:r>
      <w:r w:rsidR="0077550D" w:rsidRPr="009713DC">
        <w:rPr>
          <w:rFonts w:ascii="Times New Roman" w:eastAsia="Verdana" w:hAnsi="Times New Roman" w:cs="Times New Roman"/>
          <w:sz w:val="28"/>
          <w:szCs w:val="28"/>
          <w:lang w:val="ru-RU" w:bidi="en-US"/>
        </w:rPr>
        <w:t xml:space="preserve"> </w:t>
      </w:r>
      <w:r>
        <w:rPr>
          <w:rFonts w:ascii="Times New Roman" w:eastAsia="Verdana" w:hAnsi="Times New Roman" w:cs="Times New Roman"/>
          <w:sz w:val="28"/>
          <w:szCs w:val="28"/>
          <w:lang w:val="ru-RU" w:bidi="en-US"/>
        </w:rPr>
        <w:t>(</w:t>
      </w:r>
      <w:r w:rsidR="0077550D" w:rsidRPr="009713DC">
        <w:rPr>
          <w:rFonts w:ascii="Times New Roman" w:eastAsia="Verdana" w:hAnsi="Times New Roman" w:cs="Times New Roman"/>
          <w:sz w:val="28"/>
          <w:szCs w:val="28"/>
          <w:lang w:val="ru-RU" w:bidi="en-US"/>
        </w:rPr>
        <w:t xml:space="preserve">выше </w:t>
      </w:r>
      <w:r w:rsidR="00725D90">
        <w:rPr>
          <w:rFonts w:ascii="Times New Roman" w:eastAsia="Verdana" w:hAnsi="Times New Roman" w:cs="Times New Roman"/>
          <w:sz w:val="28"/>
          <w:szCs w:val="28"/>
          <w:lang w:val="ru-RU" w:bidi="en-US"/>
        </w:rPr>
        <w:t xml:space="preserve">значений </w:t>
      </w:r>
      <w:r w:rsidR="0077550D" w:rsidRPr="009713DC">
        <w:rPr>
          <w:rFonts w:ascii="Times New Roman" w:eastAsia="Verdana" w:hAnsi="Times New Roman" w:cs="Times New Roman"/>
          <w:sz w:val="28"/>
          <w:szCs w:val="28"/>
          <w:lang w:val="ru-RU" w:bidi="en-US"/>
        </w:rPr>
        <w:t>класс</w:t>
      </w:r>
      <w:r w:rsidR="00725D90">
        <w:rPr>
          <w:rFonts w:ascii="Times New Roman" w:eastAsia="Verdana" w:hAnsi="Times New Roman" w:cs="Times New Roman"/>
          <w:sz w:val="28"/>
          <w:szCs w:val="28"/>
          <w:lang w:val="ru-RU" w:bidi="en-US"/>
        </w:rPr>
        <w:t>а</w:t>
      </w:r>
      <w:r w:rsidR="0077550D" w:rsidRPr="009713DC">
        <w:rPr>
          <w:rFonts w:ascii="Times New Roman" w:eastAsia="Verdana" w:hAnsi="Times New Roman" w:cs="Times New Roman"/>
          <w:sz w:val="28"/>
          <w:szCs w:val="28"/>
          <w:lang w:val="ru-RU" w:bidi="en-US"/>
        </w:rPr>
        <w:t xml:space="preserve"> 9</w:t>
      </w:r>
      <w:r>
        <w:rPr>
          <w:rFonts w:ascii="Times New Roman" w:eastAsia="Verdana" w:hAnsi="Times New Roman" w:cs="Times New Roman"/>
          <w:sz w:val="28"/>
          <w:szCs w:val="28"/>
          <w:lang w:val="ru-RU" w:bidi="en-US"/>
        </w:rPr>
        <w:t>)</w:t>
      </w:r>
      <w:r w:rsidR="00725D90">
        <w:rPr>
          <w:rFonts w:ascii="Times New Roman" w:eastAsia="Verdana" w:hAnsi="Times New Roman" w:cs="Times New Roman"/>
          <w:sz w:val="28"/>
          <w:szCs w:val="28"/>
          <w:lang w:val="ru-RU" w:bidi="en-US"/>
        </w:rPr>
        <w:t>, тогда</w:t>
      </w:r>
      <w:r w:rsidR="0077550D" w:rsidRPr="009713DC">
        <w:rPr>
          <w:rFonts w:ascii="Times New Roman" w:eastAsia="Verdana" w:hAnsi="Times New Roman" w:cs="Times New Roman"/>
          <w:sz w:val="28"/>
          <w:szCs w:val="28"/>
          <w:lang w:val="ru-RU" w:bidi="en-US"/>
        </w:rPr>
        <w:t>:</w:t>
      </w:r>
    </w:p>
    <w:p w14:paraId="76927680" w14:textId="3C0CAB58" w:rsidR="0077550D" w:rsidRPr="009713DC" w:rsidRDefault="00725D90" w:rsidP="00EF5BE6">
      <w:pPr>
        <w:widowControl w:val="0"/>
        <w:tabs>
          <w:tab w:val="left" w:pos="1276"/>
          <w:tab w:val="left" w:pos="3119"/>
        </w:tabs>
        <w:spacing w:after="0" w:line="360" w:lineRule="auto"/>
        <w:ind w:left="142" w:firstLine="567"/>
        <w:jc w:val="both"/>
        <w:rPr>
          <w:rFonts w:ascii="Times New Roman" w:eastAsia="Verdana" w:hAnsi="Times New Roman" w:cs="Times New Roman"/>
          <w:b/>
          <w:sz w:val="28"/>
          <w:szCs w:val="28"/>
          <w:lang w:val="ru-RU" w:bidi="en-US"/>
        </w:rPr>
      </w:pPr>
      <w:r>
        <w:rPr>
          <w:rFonts w:ascii="Times New Roman" w:eastAsia="Verdana" w:hAnsi="Times New Roman" w:cs="Times New Roman"/>
          <w:b/>
          <w:sz w:val="28"/>
          <w:szCs w:val="28"/>
          <w:lang w:val="ru-RU" w:bidi="en-US"/>
        </w:rPr>
        <w:t xml:space="preserve">- </w:t>
      </w:r>
      <w:r w:rsidR="0077550D" w:rsidRPr="00725D90">
        <w:rPr>
          <w:rFonts w:ascii="Times New Roman" w:eastAsia="Verdana" w:hAnsi="Times New Roman" w:cs="Times New Roman"/>
          <w:sz w:val="28"/>
          <w:szCs w:val="28"/>
          <w:u w:val="single"/>
          <w:lang w:val="ru-RU" w:bidi="en-US"/>
        </w:rPr>
        <w:t>Если загрязнена ТОЛЬКО ОДНА система</w:t>
      </w:r>
      <w:r w:rsidR="00A918C9">
        <w:rPr>
          <w:rFonts w:ascii="Times New Roman" w:eastAsia="Verdana" w:hAnsi="Times New Roman" w:cs="Times New Roman"/>
          <w:sz w:val="28"/>
          <w:szCs w:val="28"/>
          <w:u w:val="single"/>
          <w:lang w:val="ru-RU" w:bidi="en-US"/>
        </w:rPr>
        <w:t>:</w:t>
      </w:r>
      <w:r w:rsidR="0077550D" w:rsidRPr="00EF5BE6">
        <w:rPr>
          <w:rFonts w:ascii="Times New Roman" w:eastAsia="Verdana" w:hAnsi="Times New Roman" w:cs="Times New Roman"/>
          <w:sz w:val="28"/>
          <w:szCs w:val="28"/>
          <w:lang w:val="ru-RU" w:bidi="en-US"/>
        </w:rPr>
        <w:t xml:space="preserve"> </w:t>
      </w:r>
      <w:r w:rsidR="00EF5BE6" w:rsidRPr="00EF5BE6">
        <w:rPr>
          <w:rFonts w:ascii="Times New Roman" w:eastAsia="Verdana" w:hAnsi="Times New Roman" w:cs="Times New Roman"/>
          <w:sz w:val="28"/>
          <w:szCs w:val="28"/>
          <w:lang w:val="ru-RU" w:bidi="en-US"/>
        </w:rPr>
        <w:t>п</w:t>
      </w:r>
      <w:r w:rsidR="0077550D" w:rsidRPr="009713DC">
        <w:rPr>
          <w:rFonts w:ascii="Times New Roman" w:eastAsia="Verdana" w:hAnsi="Times New Roman" w:cs="Times New Roman"/>
          <w:sz w:val="28"/>
          <w:szCs w:val="28"/>
          <w:lang w:val="ru-RU" w:bidi="en-US"/>
        </w:rPr>
        <w:t xml:space="preserve">ри необходимости и если все эксплуатационные испытания органов управления полетом, приведенные </w:t>
      </w:r>
      <w:r w:rsidR="00EF5BE6">
        <w:rPr>
          <w:rFonts w:ascii="Times New Roman" w:eastAsia="Verdana" w:hAnsi="Times New Roman" w:cs="Times New Roman"/>
          <w:sz w:val="28"/>
          <w:szCs w:val="28"/>
          <w:lang w:val="ru-RU" w:bidi="en-US"/>
        </w:rPr>
        <w:t>для этого случая в</w:t>
      </w:r>
      <w:r w:rsidR="0077550D" w:rsidRPr="009713DC">
        <w:rPr>
          <w:rFonts w:ascii="Times New Roman" w:eastAsia="Verdana" w:hAnsi="Times New Roman" w:cs="Times New Roman"/>
          <w:sz w:val="28"/>
          <w:szCs w:val="28"/>
          <w:lang w:val="ru-RU" w:bidi="en-US"/>
        </w:rPr>
        <w:t xml:space="preserve"> </w:t>
      </w:r>
      <w:r>
        <w:rPr>
          <w:rFonts w:ascii="Times New Roman" w:eastAsia="Verdana" w:hAnsi="Times New Roman" w:cs="Times New Roman"/>
          <w:sz w:val="28"/>
          <w:szCs w:val="28"/>
          <w:lang w:val="ru-RU" w:bidi="en-US"/>
        </w:rPr>
        <w:t>регламенте,</w:t>
      </w:r>
      <w:r w:rsidR="00EF5BE6">
        <w:rPr>
          <w:rFonts w:ascii="Times New Roman" w:eastAsia="Verdana" w:hAnsi="Times New Roman" w:cs="Times New Roman"/>
          <w:sz w:val="28"/>
          <w:szCs w:val="28"/>
          <w:lang w:val="ru-RU" w:bidi="en-US"/>
        </w:rPr>
        <w:t xml:space="preserve"> завершены, можно в</w:t>
      </w:r>
      <w:r w:rsidR="0077550D" w:rsidRPr="009713DC">
        <w:rPr>
          <w:rFonts w:ascii="Times New Roman" w:eastAsia="Verdana" w:hAnsi="Times New Roman" w:cs="Times New Roman"/>
          <w:sz w:val="28"/>
          <w:szCs w:val="28"/>
          <w:lang w:val="ru-RU" w:bidi="en-US"/>
        </w:rPr>
        <w:t xml:space="preserve">ременно </w:t>
      </w:r>
      <w:r w:rsidR="00EF5BE6">
        <w:rPr>
          <w:rFonts w:ascii="Times New Roman" w:eastAsia="Verdana" w:hAnsi="Times New Roman" w:cs="Times New Roman"/>
          <w:sz w:val="28"/>
          <w:szCs w:val="28"/>
          <w:lang w:val="ru-RU" w:bidi="en-US"/>
        </w:rPr>
        <w:t>допустить</w:t>
      </w:r>
      <w:r w:rsidR="0077550D" w:rsidRPr="009713DC">
        <w:rPr>
          <w:rFonts w:ascii="Times New Roman" w:eastAsia="Verdana" w:hAnsi="Times New Roman" w:cs="Times New Roman"/>
          <w:sz w:val="28"/>
          <w:szCs w:val="28"/>
          <w:lang w:val="ru-RU" w:bidi="en-US"/>
        </w:rPr>
        <w:t xml:space="preserve"> самолет д</w:t>
      </w:r>
      <w:r w:rsidR="00EF5BE6">
        <w:rPr>
          <w:rFonts w:ascii="Times New Roman" w:eastAsia="Verdana" w:hAnsi="Times New Roman" w:cs="Times New Roman"/>
          <w:sz w:val="28"/>
          <w:szCs w:val="28"/>
          <w:lang w:val="ru-RU" w:bidi="en-US"/>
        </w:rPr>
        <w:t>о полет</w:t>
      </w:r>
      <w:r w:rsidR="00A918C9">
        <w:rPr>
          <w:rFonts w:ascii="Times New Roman" w:eastAsia="Verdana" w:hAnsi="Times New Roman" w:cs="Times New Roman"/>
          <w:sz w:val="28"/>
          <w:szCs w:val="28"/>
          <w:lang w:val="ru-RU" w:bidi="en-US"/>
        </w:rPr>
        <w:t>ов</w:t>
      </w:r>
      <w:r w:rsidR="0077550D" w:rsidRPr="009713DC">
        <w:rPr>
          <w:rFonts w:ascii="Times New Roman" w:eastAsia="Verdana" w:hAnsi="Times New Roman" w:cs="Times New Roman"/>
          <w:sz w:val="28"/>
          <w:szCs w:val="28"/>
          <w:lang w:val="ru-RU" w:bidi="en-US"/>
        </w:rPr>
        <w:t xml:space="preserve"> максимум на два дня или 36 часов полета (</w:t>
      </w:r>
      <w:r>
        <w:rPr>
          <w:rFonts w:ascii="Times New Roman" w:eastAsia="Verdana" w:hAnsi="Times New Roman" w:cs="Times New Roman"/>
          <w:sz w:val="28"/>
          <w:szCs w:val="28"/>
          <w:lang w:val="ru-RU" w:bidi="en-US"/>
        </w:rPr>
        <w:t>что</w:t>
      </w:r>
      <w:r w:rsidR="0077550D" w:rsidRPr="009713DC">
        <w:rPr>
          <w:rFonts w:ascii="Times New Roman" w:eastAsia="Verdana" w:hAnsi="Times New Roman" w:cs="Times New Roman"/>
          <w:sz w:val="28"/>
          <w:szCs w:val="28"/>
          <w:lang w:val="ru-RU" w:bidi="en-US"/>
        </w:rPr>
        <w:t xml:space="preserve"> происходит </w:t>
      </w:r>
      <w:r>
        <w:rPr>
          <w:rFonts w:ascii="Times New Roman" w:eastAsia="Verdana" w:hAnsi="Times New Roman" w:cs="Times New Roman"/>
          <w:sz w:val="28"/>
          <w:szCs w:val="28"/>
          <w:lang w:val="ru-RU" w:bidi="en-US"/>
        </w:rPr>
        <w:t>быстрее</w:t>
      </w:r>
      <w:r w:rsidR="0077550D" w:rsidRPr="009713DC">
        <w:rPr>
          <w:rFonts w:ascii="Times New Roman" w:eastAsia="Verdana" w:hAnsi="Times New Roman" w:cs="Times New Roman"/>
          <w:sz w:val="28"/>
          <w:szCs w:val="28"/>
          <w:lang w:val="ru-RU" w:bidi="en-US"/>
        </w:rPr>
        <w:t xml:space="preserve">), </w:t>
      </w:r>
      <w:r w:rsidR="0077550D" w:rsidRPr="009713DC">
        <w:rPr>
          <w:rFonts w:ascii="Times New Roman" w:eastAsia="Verdana" w:hAnsi="Times New Roman" w:cs="Times New Roman"/>
          <w:sz w:val="28"/>
          <w:szCs w:val="28"/>
          <w:lang w:val="ru-RU" w:bidi="en-US"/>
        </w:rPr>
        <w:lastRenderedPageBreak/>
        <w:t xml:space="preserve">чтобы вернуться на основную базу для </w:t>
      </w:r>
      <w:r>
        <w:rPr>
          <w:rFonts w:ascii="Times New Roman" w:eastAsia="Verdana" w:hAnsi="Times New Roman" w:cs="Times New Roman"/>
          <w:sz w:val="28"/>
          <w:szCs w:val="28"/>
          <w:lang w:val="ru-RU" w:bidi="en-US"/>
        </w:rPr>
        <w:t>ТО</w:t>
      </w:r>
      <w:r w:rsidR="0077550D" w:rsidRPr="009713DC">
        <w:rPr>
          <w:rFonts w:ascii="Times New Roman" w:eastAsia="Verdana" w:hAnsi="Times New Roman" w:cs="Times New Roman"/>
          <w:sz w:val="28"/>
          <w:szCs w:val="28"/>
          <w:lang w:val="ru-RU" w:bidi="en-US"/>
        </w:rPr>
        <w:t>.</w:t>
      </w:r>
    </w:p>
    <w:p w14:paraId="6BD8F15A" w14:textId="5FFB4DD0" w:rsidR="0077550D" w:rsidRPr="009713DC" w:rsidRDefault="00725D90" w:rsidP="00EF5BE6">
      <w:pPr>
        <w:widowControl w:val="0"/>
        <w:tabs>
          <w:tab w:val="left" w:pos="1276"/>
          <w:tab w:val="left" w:pos="3119"/>
        </w:tabs>
        <w:spacing w:after="0" w:line="360" w:lineRule="auto"/>
        <w:ind w:left="142" w:firstLine="567"/>
        <w:jc w:val="both"/>
        <w:rPr>
          <w:rFonts w:ascii="Times New Roman" w:eastAsia="Verdana" w:hAnsi="Times New Roman" w:cs="Times New Roman"/>
          <w:sz w:val="28"/>
          <w:szCs w:val="28"/>
          <w:lang w:val="ru-RU" w:bidi="en-US"/>
        </w:rPr>
      </w:pPr>
      <w:r>
        <w:rPr>
          <w:rFonts w:ascii="Times New Roman" w:eastAsia="Verdana" w:hAnsi="Times New Roman" w:cs="Times New Roman"/>
          <w:b/>
          <w:sz w:val="28"/>
          <w:szCs w:val="28"/>
          <w:lang w:val="ru-RU" w:bidi="en-US"/>
        </w:rPr>
        <w:t xml:space="preserve">- </w:t>
      </w:r>
      <w:r w:rsidR="0077550D" w:rsidRPr="00725D90">
        <w:rPr>
          <w:rFonts w:ascii="Times New Roman" w:eastAsia="Verdana" w:hAnsi="Times New Roman" w:cs="Times New Roman"/>
          <w:sz w:val="28"/>
          <w:szCs w:val="28"/>
          <w:u w:val="single"/>
          <w:lang w:val="ru-RU" w:bidi="en-US"/>
        </w:rPr>
        <w:t>Если загрязнено БОЛЕЕ ОДНОЙ системы</w:t>
      </w:r>
      <w:r w:rsidR="00A918C9">
        <w:rPr>
          <w:rFonts w:ascii="Times New Roman" w:eastAsia="Verdana" w:hAnsi="Times New Roman" w:cs="Times New Roman"/>
          <w:sz w:val="28"/>
          <w:szCs w:val="28"/>
          <w:lang w:val="ru-RU" w:bidi="en-US"/>
        </w:rPr>
        <w:t>:</w:t>
      </w:r>
      <w:r w:rsidR="0077550D" w:rsidRPr="009713DC">
        <w:rPr>
          <w:rFonts w:ascii="Times New Roman" w:eastAsia="Verdana" w:hAnsi="Times New Roman" w:cs="Times New Roman"/>
          <w:sz w:val="28"/>
          <w:szCs w:val="28"/>
          <w:lang w:val="ru-RU" w:bidi="en-US"/>
        </w:rPr>
        <w:t xml:space="preserve"> </w:t>
      </w:r>
      <w:r w:rsidR="00EF5BE6">
        <w:rPr>
          <w:rFonts w:ascii="Times New Roman" w:eastAsia="Verdana" w:hAnsi="Times New Roman" w:cs="Times New Roman"/>
          <w:sz w:val="28"/>
          <w:szCs w:val="28"/>
          <w:lang w:val="ru-RU" w:bidi="en-US"/>
        </w:rPr>
        <w:t xml:space="preserve">необходимо </w:t>
      </w:r>
      <w:r w:rsidR="0077550D" w:rsidRPr="009713DC">
        <w:rPr>
          <w:rFonts w:ascii="Times New Roman" w:eastAsia="Verdana" w:hAnsi="Times New Roman" w:cs="Times New Roman"/>
          <w:sz w:val="28"/>
          <w:szCs w:val="28"/>
          <w:lang w:val="ru-RU" w:bidi="en-US"/>
        </w:rPr>
        <w:t>выполнит</w:t>
      </w:r>
      <w:r w:rsidR="00EF5BE6">
        <w:rPr>
          <w:rFonts w:ascii="Times New Roman" w:eastAsia="Verdana" w:hAnsi="Times New Roman" w:cs="Times New Roman"/>
          <w:sz w:val="28"/>
          <w:szCs w:val="28"/>
          <w:lang w:val="ru-RU" w:bidi="en-US"/>
        </w:rPr>
        <w:t>ь</w:t>
      </w:r>
      <w:r w:rsidR="0077550D" w:rsidRPr="009713DC">
        <w:rPr>
          <w:rFonts w:ascii="Times New Roman" w:eastAsia="Verdana" w:hAnsi="Times New Roman" w:cs="Times New Roman"/>
          <w:sz w:val="28"/>
          <w:szCs w:val="28"/>
          <w:lang w:val="ru-RU" w:bidi="en-US"/>
        </w:rPr>
        <w:t xml:space="preserve"> </w:t>
      </w:r>
      <w:r w:rsidR="00EF5BE6" w:rsidRPr="009713DC">
        <w:rPr>
          <w:rFonts w:ascii="Times New Roman" w:eastAsia="Verdana" w:hAnsi="Times New Roman" w:cs="Times New Roman"/>
          <w:sz w:val="28"/>
          <w:szCs w:val="28"/>
          <w:lang w:val="ru-RU" w:bidi="en-US"/>
        </w:rPr>
        <w:t xml:space="preserve">одну из следующих процедур: замену </w:t>
      </w:r>
      <w:r w:rsidR="00EF5BE6">
        <w:rPr>
          <w:rFonts w:ascii="Times New Roman" w:eastAsia="Verdana" w:hAnsi="Times New Roman" w:cs="Times New Roman"/>
          <w:sz w:val="28"/>
          <w:szCs w:val="28"/>
          <w:lang w:val="ru-RU" w:bidi="en-US"/>
        </w:rPr>
        <w:t>или</w:t>
      </w:r>
      <w:r w:rsidR="00EF5BE6" w:rsidRPr="009713DC">
        <w:rPr>
          <w:rFonts w:ascii="Times New Roman" w:eastAsia="Verdana" w:hAnsi="Times New Roman" w:cs="Times New Roman"/>
          <w:sz w:val="28"/>
          <w:szCs w:val="28"/>
          <w:lang w:val="ru-RU" w:bidi="en-US"/>
        </w:rPr>
        <w:t xml:space="preserve"> очистку жидкости</w:t>
      </w:r>
      <w:r w:rsidR="00EF5BE6">
        <w:rPr>
          <w:rFonts w:ascii="Times New Roman" w:eastAsia="Verdana" w:hAnsi="Times New Roman" w:cs="Times New Roman"/>
          <w:sz w:val="28"/>
          <w:szCs w:val="28"/>
          <w:lang w:val="ru-RU" w:bidi="en-US"/>
        </w:rPr>
        <w:t>.</w:t>
      </w:r>
    </w:p>
    <w:p w14:paraId="50DEF8D9" w14:textId="091B51AC" w:rsidR="0077550D" w:rsidRDefault="005666F0" w:rsidP="005666F0">
      <w:pPr>
        <w:widowControl w:val="0"/>
        <w:tabs>
          <w:tab w:val="left" w:pos="2465"/>
        </w:tabs>
        <w:spacing w:after="120" w:line="360" w:lineRule="auto"/>
        <w:ind w:firstLine="709"/>
        <w:jc w:val="both"/>
        <w:rPr>
          <w:rFonts w:ascii="Times New Roman" w:eastAsia="Verdana" w:hAnsi="Times New Roman" w:cs="Times New Roman"/>
          <w:sz w:val="28"/>
          <w:szCs w:val="28"/>
          <w:lang w:val="ru-RU" w:bidi="en-US"/>
        </w:rPr>
      </w:pPr>
      <w:r>
        <w:rPr>
          <w:rFonts w:ascii="Times New Roman" w:eastAsia="Verdana" w:hAnsi="Times New Roman" w:cs="Times New Roman"/>
          <w:sz w:val="28"/>
          <w:szCs w:val="28"/>
          <w:lang w:val="ru-RU" w:bidi="en-US"/>
        </w:rPr>
        <w:t>Е</w:t>
      </w:r>
      <w:r w:rsidRPr="009713DC">
        <w:rPr>
          <w:rFonts w:ascii="Times New Roman" w:eastAsia="Verdana" w:hAnsi="Times New Roman" w:cs="Times New Roman"/>
          <w:sz w:val="28"/>
          <w:szCs w:val="28"/>
          <w:lang w:val="ru-RU" w:bidi="en-US"/>
        </w:rPr>
        <w:t xml:space="preserve">сли результат химического анализа жидкости не соответствует </w:t>
      </w:r>
      <w:r>
        <w:rPr>
          <w:rFonts w:ascii="Times New Roman" w:eastAsia="Verdana" w:hAnsi="Times New Roman" w:cs="Times New Roman"/>
          <w:sz w:val="28"/>
          <w:szCs w:val="28"/>
          <w:lang w:val="ru-RU" w:bidi="en-US"/>
        </w:rPr>
        <w:t>допустимым</w:t>
      </w:r>
      <w:r w:rsidR="00417C9F">
        <w:rPr>
          <w:rFonts w:ascii="Times New Roman" w:eastAsia="Verdana" w:hAnsi="Times New Roman" w:cs="Times New Roman"/>
          <w:sz w:val="28"/>
          <w:szCs w:val="28"/>
          <w:lang w:val="ru-RU" w:bidi="en-US"/>
        </w:rPr>
        <w:t xml:space="preserve"> пределам, то возможны дополнительные временные разрешения на допуск ВС к полетам, которые описаны данными, приведенными в</w:t>
      </w:r>
      <w:r w:rsidR="0077550D" w:rsidRPr="009713DC">
        <w:rPr>
          <w:rFonts w:ascii="Times New Roman" w:eastAsia="Verdana" w:hAnsi="Times New Roman" w:cs="Times New Roman"/>
          <w:sz w:val="28"/>
          <w:szCs w:val="28"/>
          <w:lang w:val="ru-RU" w:bidi="en-US"/>
        </w:rPr>
        <w:t xml:space="preserve"> таблиц</w:t>
      </w:r>
      <w:r w:rsidR="00417C9F">
        <w:rPr>
          <w:rFonts w:ascii="Times New Roman" w:eastAsia="Verdana" w:hAnsi="Times New Roman" w:cs="Times New Roman"/>
          <w:sz w:val="28"/>
          <w:szCs w:val="28"/>
          <w:lang w:val="ru-RU" w:bidi="en-US"/>
        </w:rPr>
        <w:t>е</w:t>
      </w:r>
      <w:r w:rsidR="0077550D" w:rsidRPr="009713DC">
        <w:rPr>
          <w:rFonts w:ascii="Times New Roman" w:eastAsia="Verdana" w:hAnsi="Times New Roman" w:cs="Times New Roman"/>
          <w:sz w:val="28"/>
          <w:szCs w:val="28"/>
          <w:lang w:val="ru-RU" w:bidi="en-US"/>
        </w:rPr>
        <w:t xml:space="preserve"> </w:t>
      </w:r>
      <w:r w:rsidR="00195D02">
        <w:rPr>
          <w:rFonts w:ascii="Times New Roman" w:eastAsia="Verdana" w:hAnsi="Times New Roman" w:cs="Times New Roman"/>
          <w:sz w:val="28"/>
          <w:szCs w:val="28"/>
          <w:lang w:val="ru-RU" w:bidi="en-US"/>
        </w:rPr>
        <w:t>9</w:t>
      </w:r>
      <w:r w:rsidR="00417C9F">
        <w:rPr>
          <w:rFonts w:ascii="Times New Roman" w:eastAsia="Verdana" w:hAnsi="Times New Roman" w:cs="Times New Roman"/>
          <w:sz w:val="28"/>
          <w:szCs w:val="28"/>
          <w:lang w:val="ru-RU" w:bidi="en-US"/>
        </w:rPr>
        <w:t xml:space="preserve">. </w:t>
      </w:r>
    </w:p>
    <w:p w14:paraId="2A1D45EA" w14:textId="20FB617F" w:rsidR="005666F0" w:rsidRPr="006E1774" w:rsidRDefault="005666F0" w:rsidP="00521B4C">
      <w:pPr>
        <w:widowControl w:val="0"/>
        <w:tabs>
          <w:tab w:val="left" w:pos="1223"/>
        </w:tabs>
        <w:spacing w:before="120" w:after="0" w:line="360" w:lineRule="auto"/>
        <w:ind w:firstLine="709"/>
        <w:jc w:val="both"/>
        <w:rPr>
          <w:rFonts w:ascii="Times New Roman" w:eastAsia="Arial" w:hAnsi="Times New Roman" w:cs="Times New Roman"/>
          <w:sz w:val="28"/>
          <w:szCs w:val="28"/>
          <w:lang w:val="ru-RU" w:bidi="en-US"/>
        </w:rPr>
      </w:pPr>
      <w:r w:rsidRPr="00BA1291">
        <w:rPr>
          <w:rFonts w:ascii="Times New Roman" w:eastAsia="Arial" w:hAnsi="Times New Roman" w:cs="Times New Roman"/>
          <w:sz w:val="28"/>
          <w:szCs w:val="28"/>
          <w:lang w:val="ru-RU" w:bidi="en-US"/>
        </w:rPr>
        <w:t xml:space="preserve">Таблица </w:t>
      </w:r>
      <w:r w:rsidR="00195D02">
        <w:rPr>
          <w:rFonts w:ascii="Times New Roman" w:eastAsia="Arial" w:hAnsi="Times New Roman" w:cs="Times New Roman"/>
          <w:sz w:val="28"/>
          <w:szCs w:val="28"/>
          <w:lang w:val="ru-RU" w:bidi="en-US"/>
        </w:rPr>
        <w:t>9</w:t>
      </w:r>
      <w:r w:rsidRPr="00BA1291">
        <w:rPr>
          <w:rFonts w:ascii="Times New Roman" w:eastAsia="Arial" w:hAnsi="Times New Roman" w:cs="Times New Roman"/>
          <w:sz w:val="28"/>
          <w:szCs w:val="28"/>
          <w:lang w:val="ru-RU" w:bidi="en-US"/>
        </w:rPr>
        <w:t xml:space="preserve"> - </w:t>
      </w:r>
      <w:r w:rsidR="00521B4C">
        <w:rPr>
          <w:rFonts w:ascii="Times New Roman" w:eastAsia="Verdana" w:hAnsi="Times New Roman" w:cs="Times New Roman"/>
          <w:sz w:val="28"/>
          <w:szCs w:val="28"/>
          <w:lang w:val="ru-RU" w:bidi="en-US"/>
        </w:rPr>
        <w:t>Дополнительные временные разрешения на допуск ВС к полетам</w:t>
      </w:r>
      <w:r w:rsidR="00521B4C" w:rsidRPr="00521B4C">
        <w:rPr>
          <w:rFonts w:ascii="Times New Roman" w:eastAsia="Verdana" w:hAnsi="Times New Roman" w:cs="Times New Roman"/>
          <w:sz w:val="28"/>
          <w:szCs w:val="28"/>
          <w:lang w:val="ru-RU" w:bidi="en-US"/>
        </w:rPr>
        <w:t xml:space="preserve"> </w:t>
      </w:r>
      <w:r w:rsidR="00521B4C">
        <w:rPr>
          <w:rFonts w:ascii="Times New Roman" w:eastAsia="Verdana" w:hAnsi="Times New Roman" w:cs="Times New Roman"/>
          <w:sz w:val="28"/>
          <w:szCs w:val="28"/>
          <w:lang w:val="ru-RU" w:bidi="en-US"/>
        </w:rPr>
        <w:t xml:space="preserve">по </w:t>
      </w:r>
      <w:r w:rsidR="00521B4C" w:rsidRPr="009713DC">
        <w:rPr>
          <w:rFonts w:ascii="Times New Roman" w:eastAsia="Verdana" w:hAnsi="Times New Roman" w:cs="Times New Roman"/>
          <w:sz w:val="28"/>
          <w:szCs w:val="28"/>
          <w:lang w:val="ru-RU" w:bidi="en-US"/>
        </w:rPr>
        <w:t>результат</w:t>
      </w:r>
      <w:r w:rsidR="00521B4C">
        <w:rPr>
          <w:rFonts w:ascii="Times New Roman" w:eastAsia="Verdana" w:hAnsi="Times New Roman" w:cs="Times New Roman"/>
          <w:sz w:val="28"/>
          <w:szCs w:val="28"/>
          <w:lang w:val="ru-RU" w:bidi="en-US"/>
        </w:rPr>
        <w:t>у</w:t>
      </w:r>
      <w:r w:rsidR="00521B4C" w:rsidRPr="009713DC">
        <w:rPr>
          <w:rFonts w:ascii="Times New Roman" w:eastAsia="Verdana" w:hAnsi="Times New Roman" w:cs="Times New Roman"/>
          <w:sz w:val="28"/>
          <w:szCs w:val="28"/>
          <w:lang w:val="ru-RU" w:bidi="en-US"/>
        </w:rPr>
        <w:t xml:space="preserve"> химического анализа жидкости</w:t>
      </w:r>
    </w:p>
    <w:tbl>
      <w:tblPr>
        <w:tblOverlap w:val="never"/>
        <w:tblW w:w="9923" w:type="dxa"/>
        <w:tblInd w:w="-289" w:type="dxa"/>
        <w:tblLayout w:type="fixed"/>
        <w:tblCellMar>
          <w:left w:w="10" w:type="dxa"/>
          <w:right w:w="10" w:type="dxa"/>
        </w:tblCellMar>
        <w:tblLook w:val="04A0" w:firstRow="1" w:lastRow="0" w:firstColumn="1" w:lastColumn="0" w:noHBand="0" w:noVBand="1"/>
      </w:tblPr>
      <w:tblGrid>
        <w:gridCol w:w="1985"/>
        <w:gridCol w:w="2268"/>
        <w:gridCol w:w="1843"/>
        <w:gridCol w:w="1687"/>
        <w:gridCol w:w="2140"/>
      </w:tblGrid>
      <w:tr w:rsidR="009713DC" w:rsidRPr="00B554DF" w14:paraId="523EB79A" w14:textId="77777777" w:rsidTr="00FC0D4E">
        <w:trPr>
          <w:trHeight w:val="1242"/>
        </w:trPr>
        <w:tc>
          <w:tcPr>
            <w:tcW w:w="1985" w:type="dxa"/>
            <w:tcBorders>
              <w:top w:val="single" w:sz="4" w:space="0" w:color="auto"/>
              <w:left w:val="single" w:sz="4" w:space="0" w:color="auto"/>
            </w:tcBorders>
            <w:shd w:val="clear" w:color="auto" w:fill="FFFFFF"/>
            <w:vAlign w:val="center"/>
          </w:tcPr>
          <w:p w14:paraId="14FD8296" w14:textId="77777777" w:rsidR="0077550D" w:rsidRPr="00B554DF" w:rsidRDefault="0077550D" w:rsidP="005666F0">
            <w:pPr>
              <w:widowControl w:val="0"/>
              <w:spacing w:after="0" w:line="276" w:lineRule="auto"/>
              <w:ind w:firstLine="140"/>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b/>
                <w:bCs/>
                <w:sz w:val="24"/>
                <w:szCs w:val="28"/>
                <w:lang w:val="ru-RU" w:bidi="en-US"/>
              </w:rPr>
              <w:t>Параметры гидравлической жидкости</w:t>
            </w:r>
          </w:p>
        </w:tc>
        <w:tc>
          <w:tcPr>
            <w:tcW w:w="2268" w:type="dxa"/>
            <w:tcBorders>
              <w:top w:val="single" w:sz="4" w:space="0" w:color="auto"/>
              <w:left w:val="single" w:sz="4" w:space="0" w:color="auto"/>
            </w:tcBorders>
            <w:shd w:val="clear" w:color="auto" w:fill="FFFFFF"/>
            <w:vAlign w:val="center"/>
          </w:tcPr>
          <w:p w14:paraId="5C878198" w14:textId="77777777" w:rsidR="0077550D" w:rsidRPr="00B554DF" w:rsidRDefault="0077550D" w:rsidP="005666F0">
            <w:pPr>
              <w:widowControl w:val="0"/>
              <w:spacing w:after="0" w:line="276" w:lineRule="auto"/>
              <w:ind w:left="160" w:hanging="160"/>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b/>
                <w:bCs/>
                <w:sz w:val="24"/>
                <w:szCs w:val="28"/>
                <w:lang w:val="ru-RU" w:bidi="en-US"/>
              </w:rPr>
              <w:t>В пределах обслуживания</w:t>
            </w:r>
          </w:p>
        </w:tc>
        <w:tc>
          <w:tcPr>
            <w:tcW w:w="1843" w:type="dxa"/>
            <w:tcBorders>
              <w:top w:val="single" w:sz="4" w:space="0" w:color="auto"/>
              <w:left w:val="single" w:sz="4" w:space="0" w:color="auto"/>
            </w:tcBorders>
            <w:shd w:val="clear" w:color="auto" w:fill="FFFFFF"/>
            <w:vAlign w:val="center"/>
          </w:tcPr>
          <w:p w14:paraId="55837A89" w14:textId="77777777" w:rsidR="0077550D" w:rsidRPr="00B554DF" w:rsidRDefault="0077550D" w:rsidP="005666F0">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b/>
                <w:bCs/>
                <w:sz w:val="24"/>
                <w:szCs w:val="28"/>
                <w:lang w:val="ru-RU" w:bidi="en-US"/>
              </w:rPr>
              <w:t>Применение корректирующих действий</w:t>
            </w:r>
          </w:p>
        </w:tc>
        <w:tc>
          <w:tcPr>
            <w:tcW w:w="1687" w:type="dxa"/>
            <w:tcBorders>
              <w:top w:val="single" w:sz="4" w:space="0" w:color="auto"/>
              <w:left w:val="single" w:sz="4" w:space="0" w:color="auto"/>
            </w:tcBorders>
            <w:shd w:val="clear" w:color="auto" w:fill="FFFFFF"/>
            <w:vAlign w:val="center"/>
          </w:tcPr>
          <w:p w14:paraId="3000BD33" w14:textId="77777777" w:rsidR="0077550D" w:rsidRPr="005666F0" w:rsidRDefault="0077550D" w:rsidP="005666F0">
            <w:pPr>
              <w:widowControl w:val="0"/>
              <w:spacing w:after="0" w:line="276" w:lineRule="auto"/>
              <w:ind w:left="160" w:hanging="160"/>
              <w:jc w:val="center"/>
              <w:rPr>
                <w:rFonts w:ascii="Times New Roman" w:eastAsia="Verdana" w:hAnsi="Times New Roman" w:cs="Times New Roman"/>
                <w:b/>
                <w:bCs/>
                <w:sz w:val="24"/>
                <w:szCs w:val="28"/>
                <w:lang w:val="ru-RU" w:bidi="en-US"/>
              </w:rPr>
            </w:pPr>
            <w:r w:rsidRPr="00B554DF">
              <w:rPr>
                <w:rFonts w:ascii="Times New Roman" w:eastAsia="Verdana" w:hAnsi="Times New Roman" w:cs="Times New Roman"/>
                <w:b/>
                <w:bCs/>
                <w:sz w:val="24"/>
                <w:szCs w:val="28"/>
                <w:lang w:val="ru-RU" w:bidi="en-US"/>
              </w:rPr>
              <w:t>Толерантность</w:t>
            </w:r>
          </w:p>
        </w:tc>
        <w:tc>
          <w:tcPr>
            <w:tcW w:w="2140" w:type="dxa"/>
            <w:tcBorders>
              <w:top w:val="single" w:sz="4" w:space="0" w:color="auto"/>
              <w:left w:val="single" w:sz="4" w:space="0" w:color="auto"/>
              <w:right w:val="single" w:sz="4" w:space="0" w:color="auto"/>
            </w:tcBorders>
            <w:shd w:val="clear" w:color="auto" w:fill="FFFFFF"/>
            <w:vAlign w:val="center"/>
          </w:tcPr>
          <w:p w14:paraId="3B94B05D" w14:textId="35007DE6" w:rsidR="0077550D" w:rsidRPr="005666F0" w:rsidRDefault="0077550D" w:rsidP="005666F0">
            <w:pPr>
              <w:widowControl w:val="0"/>
              <w:spacing w:after="0" w:line="276" w:lineRule="auto"/>
              <w:ind w:left="160" w:hanging="160"/>
              <w:jc w:val="center"/>
              <w:rPr>
                <w:rFonts w:ascii="Times New Roman" w:eastAsia="Verdana" w:hAnsi="Times New Roman" w:cs="Times New Roman"/>
                <w:b/>
                <w:bCs/>
                <w:sz w:val="24"/>
                <w:szCs w:val="28"/>
                <w:lang w:val="ru-RU" w:bidi="en-US"/>
              </w:rPr>
            </w:pPr>
            <w:r w:rsidRPr="00B554DF">
              <w:rPr>
                <w:rFonts w:ascii="Times New Roman" w:eastAsia="Verdana" w:hAnsi="Times New Roman" w:cs="Times New Roman"/>
                <w:b/>
                <w:bCs/>
                <w:sz w:val="24"/>
                <w:szCs w:val="28"/>
                <w:lang w:val="ru-RU" w:bidi="en-US"/>
              </w:rPr>
              <w:t>Разрешенные временные рамки</w:t>
            </w:r>
          </w:p>
        </w:tc>
      </w:tr>
      <w:tr w:rsidR="0077550D" w:rsidRPr="008E70BF" w14:paraId="79B68A9B" w14:textId="77777777" w:rsidTr="00521B4C">
        <w:trPr>
          <w:trHeight w:val="699"/>
        </w:trPr>
        <w:tc>
          <w:tcPr>
            <w:tcW w:w="1985" w:type="dxa"/>
            <w:tcBorders>
              <w:top w:val="single" w:sz="4" w:space="0" w:color="auto"/>
              <w:left w:val="single" w:sz="4" w:space="0" w:color="auto"/>
            </w:tcBorders>
            <w:shd w:val="clear" w:color="auto" w:fill="FFFFFF"/>
            <w:vAlign w:val="center"/>
          </w:tcPr>
          <w:p w14:paraId="4B16644A"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Кислотное число</w:t>
            </w:r>
          </w:p>
        </w:tc>
        <w:tc>
          <w:tcPr>
            <w:tcW w:w="2268" w:type="dxa"/>
            <w:tcBorders>
              <w:top w:val="single" w:sz="4" w:space="0" w:color="auto"/>
              <w:left w:val="single" w:sz="4" w:space="0" w:color="auto"/>
            </w:tcBorders>
            <w:shd w:val="clear" w:color="auto" w:fill="FFFFFF"/>
            <w:vAlign w:val="center"/>
          </w:tcPr>
          <w:p w14:paraId="7EE5ED3D" w14:textId="725F7AB2" w:rsidR="005666F0" w:rsidRDefault="005666F0" w:rsidP="005666F0">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максимум</w:t>
            </w:r>
          </w:p>
          <w:p w14:paraId="35124074" w14:textId="53F3042F" w:rsidR="0077550D" w:rsidRPr="00B554DF" w:rsidRDefault="0077550D" w:rsidP="005666F0">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1.0 </w:t>
            </w:r>
            <w:proofErr w:type="spellStart"/>
            <w:r w:rsidRPr="00B554DF">
              <w:rPr>
                <w:rFonts w:ascii="Times New Roman" w:eastAsia="Verdana" w:hAnsi="Times New Roman" w:cs="Times New Roman"/>
                <w:sz w:val="24"/>
                <w:szCs w:val="28"/>
                <w:lang w:val="ru-RU" w:bidi="en-US"/>
              </w:rPr>
              <w:t>mg</w:t>
            </w:r>
            <w:proofErr w:type="spellEnd"/>
            <w:r w:rsidRPr="00B554DF">
              <w:rPr>
                <w:rFonts w:ascii="Times New Roman" w:eastAsia="Verdana" w:hAnsi="Times New Roman" w:cs="Times New Roman"/>
                <w:sz w:val="24"/>
                <w:szCs w:val="28"/>
                <w:lang w:val="ru-RU" w:bidi="en-US"/>
              </w:rPr>
              <w:t xml:space="preserve"> KOH/g</w:t>
            </w:r>
          </w:p>
        </w:tc>
        <w:tc>
          <w:tcPr>
            <w:tcW w:w="1843" w:type="dxa"/>
            <w:tcBorders>
              <w:top w:val="single" w:sz="4" w:space="0" w:color="auto"/>
              <w:left w:val="single" w:sz="4" w:space="0" w:color="auto"/>
            </w:tcBorders>
            <w:shd w:val="clear" w:color="auto" w:fill="FFFFFF"/>
            <w:vAlign w:val="center"/>
          </w:tcPr>
          <w:p w14:paraId="183F6641" w14:textId="77777777" w:rsidR="0077550D" w:rsidRPr="00B554DF" w:rsidRDefault="0077550D" w:rsidP="005666F0">
            <w:pPr>
              <w:widowControl w:val="0"/>
              <w:spacing w:before="80"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немедленно</w:t>
            </w:r>
          </w:p>
        </w:tc>
        <w:tc>
          <w:tcPr>
            <w:tcW w:w="1687" w:type="dxa"/>
            <w:tcBorders>
              <w:top w:val="single" w:sz="4" w:space="0" w:color="auto"/>
              <w:left w:val="single" w:sz="4" w:space="0" w:color="auto"/>
            </w:tcBorders>
            <w:shd w:val="clear" w:color="auto" w:fill="FFFFFF"/>
            <w:vAlign w:val="center"/>
          </w:tcPr>
          <w:p w14:paraId="5342835C" w14:textId="61C3BB8F" w:rsidR="0077550D" w:rsidRPr="00B554DF" w:rsidRDefault="0077550D" w:rsidP="00FC0D4E">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1.0 </w:t>
            </w:r>
            <w:r w:rsidR="005666F0">
              <w:rPr>
                <w:rFonts w:ascii="Times New Roman" w:eastAsia="Verdana" w:hAnsi="Times New Roman" w:cs="Times New Roman"/>
                <w:sz w:val="24"/>
                <w:szCs w:val="28"/>
                <w:lang w:val="ru-RU" w:bidi="en-US"/>
              </w:rPr>
              <w:t xml:space="preserve">… </w:t>
            </w:r>
            <w:r w:rsidRPr="00B554DF">
              <w:rPr>
                <w:rFonts w:ascii="Times New Roman" w:eastAsia="Verdana" w:hAnsi="Times New Roman" w:cs="Times New Roman"/>
                <w:sz w:val="24"/>
                <w:szCs w:val="28"/>
                <w:lang w:val="ru-RU" w:bidi="en-US"/>
              </w:rPr>
              <w:t>3.5mg</w:t>
            </w:r>
          </w:p>
          <w:p w14:paraId="39B63FA8" w14:textId="77777777" w:rsidR="0077550D" w:rsidRPr="00B554DF" w:rsidRDefault="0077550D" w:rsidP="00FC0D4E">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KOH/g</w:t>
            </w:r>
          </w:p>
        </w:tc>
        <w:tc>
          <w:tcPr>
            <w:tcW w:w="2140" w:type="dxa"/>
            <w:tcBorders>
              <w:top w:val="single" w:sz="4" w:space="0" w:color="auto"/>
              <w:left w:val="single" w:sz="4" w:space="0" w:color="auto"/>
              <w:right w:val="single" w:sz="4" w:space="0" w:color="auto"/>
            </w:tcBorders>
            <w:shd w:val="clear" w:color="auto" w:fill="FFFFFF"/>
            <w:vAlign w:val="center"/>
          </w:tcPr>
          <w:p w14:paraId="1FB4E4B4" w14:textId="7881F9FF" w:rsidR="0077550D" w:rsidRPr="00B554DF" w:rsidRDefault="0077550D" w:rsidP="00FC0D4E">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смотрите </w:t>
            </w:r>
            <w:r w:rsidR="00FC0D4E">
              <w:rPr>
                <w:rFonts w:ascii="Times New Roman" w:eastAsia="Verdana" w:hAnsi="Times New Roman" w:cs="Times New Roman"/>
                <w:sz w:val="24"/>
                <w:szCs w:val="28"/>
                <w:lang w:val="ru-RU" w:bidi="en-US"/>
              </w:rPr>
              <w:t>доп. т</w:t>
            </w:r>
            <w:r w:rsidRPr="00B554DF">
              <w:rPr>
                <w:rFonts w:ascii="Times New Roman" w:eastAsia="Verdana" w:hAnsi="Times New Roman" w:cs="Times New Roman"/>
                <w:sz w:val="24"/>
                <w:szCs w:val="28"/>
                <w:lang w:val="ru-RU" w:bidi="en-US"/>
              </w:rPr>
              <w:t>аблицу</w:t>
            </w:r>
            <w:r w:rsidR="00FC0D4E">
              <w:rPr>
                <w:rFonts w:ascii="Times New Roman" w:eastAsia="Verdana" w:hAnsi="Times New Roman" w:cs="Times New Roman"/>
                <w:sz w:val="24"/>
                <w:szCs w:val="28"/>
                <w:lang w:val="ru-RU" w:bidi="en-US"/>
              </w:rPr>
              <w:t xml:space="preserve"> по ТО</w:t>
            </w:r>
          </w:p>
        </w:tc>
      </w:tr>
      <w:tr w:rsidR="0077550D" w:rsidRPr="008E70BF" w14:paraId="4943E8FD" w14:textId="77777777" w:rsidTr="00521B4C">
        <w:trPr>
          <w:trHeight w:val="1121"/>
        </w:trPr>
        <w:tc>
          <w:tcPr>
            <w:tcW w:w="1985" w:type="dxa"/>
            <w:tcBorders>
              <w:top w:val="single" w:sz="4" w:space="0" w:color="auto"/>
              <w:left w:val="single" w:sz="4" w:space="0" w:color="auto"/>
            </w:tcBorders>
            <w:shd w:val="clear" w:color="auto" w:fill="FFFFFF"/>
            <w:vAlign w:val="center"/>
          </w:tcPr>
          <w:p w14:paraId="6AF04581"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Плотность</w:t>
            </w:r>
          </w:p>
        </w:tc>
        <w:tc>
          <w:tcPr>
            <w:tcW w:w="2268" w:type="dxa"/>
            <w:tcBorders>
              <w:top w:val="single" w:sz="4" w:space="0" w:color="auto"/>
              <w:left w:val="single" w:sz="4" w:space="0" w:color="auto"/>
            </w:tcBorders>
            <w:shd w:val="clear" w:color="auto" w:fill="FFFFFF"/>
            <w:vAlign w:val="center"/>
          </w:tcPr>
          <w:p w14:paraId="1725EA60" w14:textId="376C99BF"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970 </w:t>
            </w:r>
            <w:r w:rsidR="005F7DC6">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1066 </w:t>
            </w:r>
            <w:proofErr w:type="spellStart"/>
            <w:r w:rsidRPr="00B554DF">
              <w:rPr>
                <w:rFonts w:ascii="Times New Roman" w:eastAsia="Verdana" w:hAnsi="Times New Roman" w:cs="Times New Roman"/>
                <w:sz w:val="24"/>
                <w:szCs w:val="28"/>
                <w:lang w:val="ru-RU" w:bidi="en-US"/>
              </w:rPr>
              <w:t>kg</w:t>
            </w:r>
            <w:proofErr w:type="spellEnd"/>
            <w:r w:rsidRPr="00B554DF">
              <w:rPr>
                <w:rFonts w:ascii="Times New Roman" w:eastAsia="Verdana" w:hAnsi="Times New Roman" w:cs="Times New Roman"/>
                <w:sz w:val="24"/>
                <w:szCs w:val="28"/>
                <w:lang w:val="ru-RU" w:bidi="en-US"/>
              </w:rPr>
              <w:t>/m</w:t>
            </w:r>
            <w:r w:rsidRPr="005F7DC6">
              <w:rPr>
                <w:rFonts w:ascii="Times New Roman" w:eastAsia="Verdana" w:hAnsi="Times New Roman" w:cs="Times New Roman"/>
                <w:sz w:val="24"/>
                <w:szCs w:val="28"/>
                <w:vertAlign w:val="superscript"/>
                <w:lang w:val="ru-RU" w:bidi="en-US"/>
              </w:rPr>
              <w:t>3</w:t>
            </w:r>
          </w:p>
        </w:tc>
        <w:tc>
          <w:tcPr>
            <w:tcW w:w="1843" w:type="dxa"/>
            <w:tcBorders>
              <w:top w:val="single" w:sz="4" w:space="0" w:color="auto"/>
              <w:left w:val="single" w:sz="4" w:space="0" w:color="auto"/>
            </w:tcBorders>
            <w:shd w:val="clear" w:color="auto" w:fill="FFFFFF"/>
            <w:vAlign w:val="center"/>
          </w:tcPr>
          <w:p w14:paraId="249D13C8" w14:textId="77777777" w:rsidR="0077550D" w:rsidRPr="00B554DF" w:rsidRDefault="0077550D" w:rsidP="005666F0">
            <w:pPr>
              <w:widowControl w:val="0"/>
              <w:spacing w:after="0" w:line="276" w:lineRule="auto"/>
              <w:jc w:val="center"/>
              <w:rPr>
                <w:rFonts w:ascii="Times New Roman" w:eastAsia="Courier New" w:hAnsi="Times New Roman" w:cs="Times New Roman"/>
                <w:sz w:val="24"/>
                <w:szCs w:val="28"/>
                <w:lang w:val="ru-RU" w:bidi="en-US"/>
              </w:rPr>
            </w:pPr>
            <w:r w:rsidRPr="00B554DF">
              <w:rPr>
                <w:rFonts w:ascii="Times New Roman" w:eastAsia="Courier New" w:hAnsi="Times New Roman" w:cs="Times New Roman"/>
                <w:sz w:val="24"/>
                <w:szCs w:val="28"/>
                <w:lang w:val="ru-RU" w:bidi="en-US"/>
              </w:rPr>
              <w:t>немедленно</w:t>
            </w:r>
          </w:p>
        </w:tc>
        <w:tc>
          <w:tcPr>
            <w:tcW w:w="1687" w:type="dxa"/>
            <w:tcBorders>
              <w:top w:val="single" w:sz="4" w:space="0" w:color="auto"/>
              <w:left w:val="single" w:sz="4" w:space="0" w:color="auto"/>
            </w:tcBorders>
            <w:shd w:val="clear" w:color="auto" w:fill="FFFFFF"/>
            <w:vAlign w:val="center"/>
          </w:tcPr>
          <w:p w14:paraId="390CAE42"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непригодный</w:t>
            </w:r>
          </w:p>
        </w:tc>
        <w:tc>
          <w:tcPr>
            <w:tcW w:w="2140" w:type="dxa"/>
            <w:tcBorders>
              <w:top w:val="single" w:sz="4" w:space="0" w:color="auto"/>
              <w:left w:val="single" w:sz="4" w:space="0" w:color="auto"/>
              <w:right w:val="single" w:sz="4" w:space="0" w:color="auto"/>
            </w:tcBorders>
            <w:shd w:val="clear" w:color="auto" w:fill="FFFFFF"/>
            <w:vAlign w:val="center"/>
          </w:tcPr>
          <w:p w14:paraId="3685E235" w14:textId="03BD350E" w:rsidR="0077550D" w:rsidRPr="00B554DF" w:rsidRDefault="0077550D" w:rsidP="00417C9F">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меньше, чем 600</w:t>
            </w:r>
            <w:r w:rsidR="00417C9F">
              <w:rPr>
                <w:rFonts w:ascii="Times New Roman" w:eastAsia="Verdana" w:hAnsi="Times New Roman" w:cs="Times New Roman"/>
                <w:sz w:val="24"/>
                <w:szCs w:val="28"/>
                <w:lang w:val="ru-RU" w:bidi="en-US"/>
              </w:rPr>
              <w:t xml:space="preserve"> </w:t>
            </w:r>
            <w:r w:rsidRPr="00B554DF">
              <w:rPr>
                <w:rFonts w:ascii="Times New Roman" w:eastAsia="Verdana" w:hAnsi="Times New Roman" w:cs="Times New Roman"/>
                <w:sz w:val="24"/>
                <w:szCs w:val="28"/>
                <w:lang w:val="ru-RU" w:bidi="en-US"/>
              </w:rPr>
              <w:t>FH или 750</w:t>
            </w:r>
            <w:r w:rsidR="00417C9F">
              <w:rPr>
                <w:rFonts w:ascii="Times New Roman" w:eastAsia="Verdana" w:hAnsi="Times New Roman" w:cs="Times New Roman"/>
                <w:sz w:val="24"/>
                <w:szCs w:val="28"/>
                <w:lang w:val="ru-RU" w:bidi="en-US"/>
              </w:rPr>
              <w:t xml:space="preserve"> </w:t>
            </w:r>
            <w:r w:rsidRPr="00B554DF">
              <w:rPr>
                <w:rFonts w:ascii="Times New Roman" w:eastAsia="Verdana" w:hAnsi="Times New Roman" w:cs="Times New Roman"/>
                <w:sz w:val="24"/>
                <w:szCs w:val="28"/>
                <w:lang w:val="ru-RU" w:bidi="en-US"/>
              </w:rPr>
              <w:t>FC</w:t>
            </w:r>
            <w:r w:rsidR="00FC0D4E">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w:t>
            </w:r>
            <w:r w:rsidR="00FC0D4E">
              <w:rPr>
                <w:rFonts w:ascii="Times New Roman" w:eastAsia="Verdana" w:hAnsi="Times New Roman" w:cs="Times New Roman"/>
                <w:sz w:val="24"/>
                <w:szCs w:val="28"/>
                <w:lang w:val="ru-RU" w:bidi="en-US"/>
              </w:rPr>
              <w:t>что происходит быстрее</w:t>
            </w:r>
          </w:p>
        </w:tc>
      </w:tr>
      <w:tr w:rsidR="0077550D" w:rsidRPr="008E70BF" w14:paraId="61A9EA44" w14:textId="77777777" w:rsidTr="00FC0D4E">
        <w:trPr>
          <w:trHeight w:val="923"/>
        </w:trPr>
        <w:tc>
          <w:tcPr>
            <w:tcW w:w="1985" w:type="dxa"/>
            <w:tcBorders>
              <w:top w:val="single" w:sz="4" w:space="0" w:color="auto"/>
              <w:left w:val="single" w:sz="4" w:space="0" w:color="auto"/>
            </w:tcBorders>
            <w:shd w:val="clear" w:color="auto" w:fill="FFFFFF"/>
            <w:vAlign w:val="center"/>
          </w:tcPr>
          <w:p w14:paraId="4D4E14AA"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Содержание воды</w:t>
            </w:r>
          </w:p>
        </w:tc>
        <w:tc>
          <w:tcPr>
            <w:tcW w:w="2268" w:type="dxa"/>
            <w:tcBorders>
              <w:top w:val="single" w:sz="4" w:space="0" w:color="auto"/>
              <w:left w:val="single" w:sz="4" w:space="0" w:color="auto"/>
            </w:tcBorders>
            <w:shd w:val="clear" w:color="auto" w:fill="FFFFFF"/>
            <w:vAlign w:val="center"/>
          </w:tcPr>
          <w:p w14:paraId="477BA708"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рекомендуется 0,5%</w:t>
            </w:r>
          </w:p>
          <w:p w14:paraId="6DC3BF9C"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максимум 0,8%</w:t>
            </w:r>
          </w:p>
        </w:tc>
        <w:tc>
          <w:tcPr>
            <w:tcW w:w="1843" w:type="dxa"/>
            <w:tcBorders>
              <w:top w:val="single" w:sz="4" w:space="0" w:color="auto"/>
              <w:left w:val="single" w:sz="4" w:space="0" w:color="auto"/>
            </w:tcBorders>
            <w:shd w:val="clear" w:color="auto" w:fill="FFFFFF"/>
            <w:vAlign w:val="center"/>
          </w:tcPr>
          <w:p w14:paraId="099ABE7C" w14:textId="77777777" w:rsidR="0077550D" w:rsidRPr="00B554DF" w:rsidRDefault="0077550D" w:rsidP="005666F0">
            <w:pPr>
              <w:widowControl w:val="0"/>
              <w:spacing w:after="0" w:line="276" w:lineRule="auto"/>
              <w:jc w:val="center"/>
              <w:rPr>
                <w:rFonts w:ascii="Times New Roman" w:eastAsia="Courier New" w:hAnsi="Times New Roman" w:cs="Times New Roman"/>
                <w:sz w:val="24"/>
                <w:szCs w:val="28"/>
                <w:lang w:val="ru-RU" w:bidi="en-US"/>
              </w:rPr>
            </w:pPr>
            <w:r w:rsidRPr="00B554DF">
              <w:rPr>
                <w:rFonts w:ascii="Times New Roman" w:eastAsia="Courier New" w:hAnsi="Times New Roman" w:cs="Times New Roman"/>
                <w:sz w:val="24"/>
                <w:szCs w:val="28"/>
                <w:lang w:val="ru-RU" w:bidi="en-US"/>
              </w:rPr>
              <w:t>немедленно</w:t>
            </w:r>
          </w:p>
        </w:tc>
        <w:tc>
          <w:tcPr>
            <w:tcW w:w="1687" w:type="dxa"/>
            <w:tcBorders>
              <w:top w:val="single" w:sz="4" w:space="0" w:color="auto"/>
              <w:left w:val="single" w:sz="4" w:space="0" w:color="auto"/>
            </w:tcBorders>
            <w:shd w:val="clear" w:color="auto" w:fill="FFFFFF"/>
            <w:vAlign w:val="center"/>
          </w:tcPr>
          <w:p w14:paraId="108A4370" w14:textId="406605E3" w:rsidR="0077550D" w:rsidRPr="00B554DF" w:rsidRDefault="0077550D" w:rsidP="005666F0">
            <w:pPr>
              <w:widowControl w:val="0"/>
              <w:spacing w:before="80"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0.8% </w:t>
            </w:r>
            <w:r w:rsidR="005666F0">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1.0%</w:t>
            </w:r>
          </w:p>
        </w:tc>
        <w:tc>
          <w:tcPr>
            <w:tcW w:w="2140" w:type="dxa"/>
            <w:tcBorders>
              <w:top w:val="single" w:sz="4" w:space="0" w:color="auto"/>
              <w:left w:val="single" w:sz="4" w:space="0" w:color="auto"/>
              <w:right w:val="single" w:sz="4" w:space="0" w:color="auto"/>
            </w:tcBorders>
            <w:shd w:val="clear" w:color="auto" w:fill="FFFFFF"/>
            <w:vAlign w:val="center"/>
          </w:tcPr>
          <w:p w14:paraId="2349CF7E" w14:textId="14857D28" w:rsidR="0077550D" w:rsidRPr="00B554DF" w:rsidRDefault="0077550D" w:rsidP="00FC0D4E">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меньше, чем 600 FH или 750 FC</w:t>
            </w:r>
            <w:r w:rsidR="00FC0D4E">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w:t>
            </w:r>
            <w:r w:rsidR="00417C9F">
              <w:rPr>
                <w:rFonts w:ascii="Times New Roman" w:eastAsia="Verdana" w:hAnsi="Times New Roman" w:cs="Times New Roman"/>
                <w:sz w:val="24"/>
                <w:szCs w:val="28"/>
                <w:lang w:val="ru-RU" w:bidi="en-US"/>
              </w:rPr>
              <w:t>что происходит быстрее</w:t>
            </w:r>
          </w:p>
        </w:tc>
      </w:tr>
      <w:tr w:rsidR="0077550D" w:rsidRPr="00FC0D4E" w14:paraId="2DC73D0A" w14:textId="77777777" w:rsidTr="00FC0D4E">
        <w:trPr>
          <w:trHeight w:val="891"/>
        </w:trPr>
        <w:tc>
          <w:tcPr>
            <w:tcW w:w="1985" w:type="dxa"/>
            <w:tcBorders>
              <w:top w:val="single" w:sz="4" w:space="0" w:color="auto"/>
              <w:left w:val="single" w:sz="4" w:space="0" w:color="auto"/>
            </w:tcBorders>
            <w:shd w:val="clear" w:color="auto" w:fill="FFFFFF"/>
            <w:vAlign w:val="center"/>
          </w:tcPr>
          <w:p w14:paraId="4E8D1635"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Содержание воды</w:t>
            </w:r>
          </w:p>
        </w:tc>
        <w:tc>
          <w:tcPr>
            <w:tcW w:w="2268" w:type="dxa"/>
            <w:tcBorders>
              <w:top w:val="single" w:sz="4" w:space="0" w:color="auto"/>
              <w:left w:val="single" w:sz="4" w:space="0" w:color="auto"/>
            </w:tcBorders>
            <w:shd w:val="clear" w:color="auto" w:fill="FFFFFF"/>
            <w:vAlign w:val="center"/>
          </w:tcPr>
          <w:p w14:paraId="1599D17D"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рекомендуется 0,5%</w:t>
            </w:r>
          </w:p>
          <w:p w14:paraId="14C07C7A" w14:textId="5B59865C"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максимум 0,8% </w:t>
            </w:r>
          </w:p>
        </w:tc>
        <w:tc>
          <w:tcPr>
            <w:tcW w:w="1843" w:type="dxa"/>
            <w:tcBorders>
              <w:top w:val="single" w:sz="4" w:space="0" w:color="auto"/>
              <w:left w:val="single" w:sz="4" w:space="0" w:color="auto"/>
            </w:tcBorders>
            <w:shd w:val="clear" w:color="auto" w:fill="FFFFFF"/>
            <w:vAlign w:val="center"/>
          </w:tcPr>
          <w:p w14:paraId="3773FFC8" w14:textId="77777777" w:rsidR="0077550D" w:rsidRPr="00B554DF" w:rsidRDefault="0077550D" w:rsidP="005666F0">
            <w:pPr>
              <w:widowControl w:val="0"/>
              <w:spacing w:after="0" w:line="276" w:lineRule="auto"/>
              <w:jc w:val="center"/>
              <w:rPr>
                <w:rFonts w:ascii="Times New Roman" w:eastAsia="Courier New" w:hAnsi="Times New Roman" w:cs="Times New Roman"/>
                <w:sz w:val="24"/>
                <w:szCs w:val="28"/>
                <w:lang w:val="ru-RU" w:bidi="en-US"/>
              </w:rPr>
            </w:pPr>
            <w:r w:rsidRPr="00B554DF">
              <w:rPr>
                <w:rFonts w:ascii="Times New Roman" w:eastAsia="Courier New" w:hAnsi="Times New Roman" w:cs="Times New Roman"/>
                <w:sz w:val="24"/>
                <w:szCs w:val="28"/>
                <w:lang w:val="ru-RU" w:bidi="en-US"/>
              </w:rPr>
              <w:t>немедленно</w:t>
            </w:r>
          </w:p>
        </w:tc>
        <w:tc>
          <w:tcPr>
            <w:tcW w:w="1687" w:type="dxa"/>
            <w:tcBorders>
              <w:top w:val="single" w:sz="4" w:space="0" w:color="auto"/>
              <w:left w:val="single" w:sz="4" w:space="0" w:color="auto"/>
            </w:tcBorders>
            <w:shd w:val="clear" w:color="auto" w:fill="FFFFFF"/>
            <w:vAlign w:val="center"/>
          </w:tcPr>
          <w:p w14:paraId="78285C9E" w14:textId="2487F63D" w:rsidR="0077550D" w:rsidRPr="00B554DF" w:rsidRDefault="0077550D" w:rsidP="00FC0D4E">
            <w:pPr>
              <w:widowControl w:val="0"/>
              <w:spacing w:before="80"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1.0% </w:t>
            </w:r>
            <w:r w:rsidR="00FC0D4E">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1.5%</w:t>
            </w:r>
          </w:p>
        </w:tc>
        <w:tc>
          <w:tcPr>
            <w:tcW w:w="2140" w:type="dxa"/>
            <w:tcBorders>
              <w:top w:val="single" w:sz="4" w:space="0" w:color="auto"/>
              <w:left w:val="single" w:sz="4" w:space="0" w:color="auto"/>
              <w:right w:val="single" w:sz="4" w:space="0" w:color="auto"/>
            </w:tcBorders>
            <w:shd w:val="clear" w:color="auto" w:fill="FFFFFF"/>
            <w:vAlign w:val="center"/>
          </w:tcPr>
          <w:p w14:paraId="3F7605BF" w14:textId="59841A4D" w:rsidR="0077550D" w:rsidRPr="00B554DF" w:rsidRDefault="0077550D" w:rsidP="00FC0D4E">
            <w:pPr>
              <w:widowControl w:val="0"/>
              <w:spacing w:before="80"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7 календарны</w:t>
            </w:r>
            <w:r w:rsidR="00FC0D4E">
              <w:rPr>
                <w:rFonts w:ascii="Times New Roman" w:eastAsia="Verdana" w:hAnsi="Times New Roman" w:cs="Times New Roman"/>
                <w:sz w:val="24"/>
                <w:szCs w:val="28"/>
                <w:lang w:val="ru-RU" w:bidi="en-US"/>
              </w:rPr>
              <w:t>х дней</w:t>
            </w:r>
          </w:p>
        </w:tc>
      </w:tr>
      <w:tr w:rsidR="0077550D" w:rsidRPr="005666F0" w14:paraId="03B1DBF2" w14:textId="77777777" w:rsidTr="00FC0D4E">
        <w:trPr>
          <w:trHeight w:val="556"/>
        </w:trPr>
        <w:tc>
          <w:tcPr>
            <w:tcW w:w="1985" w:type="dxa"/>
            <w:tcBorders>
              <w:top w:val="single" w:sz="4" w:space="0" w:color="auto"/>
              <w:left w:val="single" w:sz="4" w:space="0" w:color="auto"/>
              <w:bottom w:val="single" w:sz="4" w:space="0" w:color="auto"/>
            </w:tcBorders>
            <w:shd w:val="clear" w:color="auto" w:fill="FFFFFF"/>
            <w:vAlign w:val="center"/>
          </w:tcPr>
          <w:p w14:paraId="1BF7D9A9"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Вязкость</w:t>
            </w:r>
          </w:p>
        </w:tc>
        <w:tc>
          <w:tcPr>
            <w:tcW w:w="2268" w:type="dxa"/>
            <w:tcBorders>
              <w:top w:val="single" w:sz="4" w:space="0" w:color="auto"/>
              <w:left w:val="single" w:sz="4" w:space="0" w:color="auto"/>
              <w:bottom w:val="single" w:sz="4" w:space="0" w:color="auto"/>
            </w:tcBorders>
            <w:shd w:val="clear" w:color="auto" w:fill="FFFFFF"/>
            <w:vAlign w:val="center"/>
          </w:tcPr>
          <w:p w14:paraId="0E65DB0D" w14:textId="0EFE4E84" w:rsidR="0077550D" w:rsidRPr="00B554DF" w:rsidRDefault="0077550D" w:rsidP="00FC0D4E">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6.0 </w:t>
            </w:r>
            <w:r w:rsidR="005F7DC6">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12.5 CT</w:t>
            </w:r>
          </w:p>
        </w:tc>
        <w:tc>
          <w:tcPr>
            <w:tcW w:w="1843" w:type="dxa"/>
            <w:tcBorders>
              <w:top w:val="single" w:sz="4" w:space="0" w:color="auto"/>
              <w:left w:val="single" w:sz="4" w:space="0" w:color="auto"/>
              <w:bottom w:val="single" w:sz="4" w:space="0" w:color="auto"/>
            </w:tcBorders>
            <w:shd w:val="clear" w:color="auto" w:fill="FFFFFF"/>
            <w:vAlign w:val="center"/>
          </w:tcPr>
          <w:p w14:paraId="007C452C" w14:textId="77777777" w:rsidR="0077550D" w:rsidRPr="00B554DF" w:rsidRDefault="0077550D" w:rsidP="005666F0">
            <w:pPr>
              <w:widowControl w:val="0"/>
              <w:spacing w:after="0" w:line="276" w:lineRule="auto"/>
              <w:jc w:val="center"/>
              <w:rPr>
                <w:rFonts w:ascii="Times New Roman" w:eastAsia="Courier New" w:hAnsi="Times New Roman" w:cs="Times New Roman"/>
                <w:sz w:val="24"/>
                <w:szCs w:val="28"/>
                <w:lang w:val="ru-RU" w:bidi="en-US"/>
              </w:rPr>
            </w:pPr>
            <w:r w:rsidRPr="00B554DF">
              <w:rPr>
                <w:rFonts w:ascii="Times New Roman" w:eastAsia="Courier New" w:hAnsi="Times New Roman" w:cs="Times New Roman"/>
                <w:sz w:val="24"/>
                <w:szCs w:val="28"/>
                <w:lang w:val="ru-RU" w:bidi="en-US"/>
              </w:rPr>
              <w:t>немедленно</w:t>
            </w:r>
          </w:p>
        </w:tc>
        <w:tc>
          <w:tcPr>
            <w:tcW w:w="1687" w:type="dxa"/>
            <w:tcBorders>
              <w:top w:val="single" w:sz="4" w:space="0" w:color="auto"/>
              <w:left w:val="single" w:sz="4" w:space="0" w:color="auto"/>
              <w:bottom w:val="single" w:sz="4" w:space="0" w:color="auto"/>
            </w:tcBorders>
            <w:shd w:val="clear" w:color="auto" w:fill="FFFFFF"/>
            <w:vAlign w:val="center"/>
          </w:tcPr>
          <w:p w14:paraId="3A764CE0" w14:textId="7777777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При 38 </w:t>
            </w:r>
            <w:r w:rsidRPr="00B554DF">
              <w:rPr>
                <w:rFonts w:ascii="Times New Roman" w:eastAsia="Verdana" w:hAnsi="Times New Roman" w:cs="Times New Roman"/>
                <w:sz w:val="24"/>
                <w:szCs w:val="28"/>
                <w:vertAlign w:val="superscript"/>
                <w:lang w:val="ru-RU" w:bidi="en-US"/>
              </w:rPr>
              <w:t>0</w:t>
            </w:r>
            <w:r w:rsidRPr="00B554DF">
              <w:rPr>
                <w:rFonts w:ascii="Times New Roman" w:eastAsia="Verdana" w:hAnsi="Times New Roman" w:cs="Times New Roman"/>
                <w:sz w:val="24"/>
                <w:szCs w:val="28"/>
                <w:lang w:val="ru-RU" w:bidi="en-US"/>
              </w:rPr>
              <w:t>C:</w:t>
            </w:r>
          </w:p>
          <w:p w14:paraId="67700770" w14:textId="212EAD57" w:rsidR="0077550D" w:rsidRPr="00B554DF" w:rsidRDefault="0077550D" w:rsidP="005666F0">
            <w:pPr>
              <w:widowControl w:val="0"/>
              <w:spacing w:after="0" w:line="276" w:lineRule="auto"/>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 xml:space="preserve">5.5 </w:t>
            </w:r>
            <w:r w:rsidR="005666F0">
              <w:rPr>
                <w:rFonts w:ascii="Times New Roman" w:eastAsia="Verdana" w:hAnsi="Times New Roman" w:cs="Times New Roman"/>
                <w:sz w:val="24"/>
                <w:szCs w:val="28"/>
                <w:lang w:val="ru-RU" w:bidi="en-US"/>
              </w:rPr>
              <w:t>…</w:t>
            </w:r>
            <w:r w:rsidRPr="00B554DF">
              <w:rPr>
                <w:rFonts w:ascii="Times New Roman" w:eastAsia="Verdana" w:hAnsi="Times New Roman" w:cs="Times New Roman"/>
                <w:sz w:val="24"/>
                <w:szCs w:val="28"/>
                <w:lang w:val="ru-RU" w:bidi="en-US"/>
              </w:rPr>
              <w:t xml:space="preserve"> 6.0 CT</w:t>
            </w:r>
          </w:p>
        </w:tc>
        <w:tc>
          <w:tcPr>
            <w:tcW w:w="2140" w:type="dxa"/>
            <w:tcBorders>
              <w:top w:val="single" w:sz="4" w:space="0" w:color="auto"/>
              <w:left w:val="single" w:sz="4" w:space="0" w:color="auto"/>
              <w:bottom w:val="single" w:sz="4" w:space="0" w:color="auto"/>
              <w:right w:val="single" w:sz="4" w:space="0" w:color="auto"/>
            </w:tcBorders>
            <w:shd w:val="clear" w:color="auto" w:fill="FFFFFF"/>
            <w:vAlign w:val="center"/>
          </w:tcPr>
          <w:p w14:paraId="4FDA45BA" w14:textId="56CB96E0" w:rsidR="0077550D" w:rsidRPr="00B554DF" w:rsidRDefault="0077550D" w:rsidP="00FC0D4E">
            <w:pPr>
              <w:widowControl w:val="0"/>
              <w:spacing w:after="0" w:line="276" w:lineRule="auto"/>
              <w:jc w:val="center"/>
              <w:rPr>
                <w:rFonts w:ascii="Times New Roman" w:eastAsia="Verdana" w:hAnsi="Times New Roman" w:cs="Times New Roman"/>
                <w:sz w:val="24"/>
                <w:szCs w:val="28"/>
                <w:lang w:val="ru-RU" w:bidi="en-US"/>
              </w:rPr>
            </w:pPr>
            <w:r w:rsidRPr="00B554DF">
              <w:rPr>
                <w:rFonts w:ascii="Times New Roman" w:eastAsia="Verdana" w:hAnsi="Times New Roman" w:cs="Times New Roman"/>
                <w:sz w:val="24"/>
                <w:szCs w:val="28"/>
                <w:lang w:val="ru-RU" w:bidi="en-US"/>
              </w:rPr>
              <w:t>10 календарны</w:t>
            </w:r>
            <w:r w:rsidR="00FC0D4E">
              <w:rPr>
                <w:rFonts w:ascii="Times New Roman" w:eastAsia="Verdana" w:hAnsi="Times New Roman" w:cs="Times New Roman"/>
                <w:sz w:val="24"/>
                <w:szCs w:val="28"/>
                <w:lang w:val="ru-RU" w:bidi="en-US"/>
              </w:rPr>
              <w:t>х дней</w:t>
            </w:r>
          </w:p>
        </w:tc>
      </w:tr>
    </w:tbl>
    <w:p w14:paraId="594F918E" w14:textId="77777777" w:rsidR="0077550D" w:rsidRPr="009713DC" w:rsidRDefault="0077550D" w:rsidP="0077550D">
      <w:pPr>
        <w:spacing w:after="0" w:line="360" w:lineRule="auto"/>
        <w:jc w:val="both"/>
        <w:rPr>
          <w:rFonts w:ascii="Times New Roman" w:eastAsia="Times New Roman" w:hAnsi="Times New Roman" w:cs="Times New Roman"/>
          <w:sz w:val="28"/>
          <w:szCs w:val="28"/>
          <w:lang w:val="ru-RU"/>
        </w:rPr>
      </w:pPr>
    </w:p>
    <w:p w14:paraId="5C8FC8BB" w14:textId="77777777" w:rsidR="0077550D" w:rsidRPr="009713DC" w:rsidRDefault="0077550D" w:rsidP="005F7DC6">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В качестве динамических звеньев при синтезе модульных сетей используются следующие виды:</w:t>
      </w:r>
    </w:p>
    <w:p w14:paraId="1314871A" w14:textId="77777777" w:rsidR="0077550D" w:rsidRPr="009713DC" w:rsidRDefault="0077550D" w:rsidP="0077550D">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Дифференцирующее звено:</w:t>
      </w:r>
    </w:p>
    <w:p w14:paraId="158FA9C5" w14:textId="59BD8738" w:rsidR="0077550D" w:rsidRPr="009713DC" w:rsidRDefault="00CB080E" w:rsidP="00CB080E">
      <w:pPr>
        <w:spacing w:after="0" w:line="360" w:lineRule="auto"/>
        <w:jc w:val="right"/>
        <w:rPr>
          <w:rFonts w:ascii="Times New Roman" w:eastAsia="Times New Roman" w:hAnsi="Times New Roman" w:cs="Times New Roman"/>
          <w:sz w:val="28"/>
          <w:szCs w:val="28"/>
          <w:lang w:val="ru-RU"/>
        </w:rPr>
      </w:pPr>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lang w:val="ru-RU"/>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K</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rPr>
              <m:t>p</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lang w:val="ru-RU"/>
                  </w:rPr>
                  <m:t>2</m:t>
                </m:r>
              </m:sub>
            </m:sSub>
            <m:r>
              <w:rPr>
                <w:rFonts w:ascii="Cambria Math" w:eastAsia="Calibri" w:hAnsi="Cambria Math" w:cs="Times New Roman"/>
                <w:sz w:val="28"/>
                <w:szCs w:val="28"/>
              </w:rPr>
              <m:t>p</m:t>
            </m:r>
            <m:r>
              <w:rPr>
                <w:rFonts w:ascii="Cambria Math" w:eastAsia="Calibri" w:hAnsi="Cambria Math" w:cs="Times New Roman"/>
                <w:sz w:val="28"/>
                <w:szCs w:val="28"/>
                <w:lang w:val="ru-RU"/>
              </w:rPr>
              <m:t>+1</m:t>
            </m:r>
          </m:den>
        </m:f>
      </m:oMath>
      <w:r>
        <w:rPr>
          <w:rFonts w:ascii="Times New Roman" w:eastAsia="Times New Roman" w:hAnsi="Times New Roman" w:cs="Times New Roman"/>
          <w:sz w:val="32"/>
          <w:szCs w:val="32"/>
          <w:lang w:val="ru-RU"/>
        </w:rPr>
        <w:t>.</w:t>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t>(4</w:t>
      </w:r>
      <w:r>
        <w:rPr>
          <w:rFonts w:ascii="Times New Roman" w:eastAsia="Times New Roman" w:hAnsi="Times New Roman" w:cs="Times New Roman"/>
          <w:sz w:val="28"/>
          <w:szCs w:val="28"/>
          <w:lang w:val="ru-RU"/>
        </w:rPr>
        <w:t>5</w:t>
      </w:r>
      <w:r w:rsidR="0077550D" w:rsidRPr="009713DC">
        <w:rPr>
          <w:rFonts w:ascii="Times New Roman" w:eastAsia="Times New Roman" w:hAnsi="Times New Roman" w:cs="Times New Roman"/>
          <w:sz w:val="28"/>
          <w:szCs w:val="28"/>
          <w:lang w:val="ru-RU"/>
        </w:rPr>
        <w:t>)</w:t>
      </w:r>
    </w:p>
    <w:p w14:paraId="43709C52" w14:textId="77777777" w:rsidR="0077550D" w:rsidRPr="009713DC" w:rsidRDefault="0077550D" w:rsidP="0077550D">
      <w:pPr>
        <w:spacing w:after="0" w:line="360" w:lineRule="auto"/>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Инерционное звено:</w:t>
      </w:r>
    </w:p>
    <w:p w14:paraId="5229C0A4" w14:textId="7BD18B91" w:rsidR="0077550D" w:rsidRPr="009713DC" w:rsidRDefault="00CB080E" w:rsidP="0077550D">
      <w:pPr>
        <w:spacing w:after="0" w:line="360" w:lineRule="auto"/>
        <w:jc w:val="right"/>
        <w:rPr>
          <w:rFonts w:ascii="Times New Roman" w:eastAsia="Times New Roman" w:hAnsi="Times New Roman" w:cs="Times New Roman"/>
          <w:sz w:val="28"/>
          <w:szCs w:val="28"/>
          <w:lang w:val="ru-RU"/>
        </w:rPr>
      </w:pPr>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lang w:val="ru-RU"/>
              </w:rPr>
              <m:t>Tp+1</m:t>
            </m:r>
          </m:den>
        </m:f>
      </m:oMath>
      <w:r>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t>(46</w:t>
      </w:r>
      <w:r w:rsidR="0077550D" w:rsidRPr="009713DC">
        <w:rPr>
          <w:rFonts w:ascii="Times New Roman" w:eastAsia="Times New Roman" w:hAnsi="Times New Roman" w:cs="Times New Roman"/>
          <w:sz w:val="28"/>
          <w:szCs w:val="28"/>
          <w:lang w:val="ru-RU"/>
        </w:rPr>
        <w:t>)</w:t>
      </w:r>
    </w:p>
    <w:p w14:paraId="26D03F07" w14:textId="6C2B1A7E" w:rsidR="0077550D" w:rsidRPr="009713DC" w:rsidRDefault="00CB080E" w:rsidP="0077550D">
      <w:pPr>
        <w:spacing w:after="0" w:line="360" w:lineRule="auto"/>
        <w:jc w:val="right"/>
        <w:rPr>
          <w:rFonts w:ascii="Times New Roman" w:eastAsia="Times New Roman" w:hAnsi="Times New Roman" w:cs="Times New Roman"/>
          <w:sz w:val="28"/>
          <w:szCs w:val="28"/>
          <w:lang w:val="ru-RU"/>
        </w:rPr>
      </w:pPr>
      <m:oMath>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p</m:t>
            </m:r>
          </m:e>
        </m:d>
        <m:r>
          <w:rPr>
            <w:rFonts w:ascii="Cambria Math" w:eastAsia="Calibri" w:hAnsi="Cambria Math" w:cs="Times New Roman"/>
            <w:sz w:val="28"/>
            <w:szCs w:val="28"/>
            <w:lang w:val="ru-RU"/>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+1)</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+1</m:t>
            </m:r>
          </m:den>
        </m:f>
      </m:oMath>
      <w:r>
        <w:rPr>
          <w:rFonts w:ascii="Times New Roman" w:eastAsia="Times New Roman" w:hAnsi="Times New Roman" w:cs="Times New Roman"/>
          <w:sz w:val="28"/>
          <w:szCs w:val="28"/>
          <w:lang w:val="ru-RU"/>
        </w:rPr>
        <w:t>.</w:t>
      </w:r>
      <w:r w:rsidR="0077550D" w:rsidRPr="009713DC">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sidR="0077550D" w:rsidRPr="009713DC">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t>(47</w:t>
      </w:r>
      <w:r w:rsidR="0077550D" w:rsidRPr="009713DC">
        <w:rPr>
          <w:rFonts w:ascii="Times New Roman" w:eastAsia="Times New Roman" w:hAnsi="Times New Roman" w:cs="Times New Roman"/>
          <w:sz w:val="28"/>
          <w:szCs w:val="28"/>
          <w:lang w:val="ru-RU"/>
        </w:rPr>
        <w:t>)</w:t>
      </w:r>
    </w:p>
    <w:p w14:paraId="1E0EB527" w14:textId="07DCF8D5" w:rsidR="0077550D" w:rsidRPr="009713DC"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lastRenderedPageBreak/>
        <w:t xml:space="preserve">В случае, если звено имеет несколько входов и (или) выходов, то его моделью в классе ПФ является передаточная функция </w:t>
      </w:r>
      <w:r w:rsidR="003D4DD0">
        <w:rPr>
          <w:rFonts w:ascii="Times New Roman" w:eastAsia="Times New Roman" w:hAnsi="Times New Roman" w:cs="Times New Roman"/>
          <w:sz w:val="28"/>
          <w:szCs w:val="28"/>
          <w:lang w:val="ru-RU"/>
        </w:rPr>
        <w:t>матричного типа</w:t>
      </w:r>
      <w:r w:rsidRPr="009713DC">
        <w:rPr>
          <w:rFonts w:ascii="Times New Roman" w:eastAsia="Times New Roman" w:hAnsi="Times New Roman" w:cs="Times New Roman"/>
          <w:sz w:val="28"/>
          <w:szCs w:val="28"/>
          <w:lang w:val="ru-RU"/>
        </w:rPr>
        <w:t>. Элементами этой матрицы являются обычные (скалярные) ПФ вида (4</w:t>
      </w:r>
      <w:r w:rsidR="00CB080E">
        <w:rPr>
          <w:rFonts w:ascii="Times New Roman" w:eastAsia="Times New Roman" w:hAnsi="Times New Roman" w:cs="Times New Roman"/>
          <w:sz w:val="28"/>
          <w:szCs w:val="28"/>
          <w:lang w:val="ru-RU"/>
        </w:rPr>
        <w:t>5</w:t>
      </w:r>
      <w:r w:rsidRPr="009713DC">
        <w:rPr>
          <w:rFonts w:ascii="Times New Roman" w:eastAsia="Times New Roman" w:hAnsi="Times New Roman" w:cs="Times New Roman"/>
          <w:sz w:val="28"/>
          <w:szCs w:val="28"/>
          <w:lang w:val="ru-RU"/>
        </w:rPr>
        <w:t>) – (4</w:t>
      </w:r>
      <w:r w:rsidR="00CB080E">
        <w:rPr>
          <w:rFonts w:ascii="Times New Roman" w:eastAsia="Times New Roman" w:hAnsi="Times New Roman" w:cs="Times New Roman"/>
          <w:sz w:val="28"/>
          <w:szCs w:val="28"/>
          <w:lang w:val="ru-RU"/>
        </w:rPr>
        <w:t>7</w:t>
      </w:r>
      <w:r w:rsidRPr="009713DC">
        <w:rPr>
          <w:rFonts w:ascii="Times New Roman" w:eastAsia="Times New Roman" w:hAnsi="Times New Roman" w:cs="Times New Roman"/>
          <w:sz w:val="28"/>
          <w:szCs w:val="28"/>
          <w:lang w:val="ru-RU"/>
        </w:rPr>
        <w:t xml:space="preserve">). При этом число строк матрицы </w:t>
      </w:r>
      <w:r w:rsidRPr="003D4DD0">
        <w:rPr>
          <w:rFonts w:ascii="Times New Roman" w:eastAsia="Times New Roman" w:hAnsi="Times New Roman" w:cs="Times New Roman"/>
          <w:i/>
          <w:sz w:val="28"/>
          <w:szCs w:val="28"/>
        </w:rPr>
        <w:t>W</w:t>
      </w:r>
      <w:r w:rsidRPr="003D4DD0">
        <w:rPr>
          <w:rFonts w:ascii="Times New Roman" w:eastAsia="Times New Roman" w:hAnsi="Times New Roman" w:cs="Times New Roman"/>
          <w:i/>
          <w:sz w:val="28"/>
          <w:szCs w:val="28"/>
          <w:lang w:val="ru-RU"/>
        </w:rPr>
        <w:t>(</w:t>
      </w:r>
      <w:r w:rsidRPr="003D4DD0">
        <w:rPr>
          <w:rFonts w:ascii="Times New Roman" w:eastAsia="Times New Roman" w:hAnsi="Times New Roman" w:cs="Times New Roman"/>
          <w:i/>
          <w:sz w:val="28"/>
          <w:szCs w:val="28"/>
        </w:rPr>
        <w:t>p</w:t>
      </w:r>
      <w:r w:rsidRPr="003D4DD0">
        <w:rPr>
          <w:rFonts w:ascii="Times New Roman" w:eastAsia="Times New Roman" w:hAnsi="Times New Roman" w:cs="Times New Roman"/>
          <w:i/>
          <w:sz w:val="28"/>
          <w:szCs w:val="28"/>
          <w:lang w:val="ru-RU"/>
        </w:rPr>
        <w:t xml:space="preserve">) </w:t>
      </w:r>
      <w:r w:rsidRPr="009713DC">
        <w:rPr>
          <w:rFonts w:ascii="Times New Roman" w:eastAsia="Times New Roman" w:hAnsi="Times New Roman" w:cs="Times New Roman"/>
          <w:sz w:val="28"/>
          <w:szCs w:val="28"/>
          <w:lang w:val="ru-RU"/>
        </w:rPr>
        <w:t xml:space="preserve">равно числу выходов, а число столбцов матрицы </w:t>
      </w:r>
      <w:r w:rsidRPr="003D4DD0">
        <w:rPr>
          <w:rFonts w:ascii="Times New Roman" w:eastAsia="Times New Roman" w:hAnsi="Times New Roman" w:cs="Times New Roman"/>
          <w:i/>
          <w:sz w:val="28"/>
          <w:szCs w:val="28"/>
        </w:rPr>
        <w:t>W</w:t>
      </w:r>
      <w:r w:rsidRPr="003D4DD0">
        <w:rPr>
          <w:rFonts w:ascii="Times New Roman" w:eastAsia="Times New Roman" w:hAnsi="Times New Roman" w:cs="Times New Roman"/>
          <w:i/>
          <w:sz w:val="28"/>
          <w:szCs w:val="28"/>
          <w:lang w:val="ru-RU"/>
        </w:rPr>
        <w:t>(</w:t>
      </w:r>
      <w:r w:rsidRPr="003D4DD0">
        <w:rPr>
          <w:rFonts w:ascii="Times New Roman" w:eastAsia="Times New Roman" w:hAnsi="Times New Roman" w:cs="Times New Roman"/>
          <w:i/>
          <w:sz w:val="28"/>
          <w:szCs w:val="28"/>
        </w:rPr>
        <w:t>p</w:t>
      </w:r>
      <w:r w:rsidRPr="003D4DD0">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 числу входов данного звена. Для повышения точности применяются многократные вычисления оценок с последующим усреднением.</w:t>
      </w:r>
    </w:p>
    <w:p w14:paraId="35486931" w14:textId="77777777" w:rsidR="0077550D" w:rsidRPr="009713DC"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Случайный входной сигнал </w:t>
      </w:r>
      <w:r w:rsidRPr="003D4DD0">
        <w:rPr>
          <w:rFonts w:ascii="Times New Roman" w:eastAsia="Times New Roman" w:hAnsi="Times New Roman" w:cs="Times New Roman"/>
          <w:i/>
          <w:sz w:val="28"/>
          <w:szCs w:val="28"/>
        </w:rPr>
        <w:t>g</w:t>
      </w:r>
      <w:r w:rsidRPr="003D4DD0">
        <w:rPr>
          <w:rFonts w:ascii="Times New Roman" w:eastAsia="Times New Roman" w:hAnsi="Times New Roman" w:cs="Times New Roman"/>
          <w:i/>
          <w:sz w:val="28"/>
          <w:szCs w:val="28"/>
          <w:lang w:val="ru-RU"/>
        </w:rPr>
        <w:t>(</w:t>
      </w:r>
      <w:r w:rsidRPr="003D4DD0">
        <w:rPr>
          <w:rFonts w:ascii="Times New Roman" w:eastAsia="Times New Roman" w:hAnsi="Times New Roman" w:cs="Times New Roman"/>
          <w:i/>
          <w:sz w:val="28"/>
          <w:szCs w:val="28"/>
        </w:rPr>
        <w:t>t</w:t>
      </w:r>
      <w:r w:rsidRPr="003D4DD0">
        <w:rPr>
          <w:rFonts w:ascii="Times New Roman" w:eastAsia="Times New Roman" w:hAnsi="Times New Roman" w:cs="Times New Roman"/>
          <w:i/>
          <w:sz w:val="28"/>
          <w:szCs w:val="28"/>
          <w:lang w:val="ru-RU"/>
        </w:rPr>
        <w:t>)</w:t>
      </w:r>
      <w:r w:rsidRPr="009713DC">
        <w:rPr>
          <w:rFonts w:ascii="Times New Roman" w:eastAsia="Times New Roman" w:hAnsi="Times New Roman" w:cs="Times New Roman"/>
          <w:sz w:val="28"/>
          <w:szCs w:val="28"/>
          <w:lang w:val="ru-RU"/>
        </w:rPr>
        <w:t xml:space="preserve"> может быть естественным, внешним для данного элемента воздействия, действующим в процессе функционирования ВСКД. Однако он может быть и специально сформирован для цели идентификации параметров элементов ВСКД.</w:t>
      </w:r>
    </w:p>
    <w:p w14:paraId="35F85657" w14:textId="73C3A654" w:rsidR="0077550D" w:rsidRPr="009713DC"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Построение </w:t>
      </w:r>
      <w:proofErr w:type="gramStart"/>
      <w:r w:rsidRPr="009713DC">
        <w:rPr>
          <w:rFonts w:ascii="Times New Roman" w:eastAsia="Times New Roman" w:hAnsi="Times New Roman" w:cs="Times New Roman"/>
          <w:sz w:val="28"/>
          <w:szCs w:val="28"/>
          <w:lang w:val="ru-RU"/>
        </w:rPr>
        <w:t>моделей</w:t>
      </w:r>
      <w:proofErr w:type="gramEnd"/>
      <w:r w:rsidRPr="009713DC">
        <w:rPr>
          <w:rFonts w:ascii="Times New Roman" w:eastAsia="Times New Roman" w:hAnsi="Times New Roman" w:cs="Times New Roman"/>
          <w:sz w:val="28"/>
          <w:szCs w:val="28"/>
          <w:lang w:val="ru-RU"/>
        </w:rPr>
        <w:t xml:space="preserve"> образующих с априори неизвестной структурой является наиболее сложной задачей общей</w:t>
      </w:r>
      <w:r w:rsidR="003D4DD0">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проблемой моделирования динамических систем.</w:t>
      </w:r>
    </w:p>
    <w:p w14:paraId="131523C5" w14:textId="14EF911E" w:rsidR="0077550D" w:rsidRPr="009713DC"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r>
      <w:r w:rsidR="003D4DD0">
        <w:rPr>
          <w:rFonts w:ascii="Times New Roman" w:eastAsia="Times New Roman" w:hAnsi="Times New Roman" w:cs="Times New Roman"/>
          <w:sz w:val="28"/>
          <w:szCs w:val="28"/>
          <w:lang w:val="ru-RU"/>
        </w:rPr>
        <w:t>При этом</w:t>
      </w:r>
      <w:r w:rsidRPr="009713DC">
        <w:rPr>
          <w:rFonts w:ascii="Times New Roman" w:eastAsia="Times New Roman" w:hAnsi="Times New Roman" w:cs="Times New Roman"/>
          <w:sz w:val="28"/>
          <w:szCs w:val="28"/>
          <w:lang w:val="ru-RU"/>
        </w:rPr>
        <w:t xml:space="preserve"> основной проблемой формирования моделей с априори неизвестной структурой в рамках предположения о линейности последней является задача определение порядка исследуемого элемента на основе обработки экспериментальных данных.</w:t>
      </w:r>
    </w:p>
    <w:p w14:paraId="459ED82E" w14:textId="77777777" w:rsidR="003D4DD0"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Как показывает анализ, одним из наиболее перспективных направлений решения данной проблемы является развитие методов моделирования на основе матриц Ганкеля. Матрицы Ганкеля позволяют по результатам наблюдений (измерений) установить не только порядок системы, но и ее математическую модель в форме уравнения вход-выход или в переменных состояниях. Это позволяет, с одной стороны, при достаточно большом числе данных наблюдений осуществлять сглаживание ошибок измерений, а с другой – своевременно корректировать модель системы по мере изменения ситуации. </w:t>
      </w:r>
    </w:p>
    <w:p w14:paraId="2D0A0014" w14:textId="0AF3863E" w:rsidR="0077550D" w:rsidRPr="009713DC" w:rsidRDefault="003D4DD0" w:rsidP="00CB080E">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r w:rsidR="0077550D" w:rsidRPr="009713DC">
        <w:rPr>
          <w:rFonts w:ascii="Times New Roman" w:eastAsia="Times New Roman" w:hAnsi="Times New Roman" w:cs="Times New Roman"/>
          <w:sz w:val="28"/>
          <w:szCs w:val="28"/>
          <w:lang w:val="ru-RU"/>
        </w:rPr>
        <w:t>атематическая обработка матриц Ганкеля, составленных из результатов измерений выходного сигнала свободной системы, позволяет установить уравнения данной системы</w:t>
      </w:r>
      <w:r>
        <w:rPr>
          <w:rFonts w:ascii="Times New Roman" w:eastAsia="Times New Roman" w:hAnsi="Times New Roman" w:cs="Times New Roman"/>
          <w:sz w:val="28"/>
          <w:szCs w:val="28"/>
          <w:lang w:val="ru-RU"/>
        </w:rPr>
        <w:t>. П</w:t>
      </w:r>
      <w:r w:rsidR="0077550D" w:rsidRPr="009713DC">
        <w:rPr>
          <w:rFonts w:ascii="Times New Roman" w:eastAsia="Times New Roman" w:hAnsi="Times New Roman" w:cs="Times New Roman"/>
          <w:sz w:val="28"/>
          <w:szCs w:val="28"/>
          <w:lang w:val="ru-RU"/>
        </w:rPr>
        <w:t xml:space="preserve">ри этом ранг матрицы Ганкеля оказывается равным числу составляющих системы, возбужденных существующими начальными условиями. Связанная система (сеть) отличается от свободной лишь тем, что </w:t>
      </w:r>
      <w:r w:rsidR="0077550D" w:rsidRPr="009713DC">
        <w:rPr>
          <w:rFonts w:ascii="Times New Roman" w:eastAsia="Times New Roman" w:hAnsi="Times New Roman" w:cs="Times New Roman"/>
          <w:sz w:val="28"/>
          <w:szCs w:val="28"/>
          <w:lang w:val="ru-RU"/>
        </w:rPr>
        <w:lastRenderedPageBreak/>
        <w:t>возбуждается не только начальными значениями переменных состояния, но и внешними воздействиями. Следовательно, если входное воздействие способно возбудить все составляющие данной системы, то, анализируя соответствующую матрицу Ганкеля, можно получить представление о математической модели исследуемой системы.</w:t>
      </w:r>
    </w:p>
    <w:p w14:paraId="73B1CBFD" w14:textId="1A41E0B8" w:rsidR="0077550D" w:rsidRPr="009713DC" w:rsidRDefault="0077550D" w:rsidP="00CB080E">
      <w:pPr>
        <w:spacing w:after="0" w:line="360" w:lineRule="auto"/>
        <w:ind w:firstLine="709"/>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ab/>
        <w:t xml:space="preserve">Для проверки принципа модульных сетей был использован портативный счетчик частиц </w:t>
      </w:r>
      <w:r w:rsidR="00CB080E">
        <w:rPr>
          <w:rFonts w:ascii="Times New Roman" w:eastAsia="Times New Roman" w:hAnsi="Times New Roman" w:cs="Times New Roman"/>
          <w:sz w:val="28"/>
          <w:szCs w:val="28"/>
        </w:rPr>
        <w:t>I</w:t>
      </w:r>
      <w:r w:rsidRPr="009713DC">
        <w:rPr>
          <w:rFonts w:ascii="Times New Roman" w:eastAsia="Times New Roman" w:hAnsi="Times New Roman" w:cs="Times New Roman"/>
          <w:sz w:val="28"/>
          <w:szCs w:val="28"/>
        </w:rPr>
        <w:t>count</w:t>
      </w:r>
      <w:r w:rsidR="00DC0285">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Laser</w:t>
      </w:r>
      <w:r w:rsidR="00DC0285">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rPr>
        <w:t>CM</w:t>
      </w:r>
      <w:r w:rsidRPr="009713DC">
        <w:rPr>
          <w:rFonts w:ascii="Times New Roman" w:eastAsia="Times New Roman" w:hAnsi="Times New Roman" w:cs="Times New Roman"/>
          <w:sz w:val="28"/>
          <w:szCs w:val="28"/>
          <w:lang w:val="ru-RU"/>
        </w:rPr>
        <w:t xml:space="preserve">20. </w:t>
      </w:r>
    </w:p>
    <w:p w14:paraId="06EBA91E" w14:textId="6D7FD3AD" w:rsidR="0077550D" w:rsidRPr="009713DC" w:rsidRDefault="0077550D" w:rsidP="00C8207C">
      <w:pPr>
        <w:spacing w:before="120" w:after="120" w:line="240" w:lineRule="auto"/>
        <w:ind w:firstLine="709"/>
        <w:jc w:val="both"/>
        <w:outlineLvl w:val="1"/>
        <w:rPr>
          <w:rFonts w:ascii="Times New Roman" w:eastAsia="Times New Roman" w:hAnsi="Times New Roman" w:cs="Times New Roman"/>
          <w:b/>
          <w:bCs/>
          <w:sz w:val="28"/>
          <w:szCs w:val="28"/>
          <w:lang w:val="ru-RU" w:eastAsia="ru-RU"/>
        </w:rPr>
      </w:pPr>
      <w:bookmarkStart w:id="59" w:name="_Toc134774303"/>
      <w:bookmarkStart w:id="60" w:name="_Toc139393290"/>
      <w:r w:rsidRPr="009713DC">
        <w:rPr>
          <w:rFonts w:ascii="Times New Roman" w:eastAsia="Times New Roman" w:hAnsi="Times New Roman" w:cs="Times New Roman"/>
          <w:b/>
          <w:bCs/>
          <w:sz w:val="28"/>
          <w:szCs w:val="28"/>
          <w:lang w:val="ru-RU" w:eastAsia="ru-RU"/>
        </w:rPr>
        <w:t>4.7</w:t>
      </w:r>
      <w:r w:rsidR="00CB080E">
        <w:rPr>
          <w:rFonts w:ascii="Times New Roman" w:eastAsia="Times New Roman" w:hAnsi="Times New Roman" w:cs="Times New Roman"/>
          <w:b/>
          <w:bCs/>
          <w:sz w:val="28"/>
          <w:szCs w:val="28"/>
          <w:lang w:val="ru-RU" w:eastAsia="ru-RU"/>
        </w:rPr>
        <w:t>.</w:t>
      </w:r>
      <w:r w:rsidRPr="009713DC">
        <w:rPr>
          <w:rFonts w:ascii="Times New Roman" w:eastAsia="Times New Roman" w:hAnsi="Times New Roman" w:cs="Times New Roman"/>
          <w:b/>
          <w:bCs/>
          <w:sz w:val="28"/>
          <w:szCs w:val="28"/>
          <w:lang w:val="ru-RU" w:eastAsia="ru-RU"/>
        </w:rPr>
        <w:t xml:space="preserve"> Выводы по главе</w:t>
      </w:r>
      <w:bookmarkEnd w:id="59"/>
      <w:bookmarkEnd w:id="60"/>
    </w:p>
    <w:p w14:paraId="19C38F49" w14:textId="1203BFAC" w:rsidR="0077550D" w:rsidRPr="009713DC" w:rsidRDefault="0077550D" w:rsidP="0077550D">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На основе современных технологий была успешно решена задача практической реализации </w:t>
      </w:r>
      <w:r w:rsidR="00137EA9">
        <w:rPr>
          <w:rFonts w:ascii="Times New Roman" w:eastAsia="Times New Roman" w:hAnsi="Times New Roman" w:cs="Times New Roman"/>
          <w:sz w:val="28"/>
          <w:szCs w:val="28"/>
          <w:lang w:val="ru-RU"/>
        </w:rPr>
        <w:t xml:space="preserve">системы контроля </w:t>
      </w:r>
      <w:r w:rsidRPr="009713DC">
        <w:rPr>
          <w:rFonts w:ascii="Times New Roman" w:eastAsia="Times New Roman" w:hAnsi="Times New Roman" w:cs="Times New Roman"/>
          <w:sz w:val="28"/>
          <w:szCs w:val="28"/>
          <w:lang w:val="ru-RU"/>
        </w:rPr>
        <w:t xml:space="preserve">качества </w:t>
      </w:r>
      <w:r w:rsidR="00CB080E">
        <w:rPr>
          <w:rFonts w:ascii="Times New Roman" w:eastAsia="Times New Roman" w:hAnsi="Times New Roman" w:cs="Times New Roman"/>
          <w:sz w:val="28"/>
          <w:szCs w:val="28"/>
          <w:lang w:val="ru-RU"/>
        </w:rPr>
        <w:t>РЖ в рамках упреждающ</w:t>
      </w:r>
      <w:r w:rsidRPr="009713DC">
        <w:rPr>
          <w:rFonts w:ascii="Times New Roman" w:eastAsia="Times New Roman" w:hAnsi="Times New Roman" w:cs="Times New Roman"/>
          <w:sz w:val="28"/>
          <w:szCs w:val="28"/>
          <w:lang w:val="ru-RU"/>
        </w:rPr>
        <w:t xml:space="preserve">его обслуживания, </w:t>
      </w:r>
      <w:r w:rsidR="00137EA9">
        <w:rPr>
          <w:rFonts w:ascii="Times New Roman" w:eastAsia="Times New Roman" w:hAnsi="Times New Roman" w:cs="Times New Roman"/>
          <w:sz w:val="28"/>
          <w:szCs w:val="28"/>
          <w:lang w:val="ru-RU"/>
        </w:rPr>
        <w:t xml:space="preserve">которая позволяет </w:t>
      </w:r>
      <w:r w:rsidRPr="009713DC">
        <w:rPr>
          <w:rFonts w:ascii="Times New Roman" w:eastAsia="Times New Roman" w:hAnsi="Times New Roman" w:cs="Times New Roman"/>
          <w:sz w:val="28"/>
          <w:szCs w:val="28"/>
          <w:lang w:val="ru-RU"/>
        </w:rPr>
        <w:t>оценива</w:t>
      </w:r>
      <w:r w:rsidR="00137EA9">
        <w:rPr>
          <w:rFonts w:ascii="Times New Roman" w:eastAsia="Times New Roman" w:hAnsi="Times New Roman" w:cs="Times New Roman"/>
          <w:sz w:val="28"/>
          <w:szCs w:val="28"/>
          <w:lang w:val="ru-RU"/>
        </w:rPr>
        <w:t>ть состояние</w:t>
      </w:r>
      <w:r w:rsidRPr="009713DC">
        <w:rPr>
          <w:rFonts w:ascii="Times New Roman" w:eastAsia="Times New Roman" w:hAnsi="Times New Roman" w:cs="Times New Roman"/>
          <w:sz w:val="28"/>
          <w:szCs w:val="28"/>
          <w:lang w:val="ru-RU"/>
        </w:rPr>
        <w:t xml:space="preserve"> РЖ в реальном </w:t>
      </w:r>
      <w:r w:rsidR="00CB080E" w:rsidRPr="009713DC">
        <w:rPr>
          <w:rFonts w:ascii="Times New Roman" w:eastAsia="Times New Roman" w:hAnsi="Times New Roman" w:cs="Times New Roman"/>
          <w:sz w:val="28"/>
          <w:szCs w:val="28"/>
          <w:lang w:val="ru-RU"/>
        </w:rPr>
        <w:t>ма</w:t>
      </w:r>
      <w:r w:rsidR="00CB080E">
        <w:rPr>
          <w:rFonts w:ascii="Times New Roman" w:eastAsia="Times New Roman" w:hAnsi="Times New Roman" w:cs="Times New Roman"/>
          <w:sz w:val="28"/>
          <w:szCs w:val="28"/>
          <w:lang w:val="ru-RU"/>
        </w:rPr>
        <w:t>с</w:t>
      </w:r>
      <w:r w:rsidR="00CB080E" w:rsidRPr="009713DC">
        <w:rPr>
          <w:rFonts w:ascii="Times New Roman" w:eastAsia="Times New Roman" w:hAnsi="Times New Roman" w:cs="Times New Roman"/>
          <w:sz w:val="28"/>
          <w:szCs w:val="28"/>
          <w:lang w:val="ru-RU"/>
        </w:rPr>
        <w:t>штабе</w:t>
      </w:r>
      <w:r w:rsidRPr="009713DC">
        <w:rPr>
          <w:rFonts w:ascii="Times New Roman" w:eastAsia="Times New Roman" w:hAnsi="Times New Roman" w:cs="Times New Roman"/>
          <w:sz w:val="28"/>
          <w:szCs w:val="28"/>
          <w:lang w:val="ru-RU"/>
        </w:rPr>
        <w:t xml:space="preserve"> времени. Это дало возможность отслеживать процесс ухудшения работы ГС</w:t>
      </w:r>
      <w:r w:rsidR="00195D02">
        <w:rPr>
          <w:rFonts w:ascii="Times New Roman" w:eastAsia="Times New Roman" w:hAnsi="Times New Roman" w:cs="Times New Roman"/>
          <w:sz w:val="28"/>
          <w:szCs w:val="28"/>
          <w:lang w:val="ru-RU"/>
        </w:rPr>
        <w:t xml:space="preserve"> В</w:t>
      </w:r>
      <w:r w:rsidRPr="009713DC">
        <w:rPr>
          <w:rFonts w:ascii="Times New Roman" w:eastAsia="Times New Roman" w:hAnsi="Times New Roman" w:cs="Times New Roman"/>
          <w:sz w:val="28"/>
          <w:szCs w:val="28"/>
          <w:lang w:val="ru-RU"/>
        </w:rPr>
        <w:t>С во времени и выявлять функциональные симптомы, п</w:t>
      </w:r>
      <w:r w:rsidR="00137EA9">
        <w:rPr>
          <w:rFonts w:ascii="Times New Roman" w:eastAsia="Times New Roman" w:hAnsi="Times New Roman" w:cs="Times New Roman"/>
          <w:sz w:val="28"/>
          <w:szCs w:val="28"/>
          <w:lang w:val="ru-RU"/>
        </w:rPr>
        <w:t>р</w:t>
      </w:r>
      <w:r w:rsidRPr="009713DC">
        <w:rPr>
          <w:rFonts w:ascii="Times New Roman" w:eastAsia="Times New Roman" w:hAnsi="Times New Roman" w:cs="Times New Roman"/>
          <w:sz w:val="28"/>
          <w:szCs w:val="28"/>
          <w:lang w:val="ru-RU"/>
        </w:rPr>
        <w:t>оявляющиеся на ранних стадиях отказа.</w:t>
      </w:r>
    </w:p>
    <w:p w14:paraId="548FBBE9" w14:textId="75557AED" w:rsidR="00CB080E" w:rsidRDefault="0077550D" w:rsidP="00C8207C">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Полученные </w:t>
      </w:r>
      <w:r w:rsidR="00137EA9">
        <w:rPr>
          <w:rFonts w:ascii="Times New Roman" w:eastAsia="Times New Roman" w:hAnsi="Times New Roman" w:cs="Times New Roman"/>
          <w:sz w:val="28"/>
          <w:szCs w:val="28"/>
          <w:lang w:val="ru-RU"/>
        </w:rPr>
        <w:t xml:space="preserve">с помощью </w:t>
      </w:r>
      <w:r w:rsidRPr="009713DC">
        <w:rPr>
          <w:rFonts w:ascii="Times New Roman" w:eastAsia="Times New Roman" w:hAnsi="Times New Roman" w:cs="Times New Roman"/>
          <w:sz w:val="28"/>
          <w:szCs w:val="28"/>
          <w:lang w:val="ru-RU"/>
        </w:rPr>
        <w:t xml:space="preserve">ВСКД </w:t>
      </w:r>
      <w:r w:rsidR="00137EA9">
        <w:rPr>
          <w:rFonts w:ascii="Times New Roman" w:eastAsia="Times New Roman" w:hAnsi="Times New Roman" w:cs="Times New Roman"/>
          <w:sz w:val="28"/>
          <w:szCs w:val="28"/>
          <w:lang w:val="ru-RU"/>
        </w:rPr>
        <w:t xml:space="preserve">результаты </w:t>
      </w:r>
      <w:r w:rsidRPr="009713DC">
        <w:rPr>
          <w:rFonts w:ascii="Times New Roman" w:eastAsia="Times New Roman" w:hAnsi="Times New Roman" w:cs="Times New Roman"/>
          <w:sz w:val="28"/>
          <w:szCs w:val="28"/>
          <w:lang w:val="ru-RU"/>
        </w:rPr>
        <w:t xml:space="preserve">позволяют </w:t>
      </w:r>
      <w:r w:rsidR="00137EA9">
        <w:rPr>
          <w:rFonts w:ascii="Times New Roman" w:eastAsia="Times New Roman" w:hAnsi="Times New Roman" w:cs="Times New Roman"/>
          <w:sz w:val="28"/>
          <w:szCs w:val="28"/>
          <w:lang w:val="ru-RU"/>
        </w:rPr>
        <w:t xml:space="preserve">оптимизировать выбор </w:t>
      </w:r>
      <w:r w:rsidRPr="009713DC">
        <w:rPr>
          <w:rFonts w:ascii="Times New Roman" w:eastAsia="Times New Roman" w:hAnsi="Times New Roman" w:cs="Times New Roman"/>
          <w:sz w:val="28"/>
          <w:szCs w:val="28"/>
          <w:lang w:val="ru-RU"/>
        </w:rPr>
        <w:t>врем</w:t>
      </w:r>
      <w:r w:rsidR="00137EA9">
        <w:rPr>
          <w:rFonts w:ascii="Times New Roman" w:eastAsia="Times New Roman" w:hAnsi="Times New Roman" w:cs="Times New Roman"/>
          <w:sz w:val="28"/>
          <w:szCs w:val="28"/>
          <w:lang w:val="ru-RU"/>
        </w:rPr>
        <w:t>ени</w:t>
      </w:r>
      <w:r w:rsidRPr="009713DC">
        <w:rPr>
          <w:rFonts w:ascii="Times New Roman" w:eastAsia="Times New Roman" w:hAnsi="Times New Roman" w:cs="Times New Roman"/>
          <w:sz w:val="28"/>
          <w:szCs w:val="28"/>
          <w:lang w:val="ru-RU"/>
        </w:rPr>
        <w:t xml:space="preserve"> контроля состояния РЖ для упреждающего обслуживания ГС</w:t>
      </w:r>
      <w:r w:rsidR="00CB080E">
        <w:rPr>
          <w:rFonts w:ascii="Times New Roman" w:eastAsia="Times New Roman" w:hAnsi="Times New Roman" w:cs="Times New Roman"/>
          <w:sz w:val="28"/>
          <w:szCs w:val="28"/>
          <w:lang w:val="ru-RU"/>
        </w:rPr>
        <w:t xml:space="preserve"> ВС</w:t>
      </w:r>
      <w:r w:rsidR="00137EA9">
        <w:rPr>
          <w:rFonts w:ascii="Times New Roman" w:eastAsia="Times New Roman" w:hAnsi="Times New Roman" w:cs="Times New Roman"/>
          <w:sz w:val="28"/>
          <w:szCs w:val="28"/>
          <w:lang w:val="ru-RU"/>
        </w:rPr>
        <w:t xml:space="preserve">, что </w:t>
      </w:r>
      <w:r w:rsidRPr="009713DC">
        <w:rPr>
          <w:rFonts w:ascii="Times New Roman" w:eastAsia="Times New Roman" w:hAnsi="Times New Roman" w:cs="Times New Roman"/>
          <w:sz w:val="28"/>
          <w:szCs w:val="28"/>
          <w:lang w:val="ru-RU"/>
        </w:rPr>
        <w:t>в свою очередь</w:t>
      </w:r>
      <w:r w:rsidR="00137EA9">
        <w:rPr>
          <w:rFonts w:ascii="Times New Roman" w:eastAsia="Times New Roman" w:hAnsi="Times New Roman" w:cs="Times New Roman"/>
          <w:sz w:val="28"/>
          <w:szCs w:val="28"/>
          <w:lang w:val="ru-RU"/>
        </w:rPr>
        <w:t>,</w:t>
      </w:r>
      <w:r w:rsidRPr="009713DC">
        <w:rPr>
          <w:rFonts w:ascii="Times New Roman" w:eastAsia="Times New Roman" w:hAnsi="Times New Roman" w:cs="Times New Roman"/>
          <w:sz w:val="28"/>
          <w:szCs w:val="28"/>
          <w:lang w:val="ru-RU"/>
        </w:rPr>
        <w:t xml:space="preserve"> позволяет значительно сократить время и стоимость реагирования на проблемы обычного обслуживания (сняти</w:t>
      </w:r>
      <w:r w:rsidR="00087F6E">
        <w:rPr>
          <w:rFonts w:ascii="Times New Roman" w:eastAsia="Times New Roman" w:hAnsi="Times New Roman" w:cs="Times New Roman"/>
          <w:sz w:val="28"/>
          <w:szCs w:val="28"/>
          <w:lang w:val="ru-RU"/>
        </w:rPr>
        <w:t>е</w:t>
      </w:r>
      <w:r w:rsidR="00137EA9">
        <w:rPr>
          <w:rFonts w:ascii="Times New Roman" w:eastAsia="Times New Roman" w:hAnsi="Times New Roman" w:cs="Times New Roman"/>
          <w:sz w:val="28"/>
          <w:szCs w:val="28"/>
          <w:lang w:val="ru-RU"/>
        </w:rPr>
        <w:t xml:space="preserve"> агрегатов</w:t>
      </w:r>
      <w:r w:rsidRPr="009713DC">
        <w:rPr>
          <w:rFonts w:ascii="Times New Roman" w:eastAsia="Times New Roman" w:hAnsi="Times New Roman" w:cs="Times New Roman"/>
          <w:sz w:val="28"/>
          <w:szCs w:val="28"/>
          <w:lang w:val="ru-RU"/>
        </w:rPr>
        <w:t xml:space="preserve">, </w:t>
      </w:r>
      <w:r w:rsidR="00137EA9">
        <w:rPr>
          <w:rFonts w:ascii="Times New Roman" w:eastAsia="Times New Roman" w:hAnsi="Times New Roman" w:cs="Times New Roman"/>
          <w:sz w:val="28"/>
          <w:szCs w:val="28"/>
          <w:lang w:val="ru-RU"/>
        </w:rPr>
        <w:t xml:space="preserve">их </w:t>
      </w:r>
      <w:r w:rsidRPr="009713DC">
        <w:rPr>
          <w:rFonts w:ascii="Times New Roman" w:eastAsia="Times New Roman" w:hAnsi="Times New Roman" w:cs="Times New Roman"/>
          <w:sz w:val="28"/>
          <w:szCs w:val="28"/>
          <w:lang w:val="ru-RU"/>
        </w:rPr>
        <w:t>ремонт, замена изношенного компонента и</w:t>
      </w:r>
      <w:r w:rsidR="00CB080E">
        <w:rPr>
          <w:rFonts w:ascii="Times New Roman" w:eastAsia="Times New Roman" w:hAnsi="Times New Roman" w:cs="Times New Roman"/>
          <w:sz w:val="28"/>
          <w:szCs w:val="28"/>
          <w:lang w:val="ru-RU"/>
        </w:rPr>
        <w:t xml:space="preserve"> </w:t>
      </w:r>
      <w:r w:rsidRPr="009713DC">
        <w:rPr>
          <w:rFonts w:ascii="Times New Roman" w:eastAsia="Times New Roman" w:hAnsi="Times New Roman" w:cs="Times New Roman"/>
          <w:sz w:val="28"/>
          <w:szCs w:val="28"/>
          <w:lang w:val="ru-RU"/>
        </w:rPr>
        <w:t xml:space="preserve">др.). </w:t>
      </w:r>
      <w:r w:rsidR="00CB080E">
        <w:rPr>
          <w:rFonts w:ascii="Times New Roman" w:eastAsia="Times New Roman" w:hAnsi="Times New Roman" w:cs="Times New Roman"/>
          <w:sz w:val="28"/>
          <w:szCs w:val="28"/>
          <w:lang w:val="ru-RU"/>
        </w:rPr>
        <w:br w:type="page"/>
      </w:r>
    </w:p>
    <w:p w14:paraId="42139B0F" w14:textId="39437C75" w:rsidR="0077550D" w:rsidRPr="009713DC" w:rsidRDefault="00CB080E" w:rsidP="00CB080E">
      <w:pPr>
        <w:keepNext/>
        <w:keepLines/>
        <w:spacing w:after="120" w:line="276" w:lineRule="auto"/>
        <w:jc w:val="center"/>
        <w:outlineLvl w:val="0"/>
        <w:rPr>
          <w:rFonts w:ascii="Times New Roman" w:eastAsia="Times New Roman" w:hAnsi="Times New Roman" w:cs="Times New Roman"/>
          <w:b/>
          <w:bCs/>
          <w:sz w:val="28"/>
          <w:szCs w:val="28"/>
          <w:lang w:val="ru-RU"/>
        </w:rPr>
      </w:pPr>
      <w:bookmarkStart w:id="61" w:name="_Toc134774304"/>
      <w:bookmarkStart w:id="62" w:name="_Toc139393291"/>
      <w:r w:rsidRPr="009713DC">
        <w:rPr>
          <w:rFonts w:ascii="Times New Roman" w:eastAsia="Times New Roman" w:hAnsi="Times New Roman" w:cs="Times New Roman"/>
          <w:b/>
          <w:bCs/>
          <w:sz w:val="28"/>
          <w:szCs w:val="28"/>
          <w:lang w:val="ru-RU"/>
        </w:rPr>
        <w:lastRenderedPageBreak/>
        <w:t>ОСНОВНЫЕ РЕЗУЛЬТАТЫ И ВЫВОДЫ ПО РАБОТЕ</w:t>
      </w:r>
      <w:bookmarkEnd w:id="61"/>
      <w:bookmarkEnd w:id="62"/>
    </w:p>
    <w:p w14:paraId="18683FD6" w14:textId="5110EA43" w:rsidR="00265AA5" w:rsidRDefault="0077550D" w:rsidP="000F67D5">
      <w:pPr>
        <w:spacing w:after="0" w:line="360" w:lineRule="auto"/>
        <w:ind w:firstLine="720"/>
        <w:jc w:val="both"/>
        <w:rPr>
          <w:rFonts w:ascii="Times New Roman" w:eastAsia="Times New Roman" w:hAnsi="Times New Roman" w:cs="Times New Roman"/>
          <w:sz w:val="28"/>
          <w:szCs w:val="28"/>
          <w:lang w:val="ru-RU"/>
        </w:rPr>
      </w:pPr>
      <w:r w:rsidRPr="009713DC">
        <w:rPr>
          <w:rFonts w:ascii="Times New Roman" w:eastAsia="Times New Roman" w:hAnsi="Times New Roman" w:cs="Times New Roman"/>
          <w:sz w:val="28"/>
          <w:szCs w:val="28"/>
          <w:lang w:val="ru-RU"/>
        </w:rPr>
        <w:t xml:space="preserve">На основе выполненного диссертационного исследования автором </w:t>
      </w:r>
      <w:r w:rsidR="00265AA5">
        <w:rPr>
          <w:rFonts w:ascii="Times New Roman" w:eastAsia="Times New Roman" w:hAnsi="Times New Roman" w:cs="Times New Roman"/>
          <w:sz w:val="28"/>
          <w:szCs w:val="28"/>
          <w:lang w:val="ru-RU"/>
        </w:rPr>
        <w:t>получены следующие основные результаты.</w:t>
      </w:r>
    </w:p>
    <w:p w14:paraId="338CF9CF" w14:textId="466B2C1C" w:rsidR="00265AA5" w:rsidRPr="00265AA5" w:rsidRDefault="00265AA5" w:rsidP="005F1CBE">
      <w:pPr>
        <w:pStyle w:val="ac"/>
        <w:numPr>
          <w:ilvl w:val="0"/>
          <w:numId w:val="37"/>
        </w:numPr>
        <w:spacing w:after="0" w:line="360" w:lineRule="auto"/>
        <w:ind w:left="0" w:firstLine="709"/>
        <w:jc w:val="both"/>
        <w:rPr>
          <w:rFonts w:ascii="Times New Roman" w:hAnsi="Times New Roman" w:cs="Times New Roman"/>
          <w:sz w:val="28"/>
          <w:szCs w:val="28"/>
          <w:lang w:val="ru-RU"/>
        </w:rPr>
      </w:pPr>
      <w:r w:rsidRPr="00265AA5">
        <w:rPr>
          <w:rFonts w:ascii="Times New Roman" w:hAnsi="Times New Roman" w:cs="Times New Roman"/>
          <w:sz w:val="28"/>
          <w:szCs w:val="28"/>
          <w:lang w:val="ru-RU"/>
        </w:rPr>
        <w:t xml:space="preserve">Проведен анализ </w:t>
      </w:r>
      <w:r w:rsidR="000F67D5" w:rsidRPr="00265AA5">
        <w:rPr>
          <w:rFonts w:ascii="Times New Roman" w:hAnsi="Times New Roman" w:cs="Times New Roman"/>
          <w:sz w:val="28"/>
          <w:szCs w:val="28"/>
          <w:lang w:val="ru-RU"/>
        </w:rPr>
        <w:t>теории и практики оценивани</w:t>
      </w:r>
      <w:r w:rsidRPr="00265AA5">
        <w:rPr>
          <w:rFonts w:ascii="Times New Roman" w:hAnsi="Times New Roman" w:cs="Times New Roman"/>
          <w:sz w:val="28"/>
          <w:szCs w:val="28"/>
          <w:lang w:val="ru-RU"/>
        </w:rPr>
        <w:t>я</w:t>
      </w:r>
      <w:r w:rsidR="000F67D5" w:rsidRPr="00265AA5">
        <w:rPr>
          <w:rFonts w:ascii="Times New Roman" w:hAnsi="Times New Roman" w:cs="Times New Roman"/>
          <w:sz w:val="28"/>
          <w:szCs w:val="28"/>
          <w:lang w:val="ru-RU"/>
        </w:rPr>
        <w:t xml:space="preserve"> состояния РЖ сложных </w:t>
      </w:r>
      <w:r w:rsidRPr="00265AA5">
        <w:rPr>
          <w:rFonts w:ascii="Times New Roman" w:hAnsi="Times New Roman" w:cs="Times New Roman"/>
          <w:sz w:val="28"/>
          <w:szCs w:val="28"/>
          <w:lang w:val="ru-RU"/>
        </w:rPr>
        <w:t>гидросистем</w:t>
      </w:r>
      <w:r w:rsidR="000F67D5" w:rsidRPr="00265AA5">
        <w:rPr>
          <w:rFonts w:ascii="Times New Roman" w:hAnsi="Times New Roman" w:cs="Times New Roman"/>
          <w:sz w:val="28"/>
          <w:szCs w:val="28"/>
          <w:lang w:val="ru-RU"/>
        </w:rPr>
        <w:t xml:space="preserve"> изделий машиностроения в процесс их эксплуатации</w:t>
      </w:r>
      <w:r w:rsidRPr="00265AA5">
        <w:rPr>
          <w:rFonts w:ascii="Times New Roman" w:hAnsi="Times New Roman" w:cs="Times New Roman"/>
          <w:sz w:val="28"/>
          <w:szCs w:val="28"/>
          <w:lang w:val="ru-RU"/>
        </w:rPr>
        <w:t xml:space="preserve">. Сделан вывод о необходимости </w:t>
      </w:r>
      <w:r w:rsidR="00EF67F8">
        <w:rPr>
          <w:rFonts w:ascii="Times New Roman" w:hAnsi="Times New Roman" w:cs="Times New Roman"/>
          <w:sz w:val="28"/>
          <w:szCs w:val="28"/>
          <w:lang w:val="ru-RU"/>
        </w:rPr>
        <w:t xml:space="preserve">разработки системы для </w:t>
      </w:r>
      <w:r w:rsidRPr="00265AA5">
        <w:rPr>
          <w:rFonts w:ascii="Times New Roman" w:hAnsi="Times New Roman" w:cs="Times New Roman"/>
          <w:sz w:val="28"/>
          <w:szCs w:val="28"/>
          <w:lang w:val="ru-RU"/>
        </w:rPr>
        <w:t xml:space="preserve">оперативного </w:t>
      </w:r>
      <w:r w:rsidR="00EF67F8">
        <w:rPr>
          <w:rFonts w:ascii="Times New Roman" w:hAnsi="Times New Roman" w:cs="Times New Roman"/>
          <w:sz w:val="28"/>
          <w:szCs w:val="28"/>
          <w:lang w:val="ru-RU"/>
        </w:rPr>
        <w:t xml:space="preserve">оценивания </w:t>
      </w:r>
      <w:r w:rsidR="005F1CBE">
        <w:rPr>
          <w:rFonts w:ascii="Times New Roman" w:hAnsi="Times New Roman" w:cs="Times New Roman"/>
          <w:sz w:val="28"/>
          <w:szCs w:val="28"/>
          <w:lang w:val="ru-RU"/>
        </w:rPr>
        <w:t>состояния РЖ</w:t>
      </w:r>
      <w:r w:rsidRPr="00265AA5">
        <w:rPr>
          <w:rFonts w:ascii="Times New Roman" w:hAnsi="Times New Roman" w:cs="Times New Roman"/>
          <w:sz w:val="28"/>
          <w:szCs w:val="28"/>
          <w:lang w:val="ru-RU"/>
        </w:rPr>
        <w:t xml:space="preserve">, </w:t>
      </w:r>
      <w:r w:rsidR="00EF67F8">
        <w:rPr>
          <w:rFonts w:ascii="Times New Roman" w:hAnsi="Times New Roman" w:cs="Times New Roman"/>
          <w:sz w:val="28"/>
          <w:szCs w:val="28"/>
          <w:lang w:val="ru-RU"/>
        </w:rPr>
        <w:t xml:space="preserve">что </w:t>
      </w:r>
      <w:r w:rsidRPr="00265AA5">
        <w:rPr>
          <w:rFonts w:ascii="Times New Roman" w:hAnsi="Times New Roman" w:cs="Times New Roman"/>
          <w:sz w:val="28"/>
          <w:szCs w:val="28"/>
          <w:lang w:val="ru-RU"/>
        </w:rPr>
        <w:t xml:space="preserve">позволит реализовать на практике упреждающий метод технического обслуживания </w:t>
      </w:r>
      <w:r w:rsidR="00EF67F8">
        <w:rPr>
          <w:rFonts w:ascii="Times New Roman" w:hAnsi="Times New Roman" w:cs="Times New Roman"/>
          <w:sz w:val="28"/>
          <w:szCs w:val="28"/>
          <w:lang w:val="ru-RU"/>
        </w:rPr>
        <w:t>ГС ВС</w:t>
      </w:r>
      <w:r w:rsidRPr="00265AA5">
        <w:rPr>
          <w:rFonts w:ascii="Times New Roman" w:hAnsi="Times New Roman" w:cs="Times New Roman"/>
          <w:sz w:val="28"/>
          <w:szCs w:val="28"/>
          <w:lang w:val="ru-RU"/>
        </w:rPr>
        <w:t>.</w:t>
      </w:r>
    </w:p>
    <w:p w14:paraId="74DE8BC7" w14:textId="159F38BA" w:rsidR="000F67D5" w:rsidRPr="009713DC" w:rsidRDefault="000F67D5" w:rsidP="000F67D5">
      <w:pPr>
        <w:spacing w:after="0" w:line="360" w:lineRule="auto"/>
        <w:ind w:firstLine="720"/>
        <w:jc w:val="both"/>
        <w:rPr>
          <w:rFonts w:ascii="Times New Roman" w:hAnsi="Times New Roman" w:cs="Times New Roman"/>
          <w:sz w:val="28"/>
          <w:szCs w:val="28"/>
          <w:lang w:val="ru-RU"/>
        </w:rPr>
      </w:pPr>
      <w:r w:rsidRPr="009713DC">
        <w:rPr>
          <w:rFonts w:ascii="Times New Roman" w:hAnsi="Times New Roman" w:cs="Times New Roman"/>
          <w:sz w:val="28"/>
          <w:szCs w:val="28"/>
          <w:lang w:val="ru-RU"/>
        </w:rPr>
        <w:t>2.</w:t>
      </w:r>
      <w:r w:rsidRPr="009713DC">
        <w:rPr>
          <w:rFonts w:ascii="Times New Roman" w:hAnsi="Times New Roman" w:cs="Times New Roman"/>
          <w:sz w:val="28"/>
          <w:szCs w:val="28"/>
          <w:lang w:val="ru-RU"/>
        </w:rPr>
        <w:tab/>
      </w:r>
      <w:r w:rsidR="005F1CBE">
        <w:rPr>
          <w:rFonts w:ascii="Times New Roman" w:hAnsi="Times New Roman" w:cs="Times New Roman"/>
          <w:sz w:val="28"/>
          <w:szCs w:val="28"/>
          <w:lang w:val="ru-RU"/>
        </w:rPr>
        <w:t>На основе п</w:t>
      </w:r>
      <w:r w:rsidR="005F1CBE" w:rsidRPr="009713DC">
        <w:rPr>
          <w:rFonts w:ascii="Times New Roman" w:eastAsia="Times New Roman" w:hAnsi="Times New Roman" w:cs="Times New Roman"/>
          <w:sz w:val="28"/>
          <w:szCs w:val="28"/>
          <w:lang w:val="ru-RU"/>
        </w:rPr>
        <w:t>редложен</w:t>
      </w:r>
      <w:r w:rsidR="005F1CBE">
        <w:rPr>
          <w:rFonts w:ascii="Times New Roman" w:eastAsia="Times New Roman" w:hAnsi="Times New Roman" w:cs="Times New Roman"/>
          <w:sz w:val="28"/>
          <w:szCs w:val="28"/>
          <w:lang w:val="ru-RU"/>
        </w:rPr>
        <w:t xml:space="preserve">ного </w:t>
      </w:r>
      <w:r w:rsidR="00196524" w:rsidRPr="009713DC">
        <w:rPr>
          <w:rFonts w:ascii="Times New Roman" w:eastAsia="Times New Roman" w:hAnsi="Times New Roman" w:cs="Times New Roman"/>
          <w:sz w:val="28"/>
          <w:szCs w:val="28"/>
          <w:lang w:val="ru-RU"/>
        </w:rPr>
        <w:t>в рамках точного формализма теории синтеза образ</w:t>
      </w:r>
      <w:r w:rsidR="00196524">
        <w:rPr>
          <w:rFonts w:ascii="Times New Roman" w:eastAsia="Times New Roman" w:hAnsi="Times New Roman" w:cs="Times New Roman"/>
          <w:sz w:val="28"/>
          <w:szCs w:val="28"/>
          <w:lang w:val="ru-RU"/>
        </w:rPr>
        <w:t xml:space="preserve">ов </w:t>
      </w:r>
      <w:r w:rsidR="005F1CBE">
        <w:rPr>
          <w:rFonts w:ascii="Times New Roman" w:eastAsia="Times New Roman" w:hAnsi="Times New Roman" w:cs="Times New Roman"/>
          <w:sz w:val="28"/>
          <w:szCs w:val="28"/>
          <w:lang w:val="ru-RU"/>
        </w:rPr>
        <w:t>нового</w:t>
      </w:r>
      <w:r w:rsidR="005F1CBE" w:rsidRPr="009713DC">
        <w:rPr>
          <w:rFonts w:ascii="Times New Roman" w:eastAsia="Times New Roman" w:hAnsi="Times New Roman" w:cs="Times New Roman"/>
          <w:sz w:val="28"/>
          <w:szCs w:val="28"/>
          <w:lang w:val="ru-RU"/>
        </w:rPr>
        <w:t xml:space="preserve"> подход</w:t>
      </w:r>
      <w:r w:rsidR="005F1CBE">
        <w:rPr>
          <w:rFonts w:ascii="Times New Roman" w:eastAsia="Times New Roman" w:hAnsi="Times New Roman" w:cs="Times New Roman"/>
          <w:sz w:val="28"/>
          <w:szCs w:val="28"/>
          <w:lang w:val="ru-RU"/>
        </w:rPr>
        <w:t>а к</w:t>
      </w:r>
      <w:r w:rsidR="005F1CBE" w:rsidRPr="009713DC">
        <w:rPr>
          <w:rFonts w:ascii="Times New Roman" w:eastAsia="Times New Roman" w:hAnsi="Times New Roman" w:cs="Times New Roman"/>
          <w:sz w:val="28"/>
          <w:szCs w:val="28"/>
          <w:lang w:val="ru-RU"/>
        </w:rPr>
        <w:t xml:space="preserve"> описани</w:t>
      </w:r>
      <w:r w:rsidR="005F1CBE">
        <w:rPr>
          <w:rFonts w:ascii="Times New Roman" w:eastAsia="Times New Roman" w:hAnsi="Times New Roman" w:cs="Times New Roman"/>
          <w:sz w:val="28"/>
          <w:szCs w:val="28"/>
          <w:lang w:val="ru-RU"/>
        </w:rPr>
        <w:t xml:space="preserve">ю состояния </w:t>
      </w:r>
      <w:r w:rsidR="005F1CBE" w:rsidRPr="009713DC">
        <w:rPr>
          <w:rFonts w:ascii="Times New Roman" w:eastAsia="Times New Roman" w:hAnsi="Times New Roman" w:cs="Times New Roman"/>
          <w:sz w:val="28"/>
          <w:szCs w:val="28"/>
          <w:lang w:val="ru-RU"/>
        </w:rPr>
        <w:t>РЖ</w:t>
      </w:r>
      <w:r w:rsidR="005F1CBE">
        <w:rPr>
          <w:rFonts w:ascii="Times New Roman" w:eastAsia="Times New Roman" w:hAnsi="Times New Roman" w:cs="Times New Roman"/>
          <w:sz w:val="28"/>
          <w:szCs w:val="28"/>
          <w:lang w:val="ru-RU"/>
        </w:rPr>
        <w:t xml:space="preserve"> </w:t>
      </w:r>
      <w:r w:rsidR="005F1CBE">
        <w:rPr>
          <w:rFonts w:ascii="Times New Roman" w:hAnsi="Times New Roman" w:cs="Times New Roman"/>
          <w:sz w:val="28"/>
          <w:szCs w:val="28"/>
          <w:lang w:val="ru-RU"/>
        </w:rPr>
        <w:t xml:space="preserve">создана </w:t>
      </w:r>
      <w:r w:rsidRPr="009713DC">
        <w:rPr>
          <w:rFonts w:ascii="Times New Roman" w:hAnsi="Times New Roman" w:cs="Times New Roman"/>
          <w:sz w:val="28"/>
          <w:szCs w:val="28"/>
          <w:lang w:val="ru-RU"/>
        </w:rPr>
        <w:t>универсальн</w:t>
      </w:r>
      <w:r w:rsidR="005F1CBE">
        <w:rPr>
          <w:rFonts w:ascii="Times New Roman" w:hAnsi="Times New Roman" w:cs="Times New Roman"/>
          <w:sz w:val="28"/>
          <w:szCs w:val="28"/>
          <w:lang w:val="ru-RU"/>
        </w:rPr>
        <w:t>ая</w:t>
      </w:r>
      <w:r w:rsidRPr="009713DC">
        <w:rPr>
          <w:rFonts w:ascii="Times New Roman" w:hAnsi="Times New Roman" w:cs="Times New Roman"/>
          <w:sz w:val="28"/>
          <w:szCs w:val="28"/>
          <w:lang w:val="ru-RU"/>
        </w:rPr>
        <w:t xml:space="preserve"> модел</w:t>
      </w:r>
      <w:r w:rsidR="005F1CBE">
        <w:rPr>
          <w:rFonts w:ascii="Times New Roman" w:hAnsi="Times New Roman" w:cs="Times New Roman"/>
          <w:sz w:val="28"/>
          <w:szCs w:val="28"/>
          <w:lang w:val="ru-RU"/>
        </w:rPr>
        <w:t>ь</w:t>
      </w:r>
      <w:r w:rsidR="00CA7EFF">
        <w:rPr>
          <w:rFonts w:ascii="Times New Roman" w:hAnsi="Times New Roman" w:cs="Times New Roman"/>
          <w:sz w:val="28"/>
          <w:szCs w:val="28"/>
          <w:lang w:val="ru-RU"/>
        </w:rPr>
        <w:t xml:space="preserve"> описательного языка</w:t>
      </w:r>
      <w:r w:rsidRPr="009713DC">
        <w:rPr>
          <w:rFonts w:ascii="Times New Roman" w:hAnsi="Times New Roman" w:cs="Times New Roman"/>
          <w:sz w:val="28"/>
          <w:szCs w:val="28"/>
          <w:lang w:val="ru-RU"/>
        </w:rPr>
        <w:t xml:space="preserve">, </w:t>
      </w:r>
      <w:r w:rsidR="005F1CBE">
        <w:rPr>
          <w:rFonts w:ascii="Times New Roman" w:hAnsi="Times New Roman" w:cs="Times New Roman"/>
          <w:sz w:val="28"/>
          <w:szCs w:val="28"/>
          <w:lang w:val="ru-RU"/>
        </w:rPr>
        <w:t xml:space="preserve">учитывающая </w:t>
      </w:r>
      <w:r w:rsidRPr="009713DC">
        <w:rPr>
          <w:rFonts w:ascii="Times New Roman" w:hAnsi="Times New Roman" w:cs="Times New Roman"/>
          <w:sz w:val="28"/>
          <w:szCs w:val="28"/>
          <w:lang w:val="ru-RU"/>
        </w:rPr>
        <w:t xml:space="preserve">различные языки подзадач описания изменения параметров и показателей функционирования, характеризующих </w:t>
      </w:r>
      <w:r>
        <w:rPr>
          <w:rFonts w:ascii="Times New Roman" w:hAnsi="Times New Roman" w:cs="Times New Roman"/>
          <w:sz w:val="28"/>
          <w:szCs w:val="28"/>
          <w:lang w:val="ru-RU"/>
        </w:rPr>
        <w:t xml:space="preserve">состояние </w:t>
      </w:r>
      <w:r w:rsidRPr="009713DC">
        <w:rPr>
          <w:rFonts w:ascii="Times New Roman" w:hAnsi="Times New Roman" w:cs="Times New Roman"/>
          <w:sz w:val="28"/>
          <w:szCs w:val="28"/>
          <w:lang w:val="ru-RU"/>
        </w:rPr>
        <w:t>РЖ ГС</w:t>
      </w:r>
      <w:r>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С, с учетом разнообразия её характеристик.</w:t>
      </w:r>
    </w:p>
    <w:p w14:paraId="76EA7C35" w14:textId="0888A633" w:rsidR="00E47190" w:rsidRDefault="000F67D5" w:rsidP="00E47190">
      <w:pPr>
        <w:pStyle w:val="ac"/>
        <w:spacing w:after="0" w:line="360" w:lineRule="auto"/>
        <w:ind w:left="0" w:firstLine="720"/>
        <w:jc w:val="both"/>
        <w:rPr>
          <w:rFonts w:ascii="Times New Roman" w:eastAsia="Times New Roman" w:hAnsi="Times New Roman" w:cs="Times New Roman"/>
          <w:sz w:val="28"/>
          <w:szCs w:val="28"/>
          <w:lang w:val="ru-RU"/>
        </w:rPr>
      </w:pPr>
      <w:r w:rsidRPr="009713DC">
        <w:rPr>
          <w:rFonts w:ascii="Times New Roman" w:hAnsi="Times New Roman" w:cs="Times New Roman"/>
          <w:sz w:val="28"/>
          <w:szCs w:val="28"/>
          <w:lang w:val="ru-RU"/>
        </w:rPr>
        <w:t>3.</w:t>
      </w:r>
      <w:r w:rsidRPr="009713DC">
        <w:rPr>
          <w:rFonts w:ascii="Times New Roman" w:hAnsi="Times New Roman" w:cs="Times New Roman"/>
          <w:sz w:val="28"/>
          <w:szCs w:val="28"/>
          <w:lang w:val="ru-RU"/>
        </w:rPr>
        <w:tab/>
      </w:r>
      <w:r w:rsidR="00E47190">
        <w:rPr>
          <w:rFonts w:ascii="Times New Roman" w:hAnsi="Times New Roman" w:cs="Times New Roman"/>
          <w:sz w:val="28"/>
          <w:szCs w:val="28"/>
          <w:lang w:val="ru-RU"/>
        </w:rPr>
        <w:t>Решена задача распознавания</w:t>
      </w:r>
      <w:r w:rsidRPr="009713DC">
        <w:rPr>
          <w:rFonts w:ascii="Times New Roman" w:hAnsi="Times New Roman" w:cs="Times New Roman"/>
          <w:sz w:val="28"/>
          <w:szCs w:val="28"/>
          <w:lang w:val="ru-RU"/>
        </w:rPr>
        <w:t xml:space="preserve"> образов состояния РЖ ГС</w:t>
      </w:r>
      <w:r>
        <w:rPr>
          <w:rFonts w:ascii="Times New Roman" w:hAnsi="Times New Roman" w:cs="Times New Roman"/>
          <w:sz w:val="28"/>
          <w:szCs w:val="28"/>
          <w:lang w:val="ru-RU"/>
        </w:rPr>
        <w:t xml:space="preserve"> В</w:t>
      </w:r>
      <w:r w:rsidRPr="009713DC">
        <w:rPr>
          <w:rFonts w:ascii="Times New Roman" w:hAnsi="Times New Roman" w:cs="Times New Roman"/>
          <w:sz w:val="28"/>
          <w:szCs w:val="28"/>
          <w:lang w:val="ru-RU"/>
        </w:rPr>
        <w:t xml:space="preserve">С </w:t>
      </w:r>
      <w:r w:rsidR="00E47190">
        <w:rPr>
          <w:rFonts w:ascii="Times New Roman" w:hAnsi="Times New Roman" w:cs="Times New Roman"/>
          <w:sz w:val="28"/>
          <w:szCs w:val="28"/>
          <w:lang w:val="ru-RU"/>
        </w:rPr>
        <w:t xml:space="preserve">путем </w:t>
      </w:r>
      <w:r>
        <w:rPr>
          <w:rFonts w:ascii="Times New Roman" w:hAnsi="Times New Roman" w:cs="Times New Roman"/>
          <w:sz w:val="28"/>
          <w:szCs w:val="28"/>
          <w:lang w:val="ru-RU"/>
        </w:rPr>
        <w:t>определения</w:t>
      </w:r>
      <w:r w:rsidRPr="009713DC">
        <w:rPr>
          <w:rFonts w:ascii="Times New Roman" w:hAnsi="Times New Roman" w:cs="Times New Roman"/>
          <w:sz w:val="28"/>
          <w:szCs w:val="28"/>
          <w:lang w:val="ru-RU"/>
        </w:rPr>
        <w:t xml:space="preserve"> принадлежности её текущего состояния </w:t>
      </w:r>
      <w:r>
        <w:rPr>
          <w:rFonts w:ascii="Times New Roman" w:hAnsi="Times New Roman" w:cs="Times New Roman"/>
          <w:sz w:val="28"/>
          <w:szCs w:val="28"/>
          <w:lang w:val="ru-RU"/>
        </w:rPr>
        <w:t xml:space="preserve">к </w:t>
      </w:r>
      <w:r w:rsidRPr="009713DC">
        <w:rPr>
          <w:rFonts w:ascii="Times New Roman" w:hAnsi="Times New Roman" w:cs="Times New Roman"/>
          <w:sz w:val="28"/>
          <w:szCs w:val="28"/>
          <w:lang w:val="ru-RU"/>
        </w:rPr>
        <w:t xml:space="preserve">заданному множеству </w:t>
      </w:r>
      <w:r w:rsidR="001A17C2">
        <w:rPr>
          <w:rFonts w:ascii="Times New Roman" w:hAnsi="Times New Roman" w:cs="Times New Roman"/>
          <w:sz w:val="28"/>
          <w:szCs w:val="28"/>
          <w:lang w:val="ru-RU"/>
        </w:rPr>
        <w:t xml:space="preserve">значений </w:t>
      </w:r>
      <w:r w:rsidRPr="009713DC">
        <w:rPr>
          <w:rFonts w:ascii="Times New Roman" w:hAnsi="Times New Roman" w:cs="Times New Roman"/>
          <w:sz w:val="28"/>
          <w:szCs w:val="28"/>
          <w:lang w:val="ru-RU"/>
        </w:rPr>
        <w:t>параметров и показателей для их автоматической идентификац</w:t>
      </w:r>
      <w:r>
        <w:rPr>
          <w:rFonts w:ascii="Times New Roman" w:hAnsi="Times New Roman" w:cs="Times New Roman"/>
          <w:sz w:val="28"/>
          <w:szCs w:val="28"/>
          <w:lang w:val="ru-RU"/>
        </w:rPr>
        <w:t>ии в информационно-измерительных системах</w:t>
      </w:r>
      <w:r w:rsidR="00E47190">
        <w:rPr>
          <w:rFonts w:ascii="Times New Roman" w:hAnsi="Times New Roman" w:cs="Times New Roman"/>
          <w:sz w:val="28"/>
          <w:szCs w:val="28"/>
          <w:lang w:val="ru-RU"/>
        </w:rPr>
        <w:t>,</w:t>
      </w:r>
      <w:r w:rsidR="00E47190" w:rsidRPr="00E47190">
        <w:rPr>
          <w:rFonts w:ascii="Times New Roman" w:eastAsia="Times New Roman" w:hAnsi="Times New Roman" w:cs="Times New Roman"/>
          <w:sz w:val="28"/>
          <w:szCs w:val="28"/>
          <w:lang w:val="ru-RU"/>
        </w:rPr>
        <w:t xml:space="preserve"> </w:t>
      </w:r>
      <w:r w:rsidR="00E47190" w:rsidRPr="00E60537">
        <w:rPr>
          <w:rFonts w:ascii="Times New Roman" w:eastAsia="Times New Roman" w:hAnsi="Times New Roman" w:cs="Times New Roman"/>
          <w:sz w:val="28"/>
          <w:szCs w:val="28"/>
          <w:lang w:val="ru-RU"/>
        </w:rPr>
        <w:t>построен интерпретатор</w:t>
      </w:r>
      <w:r w:rsidR="00E47190">
        <w:rPr>
          <w:rFonts w:ascii="Times New Roman" w:eastAsia="Times New Roman" w:hAnsi="Times New Roman" w:cs="Times New Roman"/>
          <w:sz w:val="28"/>
          <w:szCs w:val="28"/>
          <w:lang w:val="ru-RU"/>
        </w:rPr>
        <w:t>,</w:t>
      </w:r>
      <w:r w:rsidR="00E47190" w:rsidRPr="00E60537">
        <w:rPr>
          <w:rFonts w:ascii="Times New Roman" w:eastAsia="Times New Roman" w:hAnsi="Times New Roman" w:cs="Times New Roman"/>
          <w:sz w:val="28"/>
          <w:szCs w:val="28"/>
          <w:lang w:val="ru-RU"/>
        </w:rPr>
        <w:t xml:space="preserve"> позволяющи</w:t>
      </w:r>
      <w:r w:rsidR="001A17C2">
        <w:rPr>
          <w:rFonts w:ascii="Times New Roman" w:eastAsia="Times New Roman" w:hAnsi="Times New Roman" w:cs="Times New Roman"/>
          <w:sz w:val="28"/>
          <w:szCs w:val="28"/>
          <w:lang w:val="ru-RU"/>
        </w:rPr>
        <w:t>й</w:t>
      </w:r>
      <w:r w:rsidR="00E47190" w:rsidRPr="00E60537">
        <w:rPr>
          <w:rFonts w:ascii="Times New Roman" w:eastAsia="Times New Roman" w:hAnsi="Times New Roman" w:cs="Times New Roman"/>
          <w:sz w:val="28"/>
          <w:szCs w:val="28"/>
          <w:lang w:val="ru-RU"/>
        </w:rPr>
        <w:t xml:space="preserve"> решить задачу определения состояния РЖ метод</w:t>
      </w:r>
      <w:r w:rsidR="00E47190">
        <w:rPr>
          <w:rFonts w:ascii="Times New Roman" w:eastAsia="Times New Roman" w:hAnsi="Times New Roman" w:cs="Times New Roman"/>
          <w:sz w:val="28"/>
          <w:szCs w:val="28"/>
          <w:lang w:val="ru-RU"/>
        </w:rPr>
        <w:t>ом «сравнения с эталоном».</w:t>
      </w:r>
    </w:p>
    <w:p w14:paraId="4C8F590C" w14:textId="185000DA" w:rsidR="00265AA5" w:rsidRDefault="00FB7363" w:rsidP="00FB7363">
      <w:pPr>
        <w:pStyle w:val="ac"/>
        <w:spacing w:after="0" w:line="360" w:lineRule="auto"/>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4</w:t>
      </w:r>
      <w:r w:rsidR="004D44D0">
        <w:rPr>
          <w:rFonts w:ascii="Times New Roman" w:hAnsi="Times New Roman" w:cs="Times New Roman"/>
          <w:sz w:val="28"/>
          <w:szCs w:val="28"/>
          <w:lang w:val="ru-RU"/>
        </w:rPr>
        <w:t>.</w:t>
      </w:r>
      <w:r w:rsidR="004D44D0">
        <w:rPr>
          <w:rFonts w:ascii="Times New Roman" w:hAnsi="Times New Roman" w:cs="Times New Roman"/>
          <w:sz w:val="28"/>
          <w:szCs w:val="28"/>
          <w:lang w:val="ru-RU"/>
        </w:rPr>
        <w:tab/>
      </w:r>
      <w:r w:rsidR="00F72F75">
        <w:rPr>
          <w:rFonts w:ascii="Times New Roman" w:hAnsi="Times New Roman" w:cs="Times New Roman"/>
          <w:sz w:val="28"/>
          <w:szCs w:val="28"/>
          <w:lang w:val="ru-RU"/>
        </w:rPr>
        <w:t>С использованием методов теории искусственного интеллекта с</w:t>
      </w:r>
      <w:r w:rsidR="004D44D0" w:rsidRPr="004D44D0">
        <w:rPr>
          <w:rFonts w:ascii="Times New Roman" w:eastAsia="Times New Roman" w:hAnsi="Times New Roman" w:cs="Times New Roman"/>
          <w:sz w:val="28"/>
          <w:szCs w:val="28"/>
          <w:lang w:val="ru-RU"/>
        </w:rPr>
        <w:t xml:space="preserve">оздана встроенная система контроля и диагностики </w:t>
      </w:r>
      <w:r>
        <w:rPr>
          <w:rFonts w:ascii="Times New Roman" w:eastAsia="Times New Roman" w:hAnsi="Times New Roman" w:cs="Times New Roman"/>
          <w:sz w:val="28"/>
          <w:szCs w:val="28"/>
          <w:lang w:val="ru-RU"/>
        </w:rPr>
        <w:t xml:space="preserve">ГС ВС, реализующая </w:t>
      </w:r>
      <w:r w:rsidR="004D44D0" w:rsidRPr="004D44D0">
        <w:rPr>
          <w:rFonts w:ascii="Times New Roman" w:eastAsia="Times New Roman" w:hAnsi="Times New Roman" w:cs="Times New Roman"/>
          <w:sz w:val="28"/>
          <w:szCs w:val="28"/>
          <w:lang w:val="ru-RU"/>
        </w:rPr>
        <w:t>оперативн</w:t>
      </w:r>
      <w:r>
        <w:rPr>
          <w:rFonts w:ascii="Times New Roman" w:eastAsia="Times New Roman" w:hAnsi="Times New Roman" w:cs="Times New Roman"/>
          <w:sz w:val="28"/>
          <w:szCs w:val="28"/>
          <w:lang w:val="ru-RU"/>
        </w:rPr>
        <w:t xml:space="preserve">ое оценивание </w:t>
      </w:r>
      <w:r w:rsidR="004D44D0" w:rsidRPr="004D44D0">
        <w:rPr>
          <w:rFonts w:ascii="Times New Roman" w:eastAsia="Times New Roman" w:hAnsi="Times New Roman" w:cs="Times New Roman"/>
          <w:sz w:val="28"/>
          <w:szCs w:val="28"/>
          <w:lang w:val="ru-RU"/>
        </w:rPr>
        <w:t>состояния</w:t>
      </w:r>
      <w:r w:rsidR="004D44D0">
        <w:rPr>
          <w:rFonts w:ascii="Times New Roman" w:eastAsia="Times New Roman" w:hAnsi="Times New Roman" w:cs="Times New Roman"/>
          <w:sz w:val="28"/>
          <w:szCs w:val="28"/>
          <w:lang w:val="ru-RU"/>
        </w:rPr>
        <w:t xml:space="preserve"> РЖ</w:t>
      </w:r>
      <w:r w:rsidR="004D44D0" w:rsidRPr="004D44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и использующая принцип модульных сетей для </w:t>
      </w:r>
      <w:r w:rsidR="004D44D0" w:rsidRPr="004D44D0">
        <w:rPr>
          <w:rFonts w:ascii="Times New Roman" w:eastAsia="Times New Roman" w:hAnsi="Times New Roman" w:cs="Times New Roman"/>
          <w:sz w:val="28"/>
          <w:szCs w:val="28"/>
          <w:lang w:val="ru-RU"/>
        </w:rPr>
        <w:t>отражения основных</w:t>
      </w:r>
      <w:r>
        <w:rPr>
          <w:rFonts w:ascii="Times New Roman" w:eastAsia="Times New Roman" w:hAnsi="Times New Roman" w:cs="Times New Roman"/>
          <w:sz w:val="28"/>
          <w:szCs w:val="28"/>
          <w:lang w:val="ru-RU"/>
        </w:rPr>
        <w:t xml:space="preserve"> ее</w:t>
      </w:r>
      <w:r w:rsidR="004D44D0" w:rsidRPr="004D44D0">
        <w:rPr>
          <w:rFonts w:ascii="Times New Roman" w:eastAsia="Times New Roman" w:hAnsi="Times New Roman" w:cs="Times New Roman"/>
          <w:sz w:val="28"/>
          <w:szCs w:val="28"/>
          <w:lang w:val="ru-RU"/>
        </w:rPr>
        <w:t xml:space="preserve"> параметров</w:t>
      </w:r>
      <w:r w:rsidR="004D44D0">
        <w:rPr>
          <w:rFonts w:ascii="Times New Roman" w:eastAsia="Times New Roman" w:hAnsi="Times New Roman" w:cs="Times New Roman"/>
          <w:sz w:val="28"/>
          <w:szCs w:val="28"/>
          <w:lang w:val="ru-RU"/>
        </w:rPr>
        <w:t xml:space="preserve">. Данная </w:t>
      </w:r>
      <w:r>
        <w:rPr>
          <w:rFonts w:ascii="Times New Roman" w:hAnsi="Times New Roman" w:cs="Times New Roman"/>
          <w:sz w:val="28"/>
          <w:szCs w:val="28"/>
          <w:lang w:val="ru-RU"/>
        </w:rPr>
        <w:t>информационно-измерительная</w:t>
      </w:r>
      <w:r w:rsidRPr="009713DC">
        <w:rPr>
          <w:rFonts w:ascii="Times New Roman" w:hAnsi="Times New Roman" w:cs="Times New Roman"/>
          <w:sz w:val="28"/>
          <w:szCs w:val="28"/>
          <w:lang w:val="ru-RU"/>
        </w:rPr>
        <w:t xml:space="preserve"> </w:t>
      </w:r>
      <w:r w:rsidR="004D44D0">
        <w:rPr>
          <w:rFonts w:ascii="Times New Roman" w:eastAsia="Times New Roman" w:hAnsi="Times New Roman" w:cs="Times New Roman"/>
          <w:sz w:val="28"/>
          <w:szCs w:val="28"/>
          <w:lang w:val="ru-RU"/>
        </w:rPr>
        <w:t xml:space="preserve">система позволяет на практике реализовать упреждающий метод технического </w:t>
      </w:r>
      <w:r w:rsidR="004D44D0" w:rsidRPr="009713DC">
        <w:rPr>
          <w:rFonts w:ascii="Times New Roman" w:eastAsia="Times New Roman" w:hAnsi="Times New Roman" w:cs="Times New Roman"/>
          <w:sz w:val="28"/>
          <w:szCs w:val="28"/>
          <w:lang w:val="ru-RU"/>
        </w:rPr>
        <w:t>обслуживания</w:t>
      </w:r>
      <w:r w:rsidR="004D44D0">
        <w:rPr>
          <w:rFonts w:ascii="Times New Roman" w:eastAsia="Times New Roman" w:hAnsi="Times New Roman" w:cs="Times New Roman"/>
          <w:sz w:val="28"/>
          <w:szCs w:val="28"/>
          <w:lang w:val="ru-RU"/>
        </w:rPr>
        <w:t xml:space="preserve"> гидросистем ВС</w:t>
      </w:r>
      <w:r w:rsidR="004D44D0" w:rsidRPr="009713DC">
        <w:rPr>
          <w:rFonts w:ascii="Times New Roman" w:eastAsia="Times New Roman" w:hAnsi="Times New Roman" w:cs="Times New Roman"/>
          <w:sz w:val="28"/>
          <w:szCs w:val="28"/>
          <w:lang w:val="ru-RU"/>
        </w:rPr>
        <w:t xml:space="preserve"> </w:t>
      </w:r>
      <w:r w:rsidR="004D44D0">
        <w:rPr>
          <w:rFonts w:ascii="Times New Roman" w:eastAsia="Times New Roman" w:hAnsi="Times New Roman" w:cs="Times New Roman"/>
          <w:sz w:val="28"/>
          <w:szCs w:val="28"/>
          <w:lang w:val="ru-RU"/>
        </w:rPr>
        <w:t xml:space="preserve">за счет </w:t>
      </w:r>
      <w:r w:rsidR="004D44D0" w:rsidRPr="009713DC">
        <w:rPr>
          <w:rFonts w:ascii="Times New Roman" w:eastAsia="Times New Roman" w:hAnsi="Times New Roman" w:cs="Times New Roman"/>
          <w:sz w:val="28"/>
          <w:szCs w:val="28"/>
          <w:lang w:val="ru-RU"/>
        </w:rPr>
        <w:t>оценива</w:t>
      </w:r>
      <w:r w:rsidR="004D44D0">
        <w:rPr>
          <w:rFonts w:ascii="Times New Roman" w:eastAsia="Times New Roman" w:hAnsi="Times New Roman" w:cs="Times New Roman"/>
          <w:sz w:val="28"/>
          <w:szCs w:val="28"/>
          <w:lang w:val="ru-RU"/>
        </w:rPr>
        <w:t>ния состояния</w:t>
      </w:r>
      <w:r w:rsidR="004D44D0" w:rsidRPr="009713DC">
        <w:rPr>
          <w:rFonts w:ascii="Times New Roman" w:eastAsia="Times New Roman" w:hAnsi="Times New Roman" w:cs="Times New Roman"/>
          <w:sz w:val="28"/>
          <w:szCs w:val="28"/>
          <w:lang w:val="ru-RU"/>
        </w:rPr>
        <w:t xml:space="preserve"> РЖ в реальном ма</w:t>
      </w:r>
      <w:r w:rsidR="004D44D0">
        <w:rPr>
          <w:rFonts w:ascii="Times New Roman" w:eastAsia="Times New Roman" w:hAnsi="Times New Roman" w:cs="Times New Roman"/>
          <w:sz w:val="28"/>
          <w:szCs w:val="28"/>
          <w:lang w:val="ru-RU"/>
        </w:rPr>
        <w:t>с</w:t>
      </w:r>
      <w:r w:rsidR="004D44D0" w:rsidRPr="009713DC">
        <w:rPr>
          <w:rFonts w:ascii="Times New Roman" w:eastAsia="Times New Roman" w:hAnsi="Times New Roman" w:cs="Times New Roman"/>
          <w:sz w:val="28"/>
          <w:szCs w:val="28"/>
          <w:lang w:val="ru-RU"/>
        </w:rPr>
        <w:t>штабе времени</w:t>
      </w:r>
      <w:r w:rsidR="00265AA5">
        <w:rPr>
          <w:rFonts w:ascii="Times New Roman" w:eastAsia="Times New Roman" w:hAnsi="Times New Roman" w:cs="Times New Roman"/>
          <w:sz w:val="28"/>
          <w:szCs w:val="28"/>
          <w:lang w:val="ru-RU"/>
        </w:rPr>
        <w:t>, что существенно сокращает временные и финансовые затраты на ТО ГС ВС.</w:t>
      </w:r>
    </w:p>
    <w:p w14:paraId="070C7356" w14:textId="77777777" w:rsidR="0087084C" w:rsidRDefault="0087084C" w:rsidP="0077550D">
      <w:pPr>
        <w:spacing w:after="0" w:line="360" w:lineRule="auto"/>
        <w:ind w:firstLine="720"/>
        <w:jc w:val="both"/>
        <w:rPr>
          <w:rFonts w:ascii="Times New Roman" w:eastAsia="Times New Roman" w:hAnsi="Times New Roman" w:cs="Times New Roman"/>
          <w:sz w:val="28"/>
          <w:szCs w:val="28"/>
          <w:lang w:val="ru-RU"/>
        </w:rPr>
      </w:pPr>
    </w:p>
    <w:p w14:paraId="12D98BA4" w14:textId="6E984618" w:rsidR="00CB080E" w:rsidRDefault="00CB080E">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3C90CB22" w14:textId="0E1A5709" w:rsidR="00AD77C7" w:rsidRPr="008321C9" w:rsidRDefault="00AD77C7" w:rsidP="00CB080E">
      <w:pPr>
        <w:pStyle w:val="1"/>
        <w:spacing w:before="0" w:after="120"/>
        <w:jc w:val="center"/>
        <w:rPr>
          <w:rFonts w:ascii="Times New Roman" w:eastAsia="Times New Roman" w:hAnsi="Times New Roman" w:cs="Times New Roman"/>
          <w:b/>
          <w:color w:val="auto"/>
          <w:sz w:val="28"/>
          <w:szCs w:val="28"/>
          <w:lang w:val="ru-RU"/>
        </w:rPr>
      </w:pPr>
      <w:bookmarkStart w:id="63" w:name="_Toc128499705"/>
      <w:bookmarkStart w:id="64" w:name="_Toc139393292"/>
      <w:r w:rsidRPr="008321C9">
        <w:rPr>
          <w:rFonts w:ascii="Times New Roman" w:eastAsia="Times New Roman" w:hAnsi="Times New Roman" w:cs="Times New Roman"/>
          <w:b/>
          <w:color w:val="auto"/>
          <w:sz w:val="28"/>
          <w:szCs w:val="28"/>
          <w:lang w:val="ru-RU"/>
        </w:rPr>
        <w:lastRenderedPageBreak/>
        <w:t>Список литературы</w:t>
      </w:r>
      <w:bookmarkEnd w:id="63"/>
      <w:bookmarkEnd w:id="64"/>
    </w:p>
    <w:p w14:paraId="7FF07CDB" w14:textId="77777777" w:rsidR="008321C9" w:rsidRPr="008321C9" w:rsidRDefault="0004667B" w:rsidP="00445807">
      <w:pPr>
        <w:pStyle w:val="ae"/>
        <w:jc w:val="both"/>
        <w:rPr>
          <w:rFonts w:ascii="Times New Roman" w:hAnsi="Times New Roman" w:cs="Times New Roman"/>
          <w:sz w:val="28"/>
          <w:szCs w:val="28"/>
        </w:rPr>
      </w:pPr>
      <w:r w:rsidRPr="008321C9">
        <w:rPr>
          <w:rFonts w:ascii="Times New Roman" w:eastAsia="Times New Roman" w:hAnsi="Times New Roman" w:cs="Times New Roman"/>
          <w:sz w:val="28"/>
          <w:szCs w:val="28"/>
          <w:lang w:val="ru-RU"/>
        </w:rPr>
        <w:fldChar w:fldCharType="begin"/>
      </w:r>
      <w:r w:rsidR="00C568F3" w:rsidRPr="008321C9">
        <w:rPr>
          <w:rFonts w:ascii="Times New Roman" w:eastAsia="Times New Roman" w:hAnsi="Times New Roman" w:cs="Times New Roman"/>
          <w:sz w:val="28"/>
          <w:szCs w:val="28"/>
          <w:lang w:val="ru-RU"/>
        </w:rPr>
        <w:instrText xml:space="preserve"> ADDIN ZOTERO_BIBL {"uncited":[],"omitted":[],"custom":[]} CSL_BIBLIOGRAPHY </w:instrText>
      </w:r>
      <w:r w:rsidRPr="008321C9">
        <w:rPr>
          <w:rFonts w:ascii="Times New Roman" w:eastAsia="Times New Roman" w:hAnsi="Times New Roman" w:cs="Times New Roman"/>
          <w:sz w:val="28"/>
          <w:szCs w:val="28"/>
          <w:lang w:val="ru-RU"/>
        </w:rPr>
        <w:fldChar w:fldCharType="separate"/>
      </w:r>
      <w:r w:rsidR="008321C9" w:rsidRPr="008321C9">
        <w:rPr>
          <w:rFonts w:ascii="Times New Roman" w:hAnsi="Times New Roman" w:cs="Times New Roman"/>
          <w:sz w:val="28"/>
          <w:szCs w:val="28"/>
          <w:lang w:val="ru-RU"/>
        </w:rPr>
        <w:t xml:space="preserve">1. Сиротин, Н.Н. Техническая диагностика авиационных газотурбинных двигателей / Н.Н. Сиротин, Ю.М. Коровкин. - М.: Машиностроение, 1979. </w:t>
      </w:r>
      <w:r w:rsidR="008321C9" w:rsidRPr="008321C9">
        <w:rPr>
          <w:rFonts w:ascii="Times New Roman" w:hAnsi="Times New Roman" w:cs="Times New Roman"/>
          <w:sz w:val="28"/>
          <w:szCs w:val="28"/>
        </w:rPr>
        <w:t>272 с.</w:t>
      </w:r>
    </w:p>
    <w:p w14:paraId="47F2E94D"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2. Shaoping Wang, Mileta Tomovic, Hong Liu. Commercial aircraft hydraulic systems /  Amsterdam: Academic Press, 2015. 276 р.</w:t>
      </w:r>
    </w:p>
    <w:p w14:paraId="4CECFFAC" w14:textId="799740BF"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 xml:space="preserve">3. Jiwei Wang. Hydraulic Transmission[M]. China Machinery Industry Press, 2018. </w:t>
      </w:r>
    </w:p>
    <w:p w14:paraId="3B193503"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4. Linjun Yang, Xiaofeng Wang. Talk about related accidents caused by AOA caused by two consecutive accidents of 737max-8[J]. Science and Technology Wind, 2019(28):233-245.</w:t>
      </w:r>
    </w:p>
    <w:p w14:paraId="51139186"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5. Mesli-Kesraoui, Ouissem Towards a Model-Based Approach to Support Physical Test Process of Aircraft Hydraulic Systems // Lecture notes in computer science. </w:t>
      </w:r>
      <w:r w:rsidRPr="008321C9">
        <w:rPr>
          <w:rFonts w:ascii="Times New Roman" w:hAnsi="Times New Roman" w:cs="Times New Roman"/>
          <w:sz w:val="28"/>
          <w:szCs w:val="28"/>
          <w:lang w:val="ru-RU"/>
        </w:rPr>
        <w:t xml:space="preserve">2021. </w:t>
      </w:r>
      <w:r w:rsidRPr="008321C9">
        <w:rPr>
          <w:rFonts w:ascii="Times New Roman" w:hAnsi="Times New Roman" w:cs="Times New Roman"/>
          <w:sz w:val="28"/>
          <w:szCs w:val="28"/>
        </w:rPr>
        <w:t>Number</w:t>
      </w:r>
      <w:r w:rsidRPr="008321C9">
        <w:rPr>
          <w:rFonts w:ascii="Times New Roman" w:hAnsi="Times New Roman" w:cs="Times New Roman"/>
          <w:sz w:val="28"/>
          <w:szCs w:val="28"/>
          <w:lang w:val="ru-RU"/>
        </w:rPr>
        <w:t xml:space="preserve"> 12732; </w:t>
      </w:r>
      <w:r w:rsidRPr="008321C9">
        <w:rPr>
          <w:rFonts w:ascii="Times New Roman" w:hAnsi="Times New Roman" w:cs="Times New Roman"/>
          <w:sz w:val="28"/>
          <w:szCs w:val="28"/>
        </w:rPr>
        <w:t>pp</w:t>
      </w:r>
      <w:r w:rsidRPr="008321C9">
        <w:rPr>
          <w:rFonts w:ascii="Times New Roman" w:hAnsi="Times New Roman" w:cs="Times New Roman"/>
          <w:sz w:val="28"/>
          <w:szCs w:val="28"/>
          <w:lang w:val="ru-RU"/>
        </w:rPr>
        <w:t xml:space="preserve"> 33-40.</w:t>
      </w:r>
    </w:p>
    <w:p w14:paraId="76C2AEEC" w14:textId="7C8DDC96"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6. Чиликин А.А., Трушин Н.Н., Сравнительный анализ современных методов диагностики состояния гидравлических систем</w:t>
      </w:r>
      <w:r w:rsidR="00D825DB">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 xml:space="preserve"> </w:t>
      </w:r>
      <w:r w:rsidR="00D825DB">
        <w:rPr>
          <w:rFonts w:ascii="Times New Roman" w:hAnsi="Times New Roman" w:cs="Times New Roman"/>
          <w:sz w:val="28"/>
          <w:szCs w:val="28"/>
          <w:lang w:val="ru-RU"/>
        </w:rPr>
        <w:t>И</w:t>
      </w:r>
      <w:r w:rsidRPr="008321C9">
        <w:rPr>
          <w:rFonts w:ascii="Times New Roman" w:hAnsi="Times New Roman" w:cs="Times New Roman"/>
          <w:sz w:val="28"/>
          <w:szCs w:val="28"/>
          <w:lang w:val="ru-RU"/>
        </w:rPr>
        <w:t xml:space="preserve">звестия </w:t>
      </w:r>
      <w:proofErr w:type="spellStart"/>
      <w:r w:rsidR="00D825DB">
        <w:rPr>
          <w:rFonts w:ascii="Times New Roman" w:hAnsi="Times New Roman" w:cs="Times New Roman"/>
          <w:sz w:val="28"/>
          <w:szCs w:val="28"/>
          <w:lang w:val="ru-RU"/>
        </w:rPr>
        <w:t>Т</w:t>
      </w:r>
      <w:r w:rsidRPr="008321C9">
        <w:rPr>
          <w:rFonts w:ascii="Times New Roman" w:hAnsi="Times New Roman" w:cs="Times New Roman"/>
          <w:sz w:val="28"/>
          <w:szCs w:val="28"/>
          <w:lang w:val="ru-RU"/>
        </w:rPr>
        <w:t>ул</w:t>
      </w:r>
      <w:r w:rsidR="00D825DB">
        <w:rPr>
          <w:rFonts w:ascii="Times New Roman" w:hAnsi="Times New Roman" w:cs="Times New Roman"/>
          <w:sz w:val="28"/>
          <w:szCs w:val="28"/>
          <w:lang w:val="ru-RU"/>
        </w:rPr>
        <w:t>ГУ</w:t>
      </w:r>
      <w:proofErr w:type="spellEnd"/>
      <w:r w:rsidRPr="008321C9">
        <w:rPr>
          <w:rFonts w:ascii="Times New Roman" w:hAnsi="Times New Roman" w:cs="Times New Roman"/>
          <w:sz w:val="28"/>
          <w:szCs w:val="28"/>
          <w:lang w:val="ru-RU"/>
        </w:rPr>
        <w:t xml:space="preserve">. </w:t>
      </w:r>
      <w:r w:rsidR="00D825DB">
        <w:rPr>
          <w:rFonts w:ascii="Times New Roman" w:hAnsi="Times New Roman" w:cs="Times New Roman"/>
          <w:sz w:val="28"/>
          <w:szCs w:val="28"/>
          <w:lang w:val="ru-RU"/>
        </w:rPr>
        <w:t>Т</w:t>
      </w:r>
      <w:r w:rsidRPr="008321C9">
        <w:rPr>
          <w:rFonts w:ascii="Times New Roman" w:hAnsi="Times New Roman" w:cs="Times New Roman"/>
          <w:sz w:val="28"/>
          <w:szCs w:val="28"/>
          <w:lang w:val="ru-RU"/>
        </w:rPr>
        <w:t xml:space="preserve">ехнические науки. </w:t>
      </w:r>
      <w:r w:rsidRPr="008321C9">
        <w:rPr>
          <w:rFonts w:ascii="Times New Roman" w:hAnsi="Times New Roman" w:cs="Times New Roman"/>
          <w:sz w:val="28"/>
          <w:szCs w:val="28"/>
        </w:rPr>
        <w:t>2014. вып. 3.</w:t>
      </w:r>
    </w:p>
    <w:p w14:paraId="25BD8D7F"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7. Wenguang Zhang, a, GuoMin LIN, Analysis of Aircraft Hydraulic System Failures, Materials Science, Computer and Information Technology, 2014.</w:t>
      </w:r>
    </w:p>
    <w:p w14:paraId="73E9FB0E"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8. Berri, Pier Carlo Digital twins for prognostics of electro-hydraulic actuators: novel simplified fluid dynamic models for aerospace valves // IOP conference series. Materials</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science</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and</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engineering</w:t>
      </w:r>
      <w:r w:rsidRPr="008321C9">
        <w:rPr>
          <w:rFonts w:ascii="Times New Roman" w:hAnsi="Times New Roman" w:cs="Times New Roman"/>
          <w:sz w:val="28"/>
          <w:szCs w:val="28"/>
          <w:lang w:val="ru-RU"/>
        </w:rPr>
        <w:t xml:space="preserve">. 2022. </w:t>
      </w:r>
      <w:r w:rsidRPr="008321C9">
        <w:rPr>
          <w:rFonts w:ascii="Times New Roman" w:hAnsi="Times New Roman" w:cs="Times New Roman"/>
          <w:sz w:val="28"/>
          <w:szCs w:val="28"/>
        </w:rPr>
        <w:t>Volume</w:t>
      </w:r>
      <w:r w:rsidRPr="008321C9">
        <w:rPr>
          <w:rFonts w:ascii="Times New Roman" w:hAnsi="Times New Roman" w:cs="Times New Roman"/>
          <w:sz w:val="28"/>
          <w:szCs w:val="28"/>
          <w:lang w:val="ru-RU"/>
        </w:rPr>
        <w:t xml:space="preserve"> 1226: </w:t>
      </w:r>
      <w:r w:rsidRPr="008321C9">
        <w:rPr>
          <w:rFonts w:ascii="Times New Roman" w:hAnsi="Times New Roman" w:cs="Times New Roman"/>
          <w:sz w:val="28"/>
          <w:szCs w:val="28"/>
        </w:rPr>
        <w:t>Issue</w:t>
      </w:r>
      <w:r w:rsidRPr="008321C9">
        <w:rPr>
          <w:rFonts w:ascii="Times New Roman" w:hAnsi="Times New Roman" w:cs="Times New Roman"/>
          <w:sz w:val="28"/>
          <w:szCs w:val="28"/>
          <w:lang w:val="ru-RU"/>
        </w:rPr>
        <w:t xml:space="preserve"> 1.</w:t>
      </w:r>
    </w:p>
    <w:p w14:paraId="72513195"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9. Кудерко Д.А., Целищев В.А., Целищев Д.В. Перспективы развития приводов рулевых поверхностей гражданского самолета // Вестник Пермского национального исследовательского политехнического университета. Аэрокосмическая техника. 2021. № 67. С. 70-84.</w:t>
      </w:r>
    </w:p>
    <w:p w14:paraId="2FE817BE"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10. Кузнецов В.Е., Хань Н.Д., Лукичев А.Н. </w:t>
      </w:r>
      <w:r w:rsidRPr="008321C9">
        <w:rPr>
          <w:rFonts w:ascii="Times New Roman" w:hAnsi="Times New Roman" w:cs="Times New Roman"/>
          <w:sz w:val="28"/>
          <w:szCs w:val="28"/>
        </w:rPr>
        <w:t>C</w:t>
      </w:r>
      <w:r w:rsidRPr="008321C9">
        <w:rPr>
          <w:rFonts w:ascii="Times New Roman" w:hAnsi="Times New Roman" w:cs="Times New Roman"/>
          <w:sz w:val="28"/>
          <w:szCs w:val="28"/>
          <w:lang w:val="ru-RU"/>
        </w:rPr>
        <w:t xml:space="preserve">истема синхронизации сил разнородных рулевых приводов с общим органом управления // Международная конференция по мягким вычислениям и измерениям. </w:t>
      </w:r>
      <w:r w:rsidRPr="008321C9">
        <w:rPr>
          <w:rFonts w:ascii="Times New Roman" w:hAnsi="Times New Roman" w:cs="Times New Roman"/>
          <w:sz w:val="28"/>
          <w:szCs w:val="28"/>
        </w:rPr>
        <w:t>2020. Т. 1. С. 102-106.</w:t>
      </w:r>
    </w:p>
    <w:p w14:paraId="75E39C2D" w14:textId="50094839"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11. Rakov V.A. Lightning, the science. part 2: current and electromagnetics // Elektrichestvo. </w:t>
      </w:r>
      <w:r w:rsidR="00CD4673">
        <w:rPr>
          <w:rFonts w:ascii="Times New Roman" w:hAnsi="Times New Roman" w:cs="Times New Roman"/>
          <w:sz w:val="28"/>
          <w:szCs w:val="28"/>
          <w:lang w:val="ru-RU"/>
        </w:rPr>
        <w:t xml:space="preserve">2021. № 6. </w:t>
      </w:r>
      <w:proofErr w:type="spellStart"/>
      <w:r w:rsidR="00CD4673">
        <w:rPr>
          <w:rFonts w:ascii="Times New Roman" w:hAnsi="Times New Roman" w:cs="Times New Roman"/>
          <w:sz w:val="28"/>
          <w:szCs w:val="28"/>
          <w:lang w:val="ru-RU"/>
        </w:rPr>
        <w:t>рр</w:t>
      </w:r>
      <w:proofErr w:type="spellEnd"/>
      <w:r w:rsidRPr="008321C9">
        <w:rPr>
          <w:rFonts w:ascii="Times New Roman" w:hAnsi="Times New Roman" w:cs="Times New Roman"/>
          <w:sz w:val="28"/>
          <w:szCs w:val="28"/>
          <w:lang w:val="ru-RU"/>
        </w:rPr>
        <w:t>. 4-11.</w:t>
      </w:r>
    </w:p>
    <w:p w14:paraId="37EB677B" w14:textId="0F248116"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12. Ковалев, М.А. Методы и средства контроля и испытания гидросистем летательных аппаратов на основе мониторинга загрязнения рабочей жидкости / М. А. Ковалев // Актуальные проблемы радиоэлектроники и телекоммуникаций </w:t>
      </w:r>
      <w:r w:rsidRPr="008321C9">
        <w:rPr>
          <w:rFonts w:ascii="Times New Roman" w:hAnsi="Times New Roman" w:cs="Times New Roman"/>
          <w:sz w:val="28"/>
          <w:szCs w:val="28"/>
          <w:lang w:val="ru-RU"/>
        </w:rPr>
        <w:lastRenderedPageBreak/>
        <w:t>[Электронный ресурс</w:t>
      </w:r>
      <w:proofErr w:type="gramStart"/>
      <w:r w:rsidRPr="008321C9">
        <w:rPr>
          <w:rFonts w:ascii="Times New Roman" w:hAnsi="Times New Roman" w:cs="Times New Roman"/>
          <w:sz w:val="28"/>
          <w:szCs w:val="28"/>
          <w:lang w:val="ru-RU"/>
        </w:rPr>
        <w:t>] :</w:t>
      </w:r>
      <w:proofErr w:type="gramEnd"/>
      <w:r w:rsidRPr="008321C9">
        <w:rPr>
          <w:rFonts w:ascii="Times New Roman" w:hAnsi="Times New Roman" w:cs="Times New Roman"/>
          <w:sz w:val="28"/>
          <w:szCs w:val="28"/>
          <w:lang w:val="ru-RU"/>
        </w:rPr>
        <w:t xml:space="preserve"> материалы Всерос. науч.-техн. конф., 10-12 мая 2011 г. / М-во образования и науки Рос. Федерации, Самар. гос. аэрокосм. ун-т им. С. П. Королева (нац. исслед. ун-т) ; [под ред. </w:t>
      </w:r>
      <w:r w:rsidRPr="008321C9">
        <w:rPr>
          <w:rFonts w:ascii="Times New Roman" w:hAnsi="Times New Roman" w:cs="Times New Roman"/>
          <w:sz w:val="28"/>
          <w:szCs w:val="28"/>
        </w:rPr>
        <w:t>М. Н. Пиганова]. - 2011. - С. 119-131.</w:t>
      </w:r>
    </w:p>
    <w:p w14:paraId="5CED9A58"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13. Mehmood, Zahid Multiaxial,  stress mapping and fatigue failure prediction of aircraft hydraulic pipes // Engineering failure analysis. </w:t>
      </w:r>
      <w:r w:rsidRPr="008321C9">
        <w:rPr>
          <w:rFonts w:ascii="Times New Roman" w:hAnsi="Times New Roman" w:cs="Times New Roman"/>
          <w:sz w:val="28"/>
          <w:szCs w:val="28"/>
          <w:lang w:val="ru-RU"/>
        </w:rPr>
        <w:t xml:space="preserve">2021. </w:t>
      </w:r>
      <w:r w:rsidRPr="008321C9">
        <w:rPr>
          <w:rFonts w:ascii="Times New Roman" w:hAnsi="Times New Roman" w:cs="Times New Roman"/>
          <w:sz w:val="28"/>
          <w:szCs w:val="28"/>
        </w:rPr>
        <w:t>Vol</w:t>
      </w:r>
      <w:r w:rsidRPr="008321C9">
        <w:rPr>
          <w:rFonts w:ascii="Times New Roman" w:hAnsi="Times New Roman" w:cs="Times New Roman"/>
          <w:sz w:val="28"/>
          <w:szCs w:val="28"/>
          <w:lang w:val="ru-RU"/>
        </w:rPr>
        <w:t xml:space="preserve"> 121; рр 14-23.</w:t>
      </w:r>
    </w:p>
    <w:p w14:paraId="224718CF" w14:textId="0BC3F168"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14. Логвинов Л.М. Встроенный контрол</w:t>
      </w:r>
      <w:r w:rsidR="00CD4673">
        <w:rPr>
          <w:rFonts w:ascii="Times New Roman" w:hAnsi="Times New Roman" w:cs="Times New Roman"/>
          <w:sz w:val="28"/>
          <w:szCs w:val="28"/>
          <w:lang w:val="ru-RU"/>
        </w:rPr>
        <w:t>ь</w:t>
      </w:r>
      <w:r w:rsidRPr="008321C9">
        <w:rPr>
          <w:rFonts w:ascii="Times New Roman" w:hAnsi="Times New Roman" w:cs="Times New Roman"/>
          <w:sz w:val="28"/>
          <w:szCs w:val="28"/>
          <w:lang w:val="ru-RU"/>
        </w:rPr>
        <w:t xml:space="preserve"> техническрго состояния гидросистем по чистоте рабочих жидкостей </w:t>
      </w:r>
      <w:r w:rsidR="00CD4673">
        <w:rPr>
          <w:rFonts w:ascii="Times New Roman" w:hAnsi="Times New Roman" w:cs="Times New Roman"/>
          <w:sz w:val="28"/>
          <w:szCs w:val="28"/>
          <w:lang w:val="ru-RU"/>
        </w:rPr>
        <w:t>при эксплуатации оборудования //</w:t>
      </w:r>
      <w:r w:rsidRPr="008321C9">
        <w:rPr>
          <w:rFonts w:ascii="Times New Roman" w:hAnsi="Times New Roman" w:cs="Times New Roman"/>
          <w:sz w:val="28"/>
          <w:szCs w:val="28"/>
          <w:lang w:val="ru-RU"/>
        </w:rPr>
        <w:t xml:space="preserve"> </w:t>
      </w:r>
      <w:r w:rsidR="00CD4673">
        <w:rPr>
          <w:rFonts w:ascii="Times New Roman" w:hAnsi="Times New Roman" w:cs="Times New Roman"/>
          <w:sz w:val="28"/>
          <w:szCs w:val="28"/>
          <w:lang w:val="ru-RU"/>
        </w:rPr>
        <w:t>Т</w:t>
      </w:r>
      <w:r w:rsidRPr="008321C9">
        <w:rPr>
          <w:rFonts w:ascii="Times New Roman" w:hAnsi="Times New Roman" w:cs="Times New Roman"/>
          <w:sz w:val="28"/>
          <w:szCs w:val="28"/>
          <w:lang w:val="ru-RU"/>
        </w:rPr>
        <w:t xml:space="preserve">езисы </w:t>
      </w:r>
      <w:proofErr w:type="spellStart"/>
      <w:r w:rsidRPr="008321C9">
        <w:rPr>
          <w:rFonts w:ascii="Times New Roman" w:hAnsi="Times New Roman" w:cs="Times New Roman"/>
          <w:sz w:val="28"/>
          <w:szCs w:val="28"/>
          <w:lang w:val="ru-RU"/>
        </w:rPr>
        <w:t>докл</w:t>
      </w:r>
      <w:proofErr w:type="spellEnd"/>
      <w:r w:rsidRPr="008321C9">
        <w:rPr>
          <w:rFonts w:ascii="Times New Roman" w:hAnsi="Times New Roman" w:cs="Times New Roman"/>
          <w:sz w:val="28"/>
          <w:szCs w:val="28"/>
          <w:lang w:val="ru-RU"/>
        </w:rPr>
        <w:t xml:space="preserve">. на ВНТК по проблемам совершенствования технического обслуживания и ремонта оборудования. - Пенза 1990. </w:t>
      </w:r>
      <w:r w:rsidRPr="008321C9">
        <w:rPr>
          <w:rFonts w:ascii="Times New Roman" w:hAnsi="Times New Roman" w:cs="Times New Roman"/>
          <w:sz w:val="28"/>
          <w:szCs w:val="28"/>
        </w:rPr>
        <w:t>С. 56-58.</w:t>
      </w:r>
    </w:p>
    <w:p w14:paraId="1C8F73D3"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15. Brutto, Cristian A semi‐implicit finite volume scheme for a simplified hydrostatic model for fluid‐structure interaction // International journal for numerical methods in fluids. 2023. Volume 95: Number 1; pp 107-142.</w:t>
      </w:r>
    </w:p>
    <w:p w14:paraId="465B2916"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16. Control of capillary driven fluid flows for safe operation of spacecraft fluid supply systems using artificial porous media // Acta astronautica. 2022. Volume 194; pp 544-548.</w:t>
      </w:r>
    </w:p>
    <w:p w14:paraId="32441D1D"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17. SAE Aerospace Information Report(AIR)[R]. Aerospace-Commerical Aircraft Hydraulic Systems, 2000.</w:t>
      </w:r>
    </w:p>
    <w:p w14:paraId="7A1DBF7E" w14:textId="2B4B1054" w:rsidR="008321C9" w:rsidRPr="00543B3C"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18. Логвинов Л.М. Приборы автоматического контроля загрязнения жидкостей гидросистем летательных а</w:t>
      </w:r>
      <w:r w:rsidR="00472D36">
        <w:rPr>
          <w:rFonts w:ascii="Times New Roman" w:hAnsi="Times New Roman" w:cs="Times New Roman"/>
          <w:sz w:val="28"/>
          <w:szCs w:val="28"/>
          <w:lang w:val="ru-RU"/>
        </w:rPr>
        <w:t>п</w:t>
      </w:r>
      <w:r w:rsidRPr="008321C9">
        <w:rPr>
          <w:rFonts w:ascii="Times New Roman" w:hAnsi="Times New Roman" w:cs="Times New Roman"/>
          <w:sz w:val="28"/>
          <w:szCs w:val="28"/>
          <w:lang w:val="ru-RU"/>
        </w:rPr>
        <w:t>паратов</w:t>
      </w:r>
      <w:r w:rsidR="00543B3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 xml:space="preserve"> </w:t>
      </w:r>
      <w:r w:rsidR="00472D36">
        <w:rPr>
          <w:rFonts w:ascii="Times New Roman" w:hAnsi="Times New Roman" w:cs="Times New Roman"/>
          <w:sz w:val="28"/>
          <w:szCs w:val="28"/>
          <w:lang w:val="ru-RU"/>
        </w:rPr>
        <w:t>А</w:t>
      </w:r>
      <w:r w:rsidRPr="008321C9">
        <w:rPr>
          <w:rFonts w:ascii="Times New Roman" w:hAnsi="Times New Roman" w:cs="Times New Roman"/>
          <w:sz w:val="28"/>
          <w:szCs w:val="28"/>
          <w:lang w:val="ru-RU"/>
        </w:rPr>
        <w:t xml:space="preserve">виационная промышленность. </w:t>
      </w:r>
      <w:r w:rsidRPr="00543B3C">
        <w:rPr>
          <w:rFonts w:ascii="Times New Roman" w:hAnsi="Times New Roman" w:cs="Times New Roman"/>
          <w:sz w:val="28"/>
          <w:szCs w:val="28"/>
          <w:lang w:val="ru-RU"/>
        </w:rPr>
        <w:t>1984</w:t>
      </w:r>
      <w:r w:rsidR="00472D36">
        <w:rPr>
          <w:rFonts w:ascii="Times New Roman" w:hAnsi="Times New Roman" w:cs="Times New Roman"/>
          <w:sz w:val="28"/>
          <w:szCs w:val="28"/>
          <w:lang w:val="ru-RU"/>
        </w:rPr>
        <w:t>.</w:t>
      </w:r>
      <w:r w:rsidRPr="00543B3C">
        <w:rPr>
          <w:rFonts w:ascii="Times New Roman" w:hAnsi="Times New Roman" w:cs="Times New Roman"/>
          <w:sz w:val="28"/>
          <w:szCs w:val="28"/>
          <w:lang w:val="ru-RU"/>
        </w:rPr>
        <w:t xml:space="preserve"> №</w:t>
      </w:r>
      <w:r w:rsidR="00472D36">
        <w:rPr>
          <w:rFonts w:ascii="Times New Roman" w:hAnsi="Times New Roman" w:cs="Times New Roman"/>
          <w:sz w:val="28"/>
          <w:szCs w:val="28"/>
          <w:lang w:val="ru-RU"/>
        </w:rPr>
        <w:t> </w:t>
      </w:r>
      <w:r w:rsidRPr="00543B3C">
        <w:rPr>
          <w:rFonts w:ascii="Times New Roman" w:hAnsi="Times New Roman" w:cs="Times New Roman"/>
          <w:sz w:val="28"/>
          <w:szCs w:val="28"/>
          <w:lang w:val="ru-RU"/>
        </w:rPr>
        <w:t>7, с. 34-36.</w:t>
      </w:r>
    </w:p>
    <w:p w14:paraId="62483C6F"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19. Lovrec, Darko Application Areas of Ionic Hydraulic Fluids // Chemical engineering &amp; technology. </w:t>
      </w:r>
      <w:r w:rsidRPr="00543B3C">
        <w:rPr>
          <w:rFonts w:ascii="Times New Roman" w:hAnsi="Times New Roman" w:cs="Times New Roman"/>
          <w:sz w:val="28"/>
          <w:szCs w:val="28"/>
        </w:rPr>
        <w:t xml:space="preserve">2023. </w:t>
      </w:r>
      <w:r w:rsidRPr="008321C9">
        <w:rPr>
          <w:rFonts w:ascii="Times New Roman" w:hAnsi="Times New Roman" w:cs="Times New Roman"/>
          <w:sz w:val="28"/>
          <w:szCs w:val="28"/>
        </w:rPr>
        <w:t>Volume</w:t>
      </w:r>
      <w:r w:rsidRPr="00543B3C">
        <w:rPr>
          <w:rFonts w:ascii="Times New Roman" w:hAnsi="Times New Roman" w:cs="Times New Roman"/>
          <w:sz w:val="28"/>
          <w:szCs w:val="28"/>
        </w:rPr>
        <w:t xml:space="preserve"> 46: </w:t>
      </w:r>
      <w:r w:rsidRPr="008321C9">
        <w:rPr>
          <w:rFonts w:ascii="Times New Roman" w:hAnsi="Times New Roman" w:cs="Times New Roman"/>
          <w:sz w:val="28"/>
          <w:szCs w:val="28"/>
        </w:rPr>
        <w:t>Number</w:t>
      </w:r>
      <w:r w:rsidRPr="00543B3C">
        <w:rPr>
          <w:rFonts w:ascii="Times New Roman" w:hAnsi="Times New Roman" w:cs="Times New Roman"/>
          <w:sz w:val="28"/>
          <w:szCs w:val="28"/>
        </w:rPr>
        <w:t xml:space="preserve"> 1; </w:t>
      </w:r>
      <w:r w:rsidRPr="008321C9">
        <w:rPr>
          <w:rFonts w:ascii="Times New Roman" w:hAnsi="Times New Roman" w:cs="Times New Roman"/>
          <w:sz w:val="28"/>
          <w:szCs w:val="28"/>
        </w:rPr>
        <w:t>pp</w:t>
      </w:r>
      <w:r w:rsidRPr="008321C9">
        <w:rPr>
          <w:rFonts w:ascii="Times New Roman" w:hAnsi="Times New Roman" w:cs="Times New Roman"/>
          <w:sz w:val="28"/>
          <w:szCs w:val="28"/>
          <w:lang w:val="ru-RU"/>
        </w:rPr>
        <w:t xml:space="preserve"> 14-20.</w:t>
      </w:r>
    </w:p>
    <w:p w14:paraId="08434B50" w14:textId="76D10585"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20. Красная Л.В., Приваленко А.Н., Поплавский И.В., Овдиенко И.В., Бородин Н.В., Зуева В.Д. Разработка метода оценки изменения состояния гидравлических жидкостей в процессе эксплуатации и испытаний с помощью ИК-спектроскопии на примере гидравлической жидкости АСГИМ // Нефтепереработка и нефтехимия. </w:t>
      </w:r>
      <w:r w:rsidRPr="008321C9">
        <w:rPr>
          <w:rFonts w:ascii="Times New Roman" w:hAnsi="Times New Roman" w:cs="Times New Roman"/>
          <w:sz w:val="28"/>
          <w:szCs w:val="28"/>
        </w:rPr>
        <w:t>Научно-технические достижения и</w:t>
      </w:r>
      <w:r w:rsidR="00472D36">
        <w:rPr>
          <w:rFonts w:ascii="Times New Roman" w:hAnsi="Times New Roman" w:cs="Times New Roman"/>
          <w:sz w:val="28"/>
          <w:szCs w:val="28"/>
        </w:rPr>
        <w:t xml:space="preserve"> передовой опыт. 2020. № 11. </w:t>
      </w:r>
      <w:proofErr w:type="gramStart"/>
      <w:r w:rsidR="00472D36">
        <w:rPr>
          <w:rFonts w:ascii="Times New Roman" w:hAnsi="Times New Roman" w:cs="Times New Roman"/>
          <w:sz w:val="28"/>
          <w:szCs w:val="28"/>
        </w:rPr>
        <w:t>С.</w:t>
      </w:r>
      <w:r w:rsidR="00472D36">
        <w:rPr>
          <w:rFonts w:ascii="Times New Roman" w:hAnsi="Times New Roman" w:cs="Times New Roman"/>
          <w:sz w:val="28"/>
          <w:szCs w:val="28"/>
          <w:lang w:val="ru-RU"/>
        </w:rPr>
        <w:t> </w:t>
      </w:r>
      <w:r w:rsidRPr="008321C9">
        <w:rPr>
          <w:rFonts w:ascii="Times New Roman" w:hAnsi="Times New Roman" w:cs="Times New Roman"/>
          <w:sz w:val="28"/>
          <w:szCs w:val="28"/>
        </w:rPr>
        <w:t>30</w:t>
      </w:r>
      <w:proofErr w:type="gramEnd"/>
      <w:r w:rsidRPr="008321C9">
        <w:rPr>
          <w:rFonts w:ascii="Times New Roman" w:hAnsi="Times New Roman" w:cs="Times New Roman"/>
          <w:sz w:val="28"/>
          <w:szCs w:val="28"/>
        </w:rPr>
        <w:t>-36.</w:t>
      </w:r>
    </w:p>
    <w:p w14:paraId="18ACFF80"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21. Fei Ding. Research on Comprehensive Management Technology of Large Passenger Aircraft Hydraulic System [D]. Zhejiang</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University</w:t>
      </w:r>
      <w:r w:rsidRPr="008321C9">
        <w:rPr>
          <w:rFonts w:ascii="Times New Roman" w:hAnsi="Times New Roman" w:cs="Times New Roman"/>
          <w:sz w:val="28"/>
          <w:szCs w:val="28"/>
          <w:lang w:val="ru-RU"/>
        </w:rPr>
        <w:t>, 2010.</w:t>
      </w:r>
    </w:p>
    <w:p w14:paraId="3FD29742"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22. Аскар К. Современные проблемы гидравлической системы </w:t>
      </w:r>
      <w:r w:rsidRPr="008321C9">
        <w:rPr>
          <w:rFonts w:ascii="Times New Roman" w:hAnsi="Times New Roman" w:cs="Times New Roman"/>
          <w:sz w:val="28"/>
          <w:szCs w:val="28"/>
        </w:rPr>
        <w:t>A</w:t>
      </w:r>
      <w:r w:rsidRPr="008321C9">
        <w:rPr>
          <w:rFonts w:ascii="Times New Roman" w:hAnsi="Times New Roman" w:cs="Times New Roman"/>
          <w:sz w:val="28"/>
          <w:szCs w:val="28"/>
          <w:lang w:val="ru-RU"/>
        </w:rPr>
        <w:t xml:space="preserve">320 // Вестник Академии гражданской авиации. </w:t>
      </w:r>
      <w:r w:rsidRPr="008321C9">
        <w:rPr>
          <w:rFonts w:ascii="Times New Roman" w:hAnsi="Times New Roman" w:cs="Times New Roman"/>
          <w:sz w:val="28"/>
          <w:szCs w:val="28"/>
        </w:rPr>
        <w:t>2020. № 2 (17). С. 142-145.</w:t>
      </w:r>
    </w:p>
    <w:p w14:paraId="0D019CF1" w14:textId="7D57DF1E"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lastRenderedPageBreak/>
        <w:t xml:space="preserve">23. </w:t>
      </w:r>
      <w:proofErr w:type="spellStart"/>
      <w:r w:rsidRPr="008321C9">
        <w:rPr>
          <w:rFonts w:ascii="Times New Roman" w:hAnsi="Times New Roman" w:cs="Times New Roman"/>
          <w:sz w:val="28"/>
          <w:szCs w:val="28"/>
        </w:rPr>
        <w:t>Dolgov</w:t>
      </w:r>
      <w:proofErr w:type="spellEnd"/>
      <w:r w:rsidRPr="008321C9">
        <w:rPr>
          <w:rFonts w:ascii="Times New Roman" w:hAnsi="Times New Roman" w:cs="Times New Roman"/>
          <w:sz w:val="28"/>
          <w:szCs w:val="28"/>
        </w:rPr>
        <w:t>, O</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Development of a typical structural diagram of the hydraulic system of short-haul passenger aircraft // Transportation research procedia. </w:t>
      </w:r>
      <w:r w:rsidRPr="008321C9">
        <w:rPr>
          <w:rFonts w:ascii="Times New Roman" w:hAnsi="Times New Roman" w:cs="Times New Roman"/>
          <w:sz w:val="28"/>
          <w:szCs w:val="28"/>
          <w:lang w:val="ru-RU"/>
        </w:rPr>
        <w:t xml:space="preserve">2022. </w:t>
      </w:r>
      <w:r w:rsidRPr="008321C9">
        <w:rPr>
          <w:rFonts w:ascii="Times New Roman" w:hAnsi="Times New Roman" w:cs="Times New Roman"/>
          <w:sz w:val="28"/>
          <w:szCs w:val="28"/>
        </w:rPr>
        <w:t>Volume</w:t>
      </w:r>
      <w:r w:rsidRPr="008321C9">
        <w:rPr>
          <w:rFonts w:ascii="Times New Roman" w:hAnsi="Times New Roman" w:cs="Times New Roman"/>
          <w:sz w:val="28"/>
          <w:szCs w:val="28"/>
          <w:lang w:val="ru-RU"/>
        </w:rPr>
        <w:t xml:space="preserve"> 63; </w:t>
      </w:r>
      <w:r w:rsidRPr="008321C9">
        <w:rPr>
          <w:rFonts w:ascii="Times New Roman" w:hAnsi="Times New Roman" w:cs="Times New Roman"/>
          <w:sz w:val="28"/>
          <w:szCs w:val="28"/>
        </w:rPr>
        <w:t>pp</w:t>
      </w:r>
      <w:r w:rsidR="0012238A">
        <w:rPr>
          <w:rFonts w:ascii="Times New Roman" w:hAnsi="Times New Roman" w:cs="Times New Roman"/>
          <w:sz w:val="28"/>
          <w:szCs w:val="28"/>
          <w:lang w:val="ru-RU"/>
        </w:rPr>
        <w:t>. </w:t>
      </w:r>
      <w:r w:rsidRPr="008321C9">
        <w:rPr>
          <w:rFonts w:ascii="Times New Roman" w:hAnsi="Times New Roman" w:cs="Times New Roman"/>
          <w:sz w:val="28"/>
          <w:szCs w:val="28"/>
          <w:lang w:val="ru-RU"/>
        </w:rPr>
        <w:t>1639-1659.</w:t>
      </w:r>
    </w:p>
    <w:p w14:paraId="11EE747D" w14:textId="1161A420"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24. Капитан </w:t>
      </w:r>
      <w:r w:rsidRPr="008321C9">
        <w:rPr>
          <w:rFonts w:ascii="Times New Roman" w:hAnsi="Times New Roman" w:cs="Times New Roman"/>
          <w:sz w:val="28"/>
          <w:szCs w:val="28"/>
        </w:rPr>
        <w:t>A</w:t>
      </w:r>
      <w:r w:rsidRPr="008321C9">
        <w:rPr>
          <w:rFonts w:ascii="Times New Roman" w:hAnsi="Times New Roman" w:cs="Times New Roman"/>
          <w:sz w:val="28"/>
          <w:szCs w:val="28"/>
          <w:lang w:val="ru-RU"/>
        </w:rPr>
        <w:t>320</w:t>
      </w:r>
      <w:r w:rsidR="00472D36">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Как устроена гидросистема самолета? Часть 1. 13 </w:t>
      </w:r>
      <w:r w:rsidRPr="008321C9">
        <w:rPr>
          <w:rFonts w:ascii="Times New Roman" w:hAnsi="Times New Roman" w:cs="Times New Roman"/>
          <w:sz w:val="28"/>
          <w:szCs w:val="28"/>
        </w:rPr>
        <w:t>July</w:t>
      </w:r>
      <w:r w:rsidRPr="008321C9">
        <w:rPr>
          <w:rFonts w:ascii="Times New Roman" w:hAnsi="Times New Roman" w:cs="Times New Roman"/>
          <w:sz w:val="28"/>
          <w:szCs w:val="28"/>
          <w:lang w:val="ru-RU"/>
        </w:rPr>
        <w:t xml:space="preserve"> 2021.</w:t>
      </w:r>
    </w:p>
    <w:p w14:paraId="03F795F6" w14:textId="5D2050B8"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25. </w:t>
      </w:r>
      <w:r w:rsidRPr="008321C9">
        <w:rPr>
          <w:rFonts w:ascii="Times New Roman" w:hAnsi="Times New Roman" w:cs="Times New Roman"/>
          <w:sz w:val="28"/>
          <w:szCs w:val="28"/>
        </w:rPr>
        <w:t>Airbus</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SAS</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2008 г. Учебное пособие </w:t>
      </w:r>
      <w:r w:rsidRPr="008321C9">
        <w:rPr>
          <w:rFonts w:ascii="Times New Roman" w:hAnsi="Times New Roman" w:cs="Times New Roman"/>
          <w:sz w:val="28"/>
          <w:szCs w:val="28"/>
        </w:rPr>
        <w:t>Lufthansa</w:t>
      </w:r>
      <w:r w:rsidRPr="008321C9">
        <w:rPr>
          <w:rFonts w:ascii="Times New Roman" w:hAnsi="Times New Roman" w:cs="Times New Roman"/>
          <w:sz w:val="28"/>
          <w:szCs w:val="28"/>
          <w:lang w:val="ru-RU"/>
        </w:rPr>
        <w:t>, 2017 г.</w:t>
      </w:r>
    </w:p>
    <w:p w14:paraId="4C40BAD5" w14:textId="21C4E790" w:rsidR="008321C9" w:rsidRPr="008321C9" w:rsidRDefault="00AB056B" w:rsidP="00445807">
      <w:pPr>
        <w:pStyle w:val="ae"/>
        <w:jc w:val="both"/>
        <w:rPr>
          <w:rFonts w:ascii="Times New Roman" w:hAnsi="Times New Roman" w:cs="Times New Roman"/>
          <w:sz w:val="28"/>
          <w:szCs w:val="28"/>
          <w:lang w:val="ru-RU"/>
        </w:rPr>
      </w:pPr>
      <w:r w:rsidRPr="00E60537">
        <w:rPr>
          <w:rFonts w:ascii="Times New Roman" w:hAnsi="Times New Roman" w:cs="Times New Roman"/>
          <w:sz w:val="28"/>
          <w:szCs w:val="28"/>
          <w:lang w:val="ru-RU"/>
        </w:rPr>
        <w:t>26. Ковалёв</w:t>
      </w:r>
      <w:r w:rsidR="00472D36" w:rsidRPr="00472D36">
        <w:rPr>
          <w:rFonts w:ascii="Times New Roman" w:hAnsi="Times New Roman" w:cs="Times New Roman"/>
          <w:sz w:val="28"/>
          <w:szCs w:val="28"/>
          <w:lang w:val="ru-RU"/>
        </w:rPr>
        <w:t xml:space="preserve"> </w:t>
      </w:r>
      <w:r w:rsidR="00472D36" w:rsidRPr="00E60537">
        <w:rPr>
          <w:rFonts w:ascii="Times New Roman" w:hAnsi="Times New Roman" w:cs="Times New Roman"/>
          <w:sz w:val="28"/>
          <w:szCs w:val="28"/>
          <w:lang w:val="ru-RU"/>
        </w:rPr>
        <w:t>М.А.</w:t>
      </w:r>
      <w:r w:rsidRPr="00E60537">
        <w:rPr>
          <w:rFonts w:ascii="Times New Roman" w:hAnsi="Times New Roman" w:cs="Times New Roman"/>
          <w:sz w:val="28"/>
          <w:szCs w:val="28"/>
          <w:lang w:val="ru-RU"/>
        </w:rPr>
        <w:t>, Бородкин</w:t>
      </w:r>
      <w:r w:rsidR="00472D36" w:rsidRPr="00472D36">
        <w:rPr>
          <w:rFonts w:ascii="Times New Roman" w:hAnsi="Times New Roman" w:cs="Times New Roman"/>
          <w:sz w:val="28"/>
          <w:szCs w:val="28"/>
          <w:lang w:val="ru-RU"/>
        </w:rPr>
        <w:t xml:space="preserve"> </w:t>
      </w:r>
      <w:r w:rsidR="00472D36" w:rsidRPr="00E60537">
        <w:rPr>
          <w:rFonts w:ascii="Times New Roman" w:hAnsi="Times New Roman" w:cs="Times New Roman"/>
          <w:sz w:val="28"/>
          <w:szCs w:val="28"/>
          <w:lang w:val="ru-RU"/>
        </w:rPr>
        <w:t>Г.В.</w:t>
      </w:r>
      <w:r w:rsidRPr="00E60537">
        <w:rPr>
          <w:rFonts w:ascii="Times New Roman" w:hAnsi="Times New Roman" w:cs="Times New Roman"/>
          <w:sz w:val="28"/>
          <w:szCs w:val="28"/>
          <w:lang w:val="ru-RU"/>
        </w:rPr>
        <w:t xml:space="preserve">, </w:t>
      </w:r>
      <w:proofErr w:type="spellStart"/>
      <w:r w:rsidRPr="00E60537">
        <w:rPr>
          <w:rFonts w:ascii="Times New Roman" w:hAnsi="Times New Roman" w:cs="Times New Roman"/>
          <w:sz w:val="28"/>
          <w:szCs w:val="28"/>
          <w:lang w:val="ru-RU"/>
        </w:rPr>
        <w:t>Хабло</w:t>
      </w:r>
      <w:proofErr w:type="spellEnd"/>
      <w:r w:rsidR="00472D36" w:rsidRPr="00472D36">
        <w:rPr>
          <w:rFonts w:ascii="Times New Roman" w:hAnsi="Times New Roman" w:cs="Times New Roman"/>
          <w:sz w:val="28"/>
          <w:szCs w:val="28"/>
          <w:lang w:val="ru-RU"/>
        </w:rPr>
        <w:t xml:space="preserve"> </w:t>
      </w:r>
      <w:r w:rsidR="00472D36" w:rsidRPr="00E60537">
        <w:rPr>
          <w:rFonts w:ascii="Times New Roman" w:hAnsi="Times New Roman" w:cs="Times New Roman"/>
          <w:sz w:val="28"/>
          <w:szCs w:val="28"/>
          <w:lang w:val="ru-RU"/>
        </w:rPr>
        <w:t>И.И.</w:t>
      </w:r>
      <w:r w:rsidRPr="00E60537">
        <w:rPr>
          <w:rFonts w:ascii="Times New Roman" w:hAnsi="Times New Roman" w:cs="Times New Roman"/>
          <w:sz w:val="28"/>
          <w:szCs w:val="28"/>
          <w:lang w:val="ru-RU"/>
        </w:rPr>
        <w:t xml:space="preserve"> Метод построения диагностической модели гидравлических систем летательных</w:t>
      </w:r>
      <w:r>
        <w:rPr>
          <w:rFonts w:ascii="Times New Roman" w:hAnsi="Times New Roman" w:cs="Times New Roman"/>
          <w:sz w:val="28"/>
          <w:szCs w:val="28"/>
          <w:lang w:val="ru-RU"/>
        </w:rPr>
        <w:t xml:space="preserve"> аппаратов в аналитическом виде //</w:t>
      </w:r>
      <w:r w:rsidRPr="00E60537">
        <w:rPr>
          <w:rFonts w:ascii="Times New Roman" w:hAnsi="Times New Roman" w:cs="Times New Roman"/>
          <w:sz w:val="28"/>
          <w:szCs w:val="28"/>
          <w:lang w:val="ru-RU"/>
        </w:rPr>
        <w:t xml:space="preserve"> </w:t>
      </w:r>
      <w:r w:rsidRPr="00F56CE0">
        <w:rPr>
          <w:rFonts w:ascii="Times New Roman" w:hAnsi="Times New Roman" w:cs="Times New Roman"/>
          <w:sz w:val="28"/>
          <w:szCs w:val="28"/>
          <w:lang w:val="ru-RU"/>
        </w:rPr>
        <w:t>Вестник СГАУ. - 2011. - №6 (30). - С.107-113.</w:t>
      </w:r>
    </w:p>
    <w:p w14:paraId="6A4C6D9F" w14:textId="5061D40D"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27. Dong M</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He D</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Banerjee P</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Keller J</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Equipment health diagnosis and prognosis using hidden semi-Markov models. Int J Adv Manuf Technol (2006), 30(7–8):738–749.</w:t>
      </w:r>
    </w:p>
    <w:p w14:paraId="11164A5A" w14:textId="66023A34"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28. Park M</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Fatigue failure of a hydraulic filter head. Eng</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Fail</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Anal</w:t>
      </w:r>
      <w:r w:rsidRPr="008321C9">
        <w:rPr>
          <w:rFonts w:ascii="Times New Roman" w:hAnsi="Times New Roman" w:cs="Times New Roman"/>
          <w:sz w:val="28"/>
          <w:szCs w:val="28"/>
          <w:lang w:val="ru-RU"/>
        </w:rPr>
        <w:t xml:space="preserve"> (2003), 9(4):435–450.</w:t>
      </w:r>
    </w:p>
    <w:p w14:paraId="1F2F0D27" w14:textId="702C07F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29. Матвеенко, </w:t>
      </w:r>
      <w:r w:rsidRPr="008321C9">
        <w:rPr>
          <w:rFonts w:ascii="Times New Roman" w:hAnsi="Times New Roman" w:cs="Times New Roman"/>
          <w:sz w:val="28"/>
          <w:szCs w:val="28"/>
        </w:rPr>
        <w:t>A</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M</w:t>
      </w:r>
      <w:r w:rsidRPr="008321C9">
        <w:rPr>
          <w:rFonts w:ascii="Times New Roman" w:hAnsi="Times New Roman" w:cs="Times New Roman"/>
          <w:sz w:val="28"/>
          <w:szCs w:val="28"/>
          <w:lang w:val="ru-RU"/>
        </w:rPr>
        <w:t xml:space="preserve">. Проектирование гидравлических систем летательных </w:t>
      </w:r>
      <w:proofErr w:type="spellStart"/>
      <w:proofErr w:type="gramStart"/>
      <w:r w:rsidRPr="008321C9">
        <w:rPr>
          <w:rFonts w:ascii="Times New Roman" w:hAnsi="Times New Roman" w:cs="Times New Roman"/>
          <w:sz w:val="28"/>
          <w:szCs w:val="28"/>
          <w:lang w:val="ru-RU"/>
        </w:rPr>
        <w:t>аппара</w:t>
      </w:r>
      <w:proofErr w:type="spellEnd"/>
      <w:r w:rsidRPr="008321C9">
        <w:rPr>
          <w:rFonts w:ascii="Times New Roman" w:hAnsi="Times New Roman" w:cs="Times New Roman"/>
          <w:sz w:val="28"/>
          <w:szCs w:val="28"/>
          <w:lang w:val="ru-RU"/>
        </w:rPr>
        <w:t xml:space="preserve">- </w:t>
      </w:r>
      <w:proofErr w:type="spellStart"/>
      <w:r w:rsidRPr="008321C9">
        <w:rPr>
          <w:rFonts w:ascii="Times New Roman" w:hAnsi="Times New Roman" w:cs="Times New Roman"/>
          <w:sz w:val="28"/>
          <w:szCs w:val="28"/>
          <w:lang w:val="ru-RU"/>
        </w:rPr>
        <w:t>тов</w:t>
      </w:r>
      <w:proofErr w:type="spellEnd"/>
      <w:proofErr w:type="gramEnd"/>
      <w:r w:rsidRPr="008321C9">
        <w:rPr>
          <w:rFonts w:ascii="Times New Roman" w:hAnsi="Times New Roman" w:cs="Times New Roman"/>
          <w:sz w:val="28"/>
          <w:szCs w:val="28"/>
          <w:lang w:val="ru-RU"/>
        </w:rPr>
        <w:t xml:space="preserve"> [Текст] / </w:t>
      </w:r>
      <w:r w:rsidRPr="008321C9">
        <w:rPr>
          <w:rFonts w:ascii="Times New Roman" w:hAnsi="Times New Roman" w:cs="Times New Roman"/>
          <w:sz w:val="28"/>
          <w:szCs w:val="28"/>
        </w:rPr>
        <w:t>A</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M</w:t>
      </w:r>
      <w:r w:rsidR="0012238A">
        <w:rPr>
          <w:rFonts w:ascii="Times New Roman" w:hAnsi="Times New Roman" w:cs="Times New Roman"/>
          <w:sz w:val="28"/>
          <w:szCs w:val="28"/>
          <w:lang w:val="ru-RU"/>
        </w:rPr>
        <w:t>. Матвеенко, И.И</w:t>
      </w:r>
      <w:r w:rsidRPr="008321C9">
        <w:rPr>
          <w:rFonts w:ascii="Times New Roman" w:hAnsi="Times New Roman" w:cs="Times New Roman"/>
          <w:sz w:val="28"/>
          <w:szCs w:val="28"/>
          <w:lang w:val="ru-RU"/>
        </w:rPr>
        <w:t>. Зверев. – М.: Машиностроение, 1982. – 216 с.</w:t>
      </w:r>
    </w:p>
    <w:p w14:paraId="6B185C52"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30. Tracked Changes. Hydraulic fluid power. Multi-pass method of evaluating filtration performance of a filter element under cyclic flow conditions. London</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British</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Standards</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Institution</w:t>
      </w:r>
      <w:r w:rsidRPr="008321C9">
        <w:rPr>
          <w:rFonts w:ascii="Times New Roman" w:hAnsi="Times New Roman" w:cs="Times New Roman"/>
          <w:sz w:val="28"/>
          <w:szCs w:val="28"/>
          <w:lang w:val="ru-RU"/>
        </w:rPr>
        <w:t>, 2023. 265 р.</w:t>
      </w:r>
    </w:p>
    <w:p w14:paraId="209A96C0"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31. Алгазин С.Д. О табулировании собственных частот тяжелой жидкости в цилиндрическом сосуде // Научный вестник ГосНИИ ГА. 2022. № 39. С. 50-59.</w:t>
      </w:r>
    </w:p>
    <w:p w14:paraId="6595F906"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32. Браженко В.Н., Мочалин Е.В., Цай Ц.Ч. Влияние механических примесей в рабочей жидкости на износ и заедание золотниковых пар гидроприводов авиационной техники // Трение и износ. </w:t>
      </w:r>
      <w:r w:rsidRPr="008321C9">
        <w:rPr>
          <w:rFonts w:ascii="Times New Roman" w:hAnsi="Times New Roman" w:cs="Times New Roman"/>
          <w:sz w:val="28"/>
          <w:szCs w:val="28"/>
        </w:rPr>
        <w:t>2020. Т. 41. № 6. С. 711-716.</w:t>
      </w:r>
    </w:p>
    <w:p w14:paraId="457F3AA3"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33. Lee JC, Shin HM, Tessmann RK,  An investigation of roll-off cleanliness for hydraulic systems and its application to a tractor. Biosyst Eng, (2007),  96(1):19–27.</w:t>
      </w:r>
    </w:p>
    <w:p w14:paraId="3CF968CA" w14:textId="570BC11E"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34. Singh M</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w:t>
      </w:r>
      <w:proofErr w:type="spellStart"/>
      <w:r w:rsidRPr="008321C9">
        <w:rPr>
          <w:rFonts w:ascii="Times New Roman" w:hAnsi="Times New Roman" w:cs="Times New Roman"/>
          <w:sz w:val="28"/>
          <w:szCs w:val="28"/>
        </w:rPr>
        <w:t>Lathkar</w:t>
      </w:r>
      <w:proofErr w:type="spellEnd"/>
      <w:r w:rsidRPr="008321C9">
        <w:rPr>
          <w:rFonts w:ascii="Times New Roman" w:hAnsi="Times New Roman" w:cs="Times New Roman"/>
          <w:sz w:val="28"/>
          <w:szCs w:val="28"/>
        </w:rPr>
        <w:t xml:space="preserve"> G</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S</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w:t>
      </w:r>
      <w:proofErr w:type="spellStart"/>
      <w:r w:rsidRPr="008321C9">
        <w:rPr>
          <w:rFonts w:ascii="Times New Roman" w:hAnsi="Times New Roman" w:cs="Times New Roman"/>
          <w:sz w:val="28"/>
          <w:szCs w:val="28"/>
        </w:rPr>
        <w:t>Basu</w:t>
      </w:r>
      <w:proofErr w:type="spellEnd"/>
      <w:r w:rsidRPr="008321C9">
        <w:rPr>
          <w:rFonts w:ascii="Times New Roman" w:hAnsi="Times New Roman" w:cs="Times New Roman"/>
          <w:sz w:val="28"/>
          <w:szCs w:val="28"/>
        </w:rPr>
        <w:t xml:space="preserve"> S</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K</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Failure prevention of hydraulic system based on oil contamination. J In</w:t>
      </w:r>
      <w:r w:rsidR="0012238A">
        <w:rPr>
          <w:rFonts w:ascii="Times New Roman" w:hAnsi="Times New Roman" w:cs="Times New Roman"/>
          <w:sz w:val="28"/>
          <w:szCs w:val="28"/>
        </w:rPr>
        <w:t xml:space="preserve">st Eng (India): Series (2012), </w:t>
      </w:r>
      <w:r w:rsidRPr="008321C9">
        <w:rPr>
          <w:rFonts w:ascii="Times New Roman" w:hAnsi="Times New Roman" w:cs="Times New Roman"/>
          <w:sz w:val="28"/>
          <w:szCs w:val="28"/>
        </w:rPr>
        <w:t>C 93(3):269–274.</w:t>
      </w:r>
    </w:p>
    <w:p w14:paraId="4735E499"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35. Ren-cai Zhang, Xiang Yu, Yun-long Hu, Hong-jiao Zang, Wen Shu, Active control of hydraulic oil contamination to extend the service life of aviation hydraulic system, Int J Adv Manuf Technol (2018) 96:1693–1704.</w:t>
      </w:r>
    </w:p>
    <w:p w14:paraId="798FABE7"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lastRenderedPageBreak/>
        <w:t>36. Ремень В.И., Бугаенко В.В., Квенцель А.Л. Гидравлический привод спуско - подъемного устройства // Вестник Луганского государственного университета имени Владимира Даля. 2021. № 11 (53). С. 89-93.</w:t>
      </w:r>
    </w:p>
    <w:p w14:paraId="17C2B375" w14:textId="09CD335C"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37. Сафронова Е.И., Митягин В.А., Маньшев Д.А., Поплавский И.В. Прогнозная модель срока смены масла АМГ-10 при его применении в гидравлической системе самолета // Электронный научный журнал Нефтегазовое дело. 2022. №</w:t>
      </w:r>
      <w:r w:rsidR="0012238A">
        <w:rPr>
          <w:rFonts w:ascii="Times New Roman" w:hAnsi="Times New Roman" w:cs="Times New Roman"/>
          <w:sz w:val="28"/>
          <w:szCs w:val="28"/>
          <w:lang w:val="ru-RU"/>
        </w:rPr>
        <w:t> </w:t>
      </w:r>
      <w:r w:rsidRPr="008321C9">
        <w:rPr>
          <w:rFonts w:ascii="Times New Roman" w:hAnsi="Times New Roman" w:cs="Times New Roman"/>
          <w:sz w:val="28"/>
          <w:szCs w:val="28"/>
          <w:lang w:val="ru-RU"/>
        </w:rPr>
        <w:t>4. С. 136-153.</w:t>
      </w:r>
    </w:p>
    <w:p w14:paraId="236B50C5"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38. Стасюк И.О., Савин В.В. К вопросу о гидравлических сопротивлениях ступеней лопастных насосов // Территория Нефтегаз. 2022. № 11-12. С. 78-86.</w:t>
      </w:r>
    </w:p>
    <w:p w14:paraId="6706510F" w14:textId="20380626"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39. Труханов К.А. Уравнение движения рабочей среды. многофазные газожидкостные смеси. кавитация и гидраты в приводе. передача информации по гидравлическому каналу связи // Справочник. </w:t>
      </w:r>
      <w:r w:rsidRPr="008321C9">
        <w:rPr>
          <w:rFonts w:ascii="Times New Roman" w:hAnsi="Times New Roman" w:cs="Times New Roman"/>
          <w:sz w:val="28"/>
          <w:szCs w:val="28"/>
        </w:rPr>
        <w:t>Инженерный журнал. 2022. № 9. С. 1-24.</w:t>
      </w:r>
    </w:p>
    <w:p w14:paraId="78608ED4" w14:textId="20509C59"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40. Rudd, N. Accelerated degradation of aircraft propeller sealing elements in synthetic hydraulic fluid // Paper. 199th Meeting. 2021; pp</w:t>
      </w:r>
      <w:r w:rsidR="0012238A" w:rsidRPr="0012238A">
        <w:rPr>
          <w:rFonts w:ascii="Times New Roman" w:hAnsi="Times New Roman" w:cs="Times New Roman"/>
          <w:sz w:val="28"/>
          <w:szCs w:val="28"/>
        </w:rPr>
        <w:t>.</w:t>
      </w:r>
      <w:r w:rsidRPr="008321C9">
        <w:rPr>
          <w:rFonts w:ascii="Times New Roman" w:hAnsi="Times New Roman" w:cs="Times New Roman"/>
          <w:sz w:val="28"/>
          <w:szCs w:val="28"/>
        </w:rPr>
        <w:t xml:space="preserve"> 57-66.</w:t>
      </w:r>
    </w:p>
    <w:p w14:paraId="2B5447D0" w14:textId="1BD4652E" w:rsidR="008321C9" w:rsidRPr="0012238A" w:rsidRDefault="0012238A" w:rsidP="00445807">
      <w:pPr>
        <w:pStyle w:val="ae"/>
        <w:jc w:val="both"/>
        <w:rPr>
          <w:rFonts w:ascii="Times New Roman" w:hAnsi="Times New Roman" w:cs="Times New Roman"/>
          <w:sz w:val="28"/>
          <w:szCs w:val="28"/>
        </w:rPr>
      </w:pPr>
      <w:r>
        <w:rPr>
          <w:rFonts w:ascii="Times New Roman" w:hAnsi="Times New Roman" w:cs="Times New Roman"/>
          <w:sz w:val="28"/>
          <w:szCs w:val="28"/>
        </w:rPr>
        <w:t>41. Hutchison, M.</w:t>
      </w:r>
      <w:r w:rsidR="008321C9" w:rsidRPr="008321C9">
        <w:rPr>
          <w:rFonts w:ascii="Times New Roman" w:hAnsi="Times New Roman" w:cs="Times New Roman"/>
          <w:sz w:val="28"/>
          <w:szCs w:val="28"/>
        </w:rPr>
        <w:t xml:space="preserve"> System Integration in Aircraft Environment - Hydraulic Performances through Coupled Simulations // SAE technical paper series. </w:t>
      </w:r>
      <w:r w:rsidR="008321C9" w:rsidRPr="0012238A">
        <w:rPr>
          <w:rFonts w:ascii="Times New Roman" w:hAnsi="Times New Roman" w:cs="Times New Roman"/>
          <w:sz w:val="28"/>
          <w:szCs w:val="28"/>
        </w:rPr>
        <w:t xml:space="preserve">2020. </w:t>
      </w:r>
      <w:r w:rsidR="008321C9" w:rsidRPr="008321C9">
        <w:rPr>
          <w:rFonts w:ascii="Times New Roman" w:hAnsi="Times New Roman" w:cs="Times New Roman"/>
          <w:sz w:val="28"/>
          <w:szCs w:val="28"/>
        </w:rPr>
        <w:t>Section</w:t>
      </w:r>
      <w:r w:rsidR="008321C9" w:rsidRPr="0012238A">
        <w:rPr>
          <w:rFonts w:ascii="Times New Roman" w:hAnsi="Times New Roman" w:cs="Times New Roman"/>
          <w:sz w:val="28"/>
          <w:szCs w:val="28"/>
        </w:rPr>
        <w:t xml:space="preserve"> 1: </w:t>
      </w:r>
      <w:r w:rsidR="008321C9" w:rsidRPr="008321C9">
        <w:rPr>
          <w:rFonts w:ascii="Times New Roman" w:hAnsi="Times New Roman" w:cs="Times New Roman"/>
          <w:sz w:val="28"/>
          <w:szCs w:val="28"/>
        </w:rPr>
        <w:t>Number</w:t>
      </w:r>
      <w:r w:rsidR="008321C9" w:rsidRPr="0012238A">
        <w:rPr>
          <w:rFonts w:ascii="Times New Roman" w:hAnsi="Times New Roman" w:cs="Times New Roman"/>
          <w:sz w:val="28"/>
          <w:szCs w:val="28"/>
        </w:rPr>
        <w:t xml:space="preserve"> 4; </w:t>
      </w:r>
      <w:r w:rsidR="008321C9" w:rsidRPr="008321C9">
        <w:rPr>
          <w:rFonts w:ascii="Times New Roman" w:hAnsi="Times New Roman" w:cs="Times New Roman"/>
          <w:sz w:val="28"/>
          <w:szCs w:val="28"/>
        </w:rPr>
        <w:t>pp</w:t>
      </w:r>
      <w:r w:rsidR="008321C9" w:rsidRPr="0012238A">
        <w:rPr>
          <w:rFonts w:ascii="Times New Roman" w:hAnsi="Times New Roman" w:cs="Times New Roman"/>
          <w:sz w:val="28"/>
          <w:szCs w:val="28"/>
        </w:rPr>
        <w:t xml:space="preserve"> 89-97.</w:t>
      </w:r>
    </w:p>
    <w:p w14:paraId="5B53C682" w14:textId="5C645020" w:rsidR="008321C9" w:rsidRPr="008321C9" w:rsidRDefault="008321C9" w:rsidP="00445807">
      <w:pPr>
        <w:pStyle w:val="ae"/>
        <w:jc w:val="both"/>
        <w:rPr>
          <w:rFonts w:ascii="Times New Roman" w:hAnsi="Times New Roman" w:cs="Times New Roman"/>
          <w:sz w:val="28"/>
          <w:szCs w:val="28"/>
          <w:lang w:val="ru-RU"/>
        </w:rPr>
      </w:pPr>
      <w:r w:rsidRPr="00682CEC">
        <w:rPr>
          <w:rFonts w:ascii="Times New Roman" w:hAnsi="Times New Roman" w:cs="Times New Roman"/>
          <w:sz w:val="28"/>
          <w:szCs w:val="28"/>
          <w:lang w:val="ru-RU"/>
        </w:rPr>
        <w:t xml:space="preserve">42. </w:t>
      </w:r>
      <w:r w:rsidRPr="008321C9">
        <w:rPr>
          <w:rFonts w:ascii="Times New Roman" w:hAnsi="Times New Roman" w:cs="Times New Roman"/>
          <w:sz w:val="28"/>
          <w:szCs w:val="28"/>
          <w:lang w:val="ru-RU"/>
        </w:rPr>
        <w:t>Федоров</w:t>
      </w:r>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В</w:t>
      </w:r>
      <w:r w:rsidRP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С</w:t>
      </w:r>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Герасимов</w:t>
      </w:r>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С</w:t>
      </w:r>
      <w:r w:rsidRP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Н</w:t>
      </w:r>
      <w:r w:rsidRPr="00682CEC">
        <w:rPr>
          <w:rFonts w:ascii="Times New Roman" w:hAnsi="Times New Roman" w:cs="Times New Roman"/>
          <w:sz w:val="28"/>
          <w:szCs w:val="28"/>
          <w:lang w:val="ru-RU"/>
        </w:rPr>
        <w:t xml:space="preserve">., </w:t>
      </w:r>
      <w:proofErr w:type="spellStart"/>
      <w:r w:rsidRPr="008321C9">
        <w:rPr>
          <w:rFonts w:ascii="Times New Roman" w:hAnsi="Times New Roman" w:cs="Times New Roman"/>
          <w:sz w:val="28"/>
          <w:szCs w:val="28"/>
          <w:lang w:val="ru-RU"/>
        </w:rPr>
        <w:t>Бутькина</w:t>
      </w:r>
      <w:proofErr w:type="spellEnd"/>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М</w:t>
      </w:r>
      <w:r w:rsidRP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О</w:t>
      </w:r>
      <w:r w:rsidRPr="00682CEC">
        <w:rPr>
          <w:rFonts w:ascii="Times New Roman" w:hAnsi="Times New Roman" w:cs="Times New Roman"/>
          <w:sz w:val="28"/>
          <w:szCs w:val="28"/>
          <w:lang w:val="ru-RU"/>
        </w:rPr>
        <w:t xml:space="preserve">., </w:t>
      </w:r>
      <w:proofErr w:type="spellStart"/>
      <w:r w:rsidRPr="008321C9">
        <w:rPr>
          <w:rFonts w:ascii="Times New Roman" w:hAnsi="Times New Roman" w:cs="Times New Roman"/>
          <w:sz w:val="28"/>
          <w:szCs w:val="28"/>
          <w:lang w:val="ru-RU"/>
        </w:rPr>
        <w:t>Шаура</w:t>
      </w:r>
      <w:proofErr w:type="spellEnd"/>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А</w:t>
      </w:r>
      <w:r w:rsidRP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С</w:t>
      </w:r>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Выбор</w:t>
      </w:r>
      <w:r w:rsidRPr="00682CEC">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 xml:space="preserve">гидравлической рабочей жидкости для условий эксплуатации технологических машин при низких температурах // Механики </w:t>
      </w:r>
      <w:r w:rsidRPr="008321C9">
        <w:rPr>
          <w:rFonts w:ascii="Times New Roman" w:hAnsi="Times New Roman" w:cs="Times New Roman"/>
          <w:sz w:val="28"/>
          <w:szCs w:val="28"/>
        </w:rPr>
        <w:t>XXI</w:t>
      </w:r>
      <w:r w:rsidRPr="008321C9">
        <w:rPr>
          <w:rFonts w:ascii="Times New Roman" w:hAnsi="Times New Roman" w:cs="Times New Roman"/>
          <w:sz w:val="28"/>
          <w:szCs w:val="28"/>
          <w:lang w:val="ru-RU"/>
        </w:rPr>
        <w:t xml:space="preserve"> век</w:t>
      </w:r>
      <w:r w:rsidR="0012238A">
        <w:rPr>
          <w:rFonts w:ascii="Times New Roman" w:hAnsi="Times New Roman" w:cs="Times New Roman"/>
          <w:sz w:val="28"/>
          <w:szCs w:val="28"/>
          <w:lang w:val="ru-RU"/>
        </w:rPr>
        <w:t>а</w:t>
      </w:r>
      <w:r w:rsidRPr="008321C9">
        <w:rPr>
          <w:rFonts w:ascii="Times New Roman" w:hAnsi="Times New Roman" w:cs="Times New Roman"/>
          <w:sz w:val="28"/>
          <w:szCs w:val="28"/>
          <w:lang w:val="ru-RU"/>
        </w:rPr>
        <w:t>. 2021. № 20. С. 44-49.</w:t>
      </w:r>
    </w:p>
    <w:p w14:paraId="37F36229"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43. Башта Т.М., Бабанская В.Д., Головко Ю.С. и др. Надежность гидравлических систем воздушных судов / Под ред. Т.М.Башты. М.: Транспорт, 1986.</w:t>
      </w:r>
    </w:p>
    <w:p w14:paraId="0F099F2E" w14:textId="42AA1ABC"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44. Ковалев М</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А. </w:t>
      </w:r>
      <w:r w:rsidR="00AB056B">
        <w:rPr>
          <w:rFonts w:ascii="Times New Roman" w:hAnsi="Times New Roman" w:cs="Times New Roman"/>
          <w:sz w:val="28"/>
          <w:szCs w:val="28"/>
          <w:lang w:val="ru-RU"/>
        </w:rPr>
        <w:t>У</w:t>
      </w:r>
      <w:r w:rsidRPr="008321C9">
        <w:rPr>
          <w:rFonts w:ascii="Times New Roman" w:hAnsi="Times New Roman" w:cs="Times New Roman"/>
          <w:sz w:val="28"/>
          <w:szCs w:val="28"/>
          <w:lang w:val="ru-RU"/>
        </w:rPr>
        <w:t>преждающее обслуживание гидросистем на основе анализа параметров част</w:t>
      </w:r>
      <w:r w:rsidR="00AB056B">
        <w:rPr>
          <w:rFonts w:ascii="Times New Roman" w:hAnsi="Times New Roman" w:cs="Times New Roman"/>
          <w:sz w:val="28"/>
          <w:szCs w:val="28"/>
          <w:lang w:val="ru-RU"/>
        </w:rPr>
        <w:t>иц загрязнения рабочей жидкости.</w:t>
      </w:r>
      <w:r w:rsidRPr="008321C9">
        <w:rPr>
          <w:rFonts w:ascii="Times New Roman" w:hAnsi="Times New Roman" w:cs="Times New Roman"/>
          <w:sz w:val="28"/>
          <w:szCs w:val="28"/>
          <w:lang w:val="ru-RU"/>
        </w:rPr>
        <w:t xml:space="preserve"> Авиационная и ракетно-космическая техника, 2009</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С. 51-56.</w:t>
      </w:r>
    </w:p>
    <w:p w14:paraId="7F2C6AD8"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45. Чернышев В.Д. Роль гидравлических систем в машиностроении // Научно Исследовательский Центр «</w:t>
      </w:r>
      <w:r w:rsidRPr="008321C9">
        <w:rPr>
          <w:rFonts w:ascii="Times New Roman" w:hAnsi="Times New Roman" w:cs="Times New Roman"/>
          <w:sz w:val="28"/>
          <w:szCs w:val="28"/>
        </w:rPr>
        <w:t>Science</w:t>
      </w:r>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Discovery</w:t>
      </w:r>
      <w:r w:rsidRPr="008321C9">
        <w:rPr>
          <w:rFonts w:ascii="Times New Roman" w:hAnsi="Times New Roman" w:cs="Times New Roman"/>
          <w:sz w:val="28"/>
          <w:szCs w:val="28"/>
          <w:lang w:val="ru-RU"/>
        </w:rPr>
        <w:t>». 2022. № 11. С. 114-117.</w:t>
      </w:r>
    </w:p>
    <w:p w14:paraId="660BD714"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46. Чжен Х.Ц., Чэнь Ху., Сян Лю., Цзо Ч.Г., Лю Шу.Х. Нестабильности кавитационного течения в канале вентури с учетом термодинамического эффекта // Теплофизика и аэромеханика. 2021. Т. 28. № 4. С. 599-614.</w:t>
      </w:r>
    </w:p>
    <w:p w14:paraId="6F4708C8"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47. Шавалеев Р.Р., Елизаров Д.В., Елизаров В.И. Экспериментальное исследование и моделирование массопереноса в слое насадки «Инжехим-12» </w:t>
      </w:r>
      <w:r w:rsidRPr="008321C9">
        <w:rPr>
          <w:rFonts w:ascii="Times New Roman" w:hAnsi="Times New Roman" w:cs="Times New Roman"/>
          <w:sz w:val="28"/>
          <w:szCs w:val="28"/>
          <w:lang w:val="ru-RU"/>
        </w:rPr>
        <w:lastRenderedPageBreak/>
        <w:t>при ректификации смеси этанол-вода // Вестник Технологического университета. 2019. Т. 22. № 4. С. 103-106.</w:t>
      </w:r>
    </w:p>
    <w:p w14:paraId="1328DDCA" w14:textId="11E4A45C"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48. Шахов Д.С., Михайлов В.П., Базиненков А.М., Жуков М.Е. Вакуумный двух координатный механизм перемещений с электро-реологической регулировкой скорости // </w:t>
      </w:r>
      <w:proofErr w:type="spellStart"/>
      <w:r w:rsidRPr="008321C9">
        <w:rPr>
          <w:rFonts w:ascii="Times New Roman" w:hAnsi="Times New Roman" w:cs="Times New Roman"/>
          <w:sz w:val="28"/>
          <w:szCs w:val="28"/>
          <w:lang w:val="ru-RU"/>
        </w:rPr>
        <w:t>Наноиндустрия</w:t>
      </w:r>
      <w:proofErr w:type="spellEnd"/>
      <w:r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rPr>
        <w:t>2022. Т. 15. № 2 (112). С. 144-149.</w:t>
      </w:r>
    </w:p>
    <w:p w14:paraId="21D14F0C" w14:textId="66FBA79F"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 xml:space="preserve">49. Desta Abebe Bekele, Koptev A.N., Koptev K.V. Universal Model for Representing the Problem of Situational Calculation of the Working Fluid State // Components of Scientific and Technological Progress 2022. </w:t>
      </w:r>
      <w:r w:rsidR="00682CEC" w:rsidRPr="00682CEC">
        <w:rPr>
          <w:rFonts w:ascii="Times New Roman" w:hAnsi="Times New Roman" w:cs="Times New Roman"/>
          <w:sz w:val="28"/>
          <w:szCs w:val="28"/>
        </w:rPr>
        <w:t>-</w:t>
      </w:r>
      <w:r w:rsidRPr="008321C9">
        <w:rPr>
          <w:rFonts w:ascii="Times New Roman" w:hAnsi="Times New Roman" w:cs="Times New Roman"/>
          <w:sz w:val="28"/>
          <w:szCs w:val="28"/>
        </w:rPr>
        <w:t xml:space="preserve"> №</w:t>
      </w:r>
      <w:r w:rsidR="00682CEC">
        <w:rPr>
          <w:rFonts w:ascii="Times New Roman" w:hAnsi="Times New Roman" w:cs="Times New Roman"/>
          <w:sz w:val="28"/>
          <w:szCs w:val="28"/>
        </w:rPr>
        <w:t xml:space="preserve"> 12 (78).</w:t>
      </w:r>
      <w:r w:rsidRPr="008321C9">
        <w:rPr>
          <w:rFonts w:ascii="Times New Roman" w:hAnsi="Times New Roman" w:cs="Times New Roman"/>
          <w:sz w:val="28"/>
          <w:szCs w:val="28"/>
        </w:rPr>
        <w:t xml:space="preserve"> P. 11-16.</w:t>
      </w:r>
    </w:p>
    <w:p w14:paraId="75D24FD4"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50. Husnić, Ž. Aircraft hydraulic axial piston pump fundamental pulsation and simulation / Ž. Husnić // IOP conference series. Materials science and engineering. – 2021. – Vol. 1208. – Iss. 1.</w:t>
      </w:r>
    </w:p>
    <w:p w14:paraId="204D7B5E" w14:textId="0540053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 xml:space="preserve">51. Desta Abebe Bekele, Kovalev M.A., Development of a Model of Descriptive Languages for Recognizing the State of the Working Fluid of Aircraft Hydraulic Systems // Components of Scientific and Technological Progress 2022. — № 7 (73). — </w:t>
      </w:r>
      <w:proofErr w:type="spellStart"/>
      <w:proofErr w:type="gramStart"/>
      <w:r w:rsidR="00682CEC">
        <w:rPr>
          <w:rFonts w:ascii="Times New Roman" w:hAnsi="Times New Roman" w:cs="Times New Roman"/>
          <w:sz w:val="28"/>
          <w:szCs w:val="28"/>
          <w:lang w:val="ru-RU"/>
        </w:rPr>
        <w:t>рр</w:t>
      </w:r>
      <w:proofErr w:type="spellEnd"/>
      <w:proofErr w:type="gramEnd"/>
      <w:r w:rsidRPr="008321C9">
        <w:rPr>
          <w:rFonts w:ascii="Times New Roman" w:hAnsi="Times New Roman" w:cs="Times New Roman"/>
          <w:sz w:val="28"/>
          <w:szCs w:val="28"/>
        </w:rPr>
        <w:t>. 11-16.</w:t>
      </w:r>
    </w:p>
    <w:p w14:paraId="578288A8" w14:textId="5F5A7885"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52. Liu, ChanghuiAn integrated method for variation pattern recognition of BIW OCMM online measurement data // International journal of production research. </w:t>
      </w:r>
      <w:r w:rsidRPr="008321C9">
        <w:rPr>
          <w:rFonts w:ascii="Times New Roman" w:hAnsi="Times New Roman" w:cs="Times New Roman"/>
          <w:sz w:val="28"/>
          <w:szCs w:val="28"/>
          <w:lang w:val="ru-RU"/>
        </w:rPr>
        <w:t xml:space="preserve">2022. </w:t>
      </w:r>
      <w:r w:rsidRPr="008321C9">
        <w:rPr>
          <w:rFonts w:ascii="Times New Roman" w:hAnsi="Times New Roman" w:cs="Times New Roman"/>
          <w:sz w:val="28"/>
          <w:szCs w:val="28"/>
        </w:rPr>
        <w:t>Volume</w:t>
      </w:r>
      <w:r w:rsidRPr="008321C9">
        <w:rPr>
          <w:rFonts w:ascii="Times New Roman" w:hAnsi="Times New Roman" w:cs="Times New Roman"/>
          <w:sz w:val="28"/>
          <w:szCs w:val="28"/>
          <w:lang w:val="ru-RU"/>
        </w:rPr>
        <w:t xml:space="preserve"> 60: </w:t>
      </w:r>
      <w:r w:rsidRPr="008321C9">
        <w:rPr>
          <w:rFonts w:ascii="Times New Roman" w:hAnsi="Times New Roman" w:cs="Times New Roman"/>
          <w:sz w:val="28"/>
          <w:szCs w:val="28"/>
        </w:rPr>
        <w:t>Number</w:t>
      </w:r>
      <w:r w:rsidRPr="008321C9">
        <w:rPr>
          <w:rFonts w:ascii="Times New Roman" w:hAnsi="Times New Roman" w:cs="Times New Roman"/>
          <w:sz w:val="28"/>
          <w:szCs w:val="28"/>
          <w:lang w:val="ru-RU"/>
        </w:rPr>
        <w:t xml:space="preserve"> 6; </w:t>
      </w:r>
      <w:r w:rsidRPr="008321C9">
        <w:rPr>
          <w:rFonts w:ascii="Times New Roman" w:hAnsi="Times New Roman" w:cs="Times New Roman"/>
          <w:sz w:val="28"/>
          <w:szCs w:val="28"/>
        </w:rPr>
        <w:t>pp</w:t>
      </w:r>
      <w:r w:rsid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1932-1953.</w:t>
      </w:r>
    </w:p>
    <w:p w14:paraId="45C1881F"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53. Гренандер У. Лекции по теории образов. Том 1. Синтез образов, Пер. с англ. И. Гуревича, Т. Дадашева ; Под ред. Ю. Журавлева. - Москва : Мир, 1979-1983.</w:t>
      </w:r>
    </w:p>
    <w:p w14:paraId="2C8FE71A"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54. Pavilidis, T., Structural Pattern Recognition, Springer-Verlag, New York, 1977.</w:t>
      </w:r>
    </w:p>
    <w:p w14:paraId="27A1A21E" w14:textId="0414BCFE"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55. Yang, Ming Nonconvex 3D array image data recovery and pattern recognition under tensor framework // Pattern recognition. </w:t>
      </w:r>
      <w:r w:rsidRPr="008321C9">
        <w:rPr>
          <w:rFonts w:ascii="Times New Roman" w:hAnsi="Times New Roman" w:cs="Times New Roman"/>
          <w:sz w:val="28"/>
          <w:szCs w:val="28"/>
          <w:lang w:val="ru-RU"/>
        </w:rPr>
        <w:t xml:space="preserve">2022. </w:t>
      </w:r>
      <w:r w:rsidRPr="008321C9">
        <w:rPr>
          <w:rFonts w:ascii="Times New Roman" w:hAnsi="Times New Roman" w:cs="Times New Roman"/>
          <w:sz w:val="28"/>
          <w:szCs w:val="28"/>
        </w:rPr>
        <w:t>Volume</w:t>
      </w:r>
      <w:r w:rsidRPr="008321C9">
        <w:rPr>
          <w:rFonts w:ascii="Times New Roman" w:hAnsi="Times New Roman" w:cs="Times New Roman"/>
          <w:sz w:val="28"/>
          <w:szCs w:val="28"/>
          <w:lang w:val="ru-RU"/>
        </w:rPr>
        <w:t xml:space="preserve"> 122; </w:t>
      </w:r>
      <w:proofErr w:type="spellStart"/>
      <w:r w:rsidRPr="008321C9">
        <w:rPr>
          <w:rFonts w:ascii="Times New Roman" w:hAnsi="Times New Roman" w:cs="Times New Roman"/>
          <w:sz w:val="28"/>
          <w:szCs w:val="28"/>
          <w:lang w:val="ru-RU"/>
        </w:rPr>
        <w:t>рр</w:t>
      </w:r>
      <w:proofErr w:type="spellEnd"/>
      <w:r w:rsid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103-112.</w:t>
      </w:r>
    </w:p>
    <w:p w14:paraId="7ED53249" w14:textId="043DA046"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56. Карпенко А.С. Логики Лукасевича и простые числа</w:t>
      </w:r>
      <w:r w:rsidR="00682CEC">
        <w:rPr>
          <w:rFonts w:ascii="Times New Roman" w:hAnsi="Times New Roman" w:cs="Times New Roman"/>
          <w:sz w:val="28"/>
          <w:szCs w:val="28"/>
          <w:lang w:val="ru-RU"/>
        </w:rPr>
        <w:t xml:space="preserve">. - М: </w:t>
      </w:r>
      <w:r w:rsidRPr="008321C9">
        <w:rPr>
          <w:rFonts w:ascii="Times New Roman" w:hAnsi="Times New Roman" w:cs="Times New Roman"/>
          <w:sz w:val="28"/>
          <w:szCs w:val="28"/>
          <w:lang w:val="ru-RU"/>
        </w:rPr>
        <w:t>Москва, издательство “Наука”, 2000. - 317 с.</w:t>
      </w:r>
    </w:p>
    <w:p w14:paraId="53F70F1B"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57. Митягин В.А., Поплавский И.В., Сафронова Е.И. Оценка стабильности рабочих жидкостей на гидравлическом стенде // Труды Российского государственного университета нефти и газа имени И.М. Губкина. 2019. № 3 (296). С. 165-173.</w:t>
      </w:r>
    </w:p>
    <w:p w14:paraId="480B70ED" w14:textId="0F53EEB8"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58. Ручкин В.Н.,</w:t>
      </w:r>
      <w:r w:rsidR="00414ADB">
        <w:rPr>
          <w:rFonts w:ascii="Times New Roman" w:hAnsi="Times New Roman" w:cs="Times New Roman"/>
          <w:sz w:val="28"/>
          <w:szCs w:val="28"/>
          <w:lang w:val="ru-RU"/>
        </w:rPr>
        <w:t xml:space="preserve"> </w:t>
      </w:r>
      <w:proofErr w:type="spellStart"/>
      <w:r w:rsidRPr="008321C9">
        <w:rPr>
          <w:rFonts w:ascii="Times New Roman" w:hAnsi="Times New Roman" w:cs="Times New Roman"/>
          <w:sz w:val="28"/>
          <w:szCs w:val="28"/>
          <w:lang w:val="ru-RU"/>
        </w:rPr>
        <w:t>Фулин</w:t>
      </w:r>
      <w:proofErr w:type="spellEnd"/>
      <w:r w:rsidRPr="008321C9">
        <w:rPr>
          <w:rFonts w:ascii="Times New Roman" w:hAnsi="Times New Roman" w:cs="Times New Roman"/>
          <w:sz w:val="28"/>
          <w:szCs w:val="28"/>
          <w:lang w:val="ru-RU"/>
        </w:rPr>
        <w:t xml:space="preserve"> В.А</w:t>
      </w:r>
      <w:r w:rsidR="00682CEC">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Универсальный искусственный интеллект и экспертные систе</w:t>
      </w:r>
      <w:r w:rsidR="00414ADB">
        <w:rPr>
          <w:rFonts w:ascii="Times New Roman" w:hAnsi="Times New Roman" w:cs="Times New Roman"/>
          <w:sz w:val="28"/>
          <w:szCs w:val="28"/>
          <w:lang w:val="ru-RU"/>
        </w:rPr>
        <w:t>мы: [учебное пособие].</w:t>
      </w:r>
      <w:r w:rsidRPr="008321C9">
        <w:rPr>
          <w:rFonts w:ascii="Times New Roman" w:hAnsi="Times New Roman" w:cs="Times New Roman"/>
          <w:sz w:val="28"/>
          <w:szCs w:val="28"/>
          <w:lang w:val="ru-RU"/>
        </w:rPr>
        <w:t xml:space="preserve"> </w:t>
      </w:r>
      <w:r w:rsidR="00414AD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w:t>
      </w:r>
      <w:proofErr w:type="gramStart"/>
      <w:r w:rsidRPr="008321C9">
        <w:rPr>
          <w:rFonts w:ascii="Times New Roman" w:hAnsi="Times New Roman" w:cs="Times New Roman"/>
          <w:sz w:val="28"/>
          <w:szCs w:val="28"/>
          <w:lang w:val="ru-RU"/>
        </w:rPr>
        <w:t>СПб</w:t>
      </w:r>
      <w:r w:rsidR="00BD2D1E">
        <w:rPr>
          <w:rFonts w:ascii="Times New Roman" w:hAnsi="Times New Roman" w:cs="Times New Roman"/>
          <w:sz w:val="28"/>
          <w:szCs w:val="28"/>
          <w:lang w:val="ru-RU"/>
        </w:rPr>
        <w:t>.</w:t>
      </w:r>
      <w:r w:rsidRPr="008321C9">
        <w:rPr>
          <w:rFonts w:ascii="Times New Roman" w:hAnsi="Times New Roman" w:cs="Times New Roman"/>
          <w:sz w:val="28"/>
          <w:szCs w:val="28"/>
          <w:lang w:val="ru-RU"/>
        </w:rPr>
        <w:t>:</w:t>
      </w:r>
      <w:proofErr w:type="gramEnd"/>
      <w:r w:rsidRPr="008321C9">
        <w:rPr>
          <w:rFonts w:ascii="Times New Roman" w:hAnsi="Times New Roman" w:cs="Times New Roman"/>
          <w:sz w:val="28"/>
          <w:szCs w:val="28"/>
          <w:lang w:val="ru-RU"/>
        </w:rPr>
        <w:t xml:space="preserve"> БХВ-Петербург,</w:t>
      </w:r>
      <w:r w:rsidR="00414ADB">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2009</w:t>
      </w:r>
      <w:r w:rsidR="00414AD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238 с.</w:t>
      </w:r>
    </w:p>
    <w:p w14:paraId="79F80012" w14:textId="245B21A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lastRenderedPageBreak/>
        <w:t>59. Мендельсон Э. В</w:t>
      </w:r>
      <w:r w:rsidR="00BD2D1E">
        <w:rPr>
          <w:rFonts w:ascii="Times New Roman" w:hAnsi="Times New Roman" w:cs="Times New Roman"/>
          <w:sz w:val="28"/>
          <w:szCs w:val="28"/>
          <w:lang w:val="ru-RU"/>
        </w:rPr>
        <w:t>ведение в математическую логику.</w:t>
      </w:r>
      <w:r w:rsidRPr="008321C9">
        <w:rPr>
          <w:rFonts w:ascii="Times New Roman" w:hAnsi="Times New Roman" w:cs="Times New Roman"/>
          <w:sz w:val="28"/>
          <w:szCs w:val="28"/>
          <w:lang w:val="ru-RU"/>
        </w:rPr>
        <w:t xml:space="preserve"> </w:t>
      </w:r>
      <w:r w:rsidR="00BD2D1E">
        <w:rPr>
          <w:rFonts w:ascii="Times New Roman" w:hAnsi="Times New Roman" w:cs="Times New Roman"/>
          <w:sz w:val="28"/>
          <w:szCs w:val="28"/>
          <w:lang w:val="ru-RU"/>
        </w:rPr>
        <w:t>- М.:</w:t>
      </w:r>
      <w:r w:rsidR="00BD2D1E" w:rsidRPr="008321C9">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Издательств</w:t>
      </w:r>
      <w:r w:rsidR="00BD2D1E">
        <w:rPr>
          <w:rFonts w:ascii="Times New Roman" w:hAnsi="Times New Roman" w:cs="Times New Roman"/>
          <w:sz w:val="28"/>
          <w:szCs w:val="28"/>
          <w:lang w:val="ru-RU"/>
        </w:rPr>
        <w:t>о</w:t>
      </w:r>
      <w:r w:rsidRPr="008321C9">
        <w:rPr>
          <w:rFonts w:ascii="Times New Roman" w:hAnsi="Times New Roman" w:cs="Times New Roman"/>
          <w:sz w:val="28"/>
          <w:szCs w:val="28"/>
          <w:lang w:val="ru-RU"/>
        </w:rPr>
        <w:t xml:space="preserve"> «НАУКА», 1976</w:t>
      </w:r>
      <w:r w:rsidR="00BD2D1E">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320</w:t>
      </w:r>
      <w:r w:rsidR="00BD2D1E">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с.</w:t>
      </w:r>
    </w:p>
    <w:p w14:paraId="3A27B9C9" w14:textId="052FC264"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60. </w:t>
      </w:r>
      <w:r w:rsidR="00BD2D1E">
        <w:rPr>
          <w:rFonts w:ascii="Times New Roman" w:hAnsi="Times New Roman" w:cs="Times New Roman"/>
          <w:sz w:val="28"/>
          <w:szCs w:val="28"/>
          <w:lang w:val="ru-RU"/>
        </w:rPr>
        <w:t>Такеути Г. Теория доказательств. -</w:t>
      </w:r>
      <w:r w:rsidRPr="008321C9">
        <w:rPr>
          <w:rFonts w:ascii="Times New Roman" w:hAnsi="Times New Roman" w:cs="Times New Roman"/>
          <w:sz w:val="28"/>
          <w:szCs w:val="28"/>
          <w:lang w:val="ru-RU"/>
        </w:rPr>
        <w:t xml:space="preserve"> М.: Мир, 1978</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412 с.</w:t>
      </w:r>
    </w:p>
    <w:p w14:paraId="210F289E" w14:textId="1441278F"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61. Бенерджи Р. Теория решения задач [Текст</w:t>
      </w:r>
      <w:r w:rsidR="00AB056B">
        <w:rPr>
          <w:rFonts w:ascii="Times New Roman" w:hAnsi="Times New Roman" w:cs="Times New Roman"/>
          <w:sz w:val="28"/>
          <w:szCs w:val="28"/>
          <w:lang w:val="ru-RU"/>
        </w:rPr>
        <w:t>]</w:t>
      </w:r>
      <w:r w:rsidRPr="00AB056B">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Подход к созданию искусств. интеллекта / Перевод с англ. С.П. Чеботарева ; Под ред. Ю. В. Буркина. - Москва: Мир, 1972. - 224 с.</w:t>
      </w:r>
    </w:p>
    <w:p w14:paraId="5D95EBA5" w14:textId="346B1986"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62. Гаврилова Т.А., Хорошевский В.Ф. Базы знаний</w:t>
      </w:r>
      <w:r w:rsidR="00AB056B">
        <w:rPr>
          <w:rFonts w:ascii="Times New Roman" w:hAnsi="Times New Roman" w:cs="Times New Roman"/>
          <w:sz w:val="28"/>
          <w:szCs w:val="28"/>
          <w:lang w:val="ru-RU"/>
        </w:rPr>
        <w:t xml:space="preserve"> интеллектуальных систем</w:t>
      </w:r>
      <w:r w:rsidR="00BD2D1E">
        <w:rPr>
          <w:rFonts w:ascii="Times New Roman" w:hAnsi="Times New Roman" w:cs="Times New Roman"/>
          <w:sz w:val="28"/>
          <w:szCs w:val="28"/>
          <w:lang w:val="ru-RU"/>
        </w:rPr>
        <w:t>. -</w:t>
      </w:r>
      <w:r w:rsidR="00AB056B">
        <w:rPr>
          <w:rFonts w:ascii="Times New Roman" w:hAnsi="Times New Roman" w:cs="Times New Roman"/>
          <w:sz w:val="28"/>
          <w:szCs w:val="28"/>
          <w:lang w:val="ru-RU"/>
        </w:rPr>
        <w:t xml:space="preserve"> Санкт-Петербург: П</w:t>
      </w:r>
      <w:r w:rsidRPr="008321C9">
        <w:rPr>
          <w:rFonts w:ascii="Times New Roman" w:hAnsi="Times New Roman" w:cs="Times New Roman"/>
          <w:sz w:val="28"/>
          <w:szCs w:val="28"/>
          <w:lang w:val="ru-RU"/>
        </w:rPr>
        <w:t>итер, 2001</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384 с.</w:t>
      </w:r>
    </w:p>
    <w:p w14:paraId="5B7E0643"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63. </w:t>
      </w:r>
      <w:r w:rsidRPr="008321C9">
        <w:rPr>
          <w:rFonts w:ascii="Times New Roman" w:hAnsi="Times New Roman" w:cs="Times New Roman"/>
          <w:sz w:val="28"/>
          <w:szCs w:val="28"/>
        </w:rPr>
        <w:t>https</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www</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techtarget</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com</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whatis</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definition</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evolutionary</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computation</w:t>
      </w:r>
      <w:r w:rsidRPr="008321C9">
        <w:rPr>
          <w:rFonts w:ascii="Times New Roman" w:hAnsi="Times New Roman" w:cs="Times New Roman"/>
          <w:sz w:val="28"/>
          <w:szCs w:val="28"/>
          <w:lang w:val="ru-RU"/>
        </w:rPr>
        <w:t>.</w:t>
      </w:r>
    </w:p>
    <w:p w14:paraId="0CC312B5" w14:textId="4606F10B"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64. Марка Д.А., МакГоуен К. Методология структурного анализа и проектирования. </w:t>
      </w:r>
      <w:r w:rsidR="00BD2D1E">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 xml:space="preserve">М.: </w:t>
      </w:r>
      <w:proofErr w:type="spellStart"/>
      <w:r w:rsidRPr="008321C9">
        <w:rPr>
          <w:rFonts w:ascii="Times New Roman" w:hAnsi="Times New Roman" w:cs="Times New Roman"/>
          <w:sz w:val="28"/>
          <w:szCs w:val="28"/>
          <w:lang w:val="ru-RU"/>
        </w:rPr>
        <w:t>МетаТехнология</w:t>
      </w:r>
      <w:proofErr w:type="spellEnd"/>
      <w:r w:rsidR="00BD2D1E">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1993.</w:t>
      </w:r>
    </w:p>
    <w:p w14:paraId="32B15F7B"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65. Бовшовский С.З., Кунцман В.А., Мурог И.А. Математическое и физическое моделирование теплогидравлического потока рабочей жидкости гидравлического рулевого усилителя // Инновационные научные исследования. 2022. № 11-4 (23). С. 38-52.</w:t>
      </w:r>
    </w:p>
    <w:p w14:paraId="59A8AE39"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66. Дударовская О.Г. Математическая модель турбулентного смешения жидкостей с дисперсной фазой в смесителях насадочного типа // Международный журнал информационных технологий и энергоэффективности. 2019. Т. 4. № 4 (14). С. 36-43.</w:t>
      </w:r>
    </w:p>
    <w:p w14:paraId="3730B7EB" w14:textId="02578C26"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67. Ермаков С.В., Грачев К.В., </w:t>
      </w:r>
      <w:proofErr w:type="spellStart"/>
      <w:r w:rsidRPr="008321C9">
        <w:rPr>
          <w:rFonts w:ascii="Times New Roman" w:hAnsi="Times New Roman" w:cs="Times New Roman"/>
          <w:sz w:val="28"/>
          <w:szCs w:val="28"/>
          <w:lang w:val="ru-RU"/>
        </w:rPr>
        <w:t>Сиухин</w:t>
      </w:r>
      <w:proofErr w:type="spellEnd"/>
      <w:r w:rsidRPr="008321C9">
        <w:rPr>
          <w:rFonts w:ascii="Times New Roman" w:hAnsi="Times New Roman" w:cs="Times New Roman"/>
          <w:sz w:val="28"/>
          <w:szCs w:val="28"/>
          <w:lang w:val="ru-RU"/>
        </w:rPr>
        <w:t xml:space="preserve"> М.В. </w:t>
      </w:r>
      <w:r w:rsidR="00BD2D1E">
        <w:rPr>
          <w:rFonts w:ascii="Times New Roman" w:hAnsi="Times New Roman" w:cs="Times New Roman"/>
          <w:sz w:val="28"/>
          <w:szCs w:val="28"/>
          <w:lang w:val="ru-RU"/>
        </w:rPr>
        <w:t>С</w:t>
      </w:r>
      <w:r w:rsidRPr="008321C9">
        <w:rPr>
          <w:rFonts w:ascii="Times New Roman" w:hAnsi="Times New Roman" w:cs="Times New Roman"/>
          <w:sz w:val="28"/>
          <w:szCs w:val="28"/>
          <w:lang w:val="ru-RU"/>
        </w:rPr>
        <w:t>равнение разных способов моделирования демпфирующего устройства гидравлического цилиндра // Политехнический молодежный журнал. 2022. № 5 (70).</w:t>
      </w:r>
    </w:p>
    <w:p w14:paraId="630C8BD5" w14:textId="73A8409A"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68. Элиенс А. Принципы объектно-ориентированной разработки программ. </w:t>
      </w:r>
      <w:r w:rsidR="00BD2D1E">
        <w:rPr>
          <w:rFonts w:ascii="Times New Roman" w:hAnsi="Times New Roman" w:cs="Times New Roman"/>
          <w:sz w:val="28"/>
          <w:szCs w:val="28"/>
          <w:lang w:val="ru-RU"/>
        </w:rPr>
        <w:t xml:space="preserve">- </w:t>
      </w:r>
      <w:r w:rsidRPr="008321C9">
        <w:rPr>
          <w:rFonts w:ascii="Times New Roman" w:hAnsi="Times New Roman" w:cs="Times New Roman"/>
          <w:sz w:val="28"/>
          <w:szCs w:val="28"/>
          <w:lang w:val="ru-RU"/>
        </w:rPr>
        <w:t>М.: Изд. дом «Вильямс», 2002.</w:t>
      </w:r>
    </w:p>
    <w:p w14:paraId="735D65EF"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69. Демидов А.И., Бобарика И.О., Гусев И.Н. Уравнения связи физических и геометрических параметров произвольной разветвленной гидросистемы в общем виде // Известия высших учебных заведений. </w:t>
      </w:r>
      <w:r w:rsidRPr="008321C9">
        <w:rPr>
          <w:rFonts w:ascii="Times New Roman" w:hAnsi="Times New Roman" w:cs="Times New Roman"/>
          <w:sz w:val="28"/>
          <w:szCs w:val="28"/>
        </w:rPr>
        <w:t>Машиностроение. 2019. № 5 (710). С. 58-66.</w:t>
      </w:r>
    </w:p>
    <w:p w14:paraId="611C6FD1" w14:textId="18C359FF"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70. Yang, Liu Discriminative Transfer Learning for Driving Pattern Recognition in Unlabeled Scenes // IEEE transactions on cybernetics. 2022. Volume 52: Number 3; pp</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1429-1442.</w:t>
      </w:r>
    </w:p>
    <w:p w14:paraId="1AFA97A5" w14:textId="0FED18C1"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lastRenderedPageBreak/>
        <w:t>71. Han, H</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Proceed </w:t>
      </w:r>
      <w:proofErr w:type="gramStart"/>
      <w:r w:rsidRPr="008321C9">
        <w:rPr>
          <w:rFonts w:ascii="Times New Roman" w:hAnsi="Times New Roman" w:cs="Times New Roman"/>
          <w:sz w:val="28"/>
          <w:szCs w:val="28"/>
        </w:rPr>
        <w:t>From</w:t>
      </w:r>
      <w:proofErr w:type="gramEnd"/>
      <w:r w:rsidRPr="008321C9">
        <w:rPr>
          <w:rFonts w:ascii="Times New Roman" w:hAnsi="Times New Roman" w:cs="Times New Roman"/>
          <w:sz w:val="28"/>
          <w:szCs w:val="28"/>
        </w:rPr>
        <w:t xml:space="preserve"> Known to Unknown: Jamming Pattern Recognition Under Open-Set Setting // IEEE wireless communications letters. 2022. Volume 11: Number 4; pp</w:t>
      </w:r>
      <w:r w:rsidR="00BD2D1E">
        <w:rPr>
          <w:rFonts w:ascii="Times New Roman" w:hAnsi="Times New Roman" w:cs="Times New Roman"/>
          <w:sz w:val="28"/>
          <w:szCs w:val="28"/>
          <w:lang w:val="ru-RU"/>
        </w:rPr>
        <w:t>.</w:t>
      </w:r>
      <w:r w:rsidRPr="008321C9">
        <w:rPr>
          <w:rFonts w:ascii="Times New Roman" w:hAnsi="Times New Roman" w:cs="Times New Roman"/>
          <w:sz w:val="28"/>
          <w:szCs w:val="28"/>
        </w:rPr>
        <w:t xml:space="preserve"> 693-697.</w:t>
      </w:r>
    </w:p>
    <w:p w14:paraId="1A984BF1"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rPr>
        <w:t xml:space="preserve">72. Yang, Ming Nonconvex 3D array image data recovery and pattern recognition under tensor framework // Pattern recognition. </w:t>
      </w:r>
      <w:r w:rsidRPr="008321C9">
        <w:rPr>
          <w:rFonts w:ascii="Times New Roman" w:hAnsi="Times New Roman" w:cs="Times New Roman"/>
          <w:sz w:val="28"/>
          <w:szCs w:val="28"/>
          <w:lang w:val="ru-RU"/>
        </w:rPr>
        <w:t xml:space="preserve">2022. </w:t>
      </w:r>
      <w:r w:rsidRPr="008321C9">
        <w:rPr>
          <w:rFonts w:ascii="Times New Roman" w:hAnsi="Times New Roman" w:cs="Times New Roman"/>
          <w:sz w:val="28"/>
          <w:szCs w:val="28"/>
        </w:rPr>
        <w:t>Volume</w:t>
      </w:r>
      <w:r w:rsidRPr="008321C9">
        <w:rPr>
          <w:rFonts w:ascii="Times New Roman" w:hAnsi="Times New Roman" w:cs="Times New Roman"/>
          <w:sz w:val="28"/>
          <w:szCs w:val="28"/>
          <w:lang w:val="ru-RU"/>
        </w:rPr>
        <w:t xml:space="preserve"> 122; рр 103-112.</w:t>
      </w:r>
    </w:p>
    <w:p w14:paraId="5FA61C77" w14:textId="746E236F"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73. Хохлова</w:t>
      </w:r>
      <w:r w:rsidR="00BD2D1E" w:rsidRPr="00BD2D1E">
        <w:rPr>
          <w:rFonts w:ascii="Times New Roman" w:hAnsi="Times New Roman" w:cs="Times New Roman"/>
          <w:sz w:val="28"/>
          <w:szCs w:val="28"/>
          <w:lang w:val="ru-RU"/>
        </w:rPr>
        <w:t xml:space="preserve"> </w:t>
      </w:r>
      <w:r w:rsidR="00BD2D1E" w:rsidRPr="008321C9">
        <w:rPr>
          <w:rFonts w:ascii="Times New Roman" w:hAnsi="Times New Roman" w:cs="Times New Roman"/>
          <w:sz w:val="28"/>
          <w:szCs w:val="28"/>
          <w:lang w:val="ru-RU"/>
        </w:rPr>
        <w:t>М.Н.</w:t>
      </w:r>
      <w:r w:rsidRPr="008321C9">
        <w:rPr>
          <w:rFonts w:ascii="Times New Roman" w:hAnsi="Times New Roman" w:cs="Times New Roman"/>
          <w:sz w:val="28"/>
          <w:szCs w:val="28"/>
          <w:lang w:val="ru-RU"/>
        </w:rPr>
        <w:t xml:space="preserve"> Теория эволюционного моделирования</w:t>
      </w:r>
      <w:r w:rsidR="00AB056B">
        <w:rPr>
          <w:rFonts w:ascii="Times New Roman" w:hAnsi="Times New Roman" w:cs="Times New Roman"/>
          <w:sz w:val="28"/>
          <w:szCs w:val="28"/>
          <w:lang w:val="ru-RU"/>
        </w:rPr>
        <w:t>,</w:t>
      </w:r>
      <w:r w:rsidRPr="008321C9">
        <w:rPr>
          <w:rFonts w:ascii="Times New Roman" w:hAnsi="Times New Roman" w:cs="Times New Roman"/>
          <w:sz w:val="28"/>
          <w:szCs w:val="28"/>
          <w:lang w:val="ru-RU"/>
        </w:rPr>
        <w:t xml:space="preserve"> с.6-17.</w:t>
      </w:r>
    </w:p>
    <w:p w14:paraId="029ED8C0" w14:textId="458F14C6"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74. </w:t>
      </w:r>
      <w:proofErr w:type="spellStart"/>
      <w:r w:rsidRPr="008321C9">
        <w:rPr>
          <w:rFonts w:ascii="Times New Roman" w:hAnsi="Times New Roman" w:cs="Times New Roman"/>
          <w:sz w:val="28"/>
          <w:szCs w:val="28"/>
          <w:lang w:val="ru-RU"/>
        </w:rPr>
        <w:t>Букатова</w:t>
      </w:r>
      <w:proofErr w:type="spellEnd"/>
      <w:r w:rsidR="00BD2D1E" w:rsidRPr="00BD2D1E">
        <w:rPr>
          <w:rFonts w:ascii="Times New Roman" w:hAnsi="Times New Roman" w:cs="Times New Roman"/>
          <w:sz w:val="28"/>
          <w:szCs w:val="28"/>
          <w:lang w:val="ru-RU"/>
        </w:rPr>
        <w:t xml:space="preserve"> </w:t>
      </w:r>
      <w:r w:rsidR="00BD2D1E">
        <w:rPr>
          <w:rFonts w:ascii="Times New Roman" w:hAnsi="Times New Roman" w:cs="Times New Roman"/>
          <w:sz w:val="28"/>
          <w:szCs w:val="28"/>
          <w:lang w:val="ru-RU"/>
        </w:rPr>
        <w:t>И.</w:t>
      </w:r>
      <w:r w:rsidR="00BD2D1E" w:rsidRPr="008321C9">
        <w:rPr>
          <w:rFonts w:ascii="Times New Roman" w:hAnsi="Times New Roman" w:cs="Times New Roman"/>
          <w:sz w:val="28"/>
          <w:szCs w:val="28"/>
          <w:lang w:val="ru-RU"/>
        </w:rPr>
        <w:t>Л.</w:t>
      </w:r>
      <w:r w:rsidRPr="008321C9">
        <w:rPr>
          <w:rFonts w:ascii="Times New Roman" w:hAnsi="Times New Roman" w:cs="Times New Roman"/>
          <w:sz w:val="28"/>
          <w:szCs w:val="28"/>
          <w:lang w:val="ru-RU"/>
        </w:rPr>
        <w:t xml:space="preserve"> Эволюционное</w:t>
      </w:r>
      <w:r w:rsidR="00BD2D1E">
        <w:rPr>
          <w:rFonts w:ascii="Times New Roman" w:hAnsi="Times New Roman" w:cs="Times New Roman"/>
          <w:sz w:val="28"/>
          <w:szCs w:val="28"/>
          <w:lang w:val="ru-RU"/>
        </w:rPr>
        <w:t xml:space="preserve"> моделирование и его приложения. -</w:t>
      </w:r>
      <w:r w:rsidRPr="008321C9">
        <w:rPr>
          <w:rFonts w:ascii="Times New Roman" w:hAnsi="Times New Roman" w:cs="Times New Roman"/>
          <w:sz w:val="28"/>
          <w:szCs w:val="28"/>
          <w:lang w:val="ru-RU"/>
        </w:rPr>
        <w:t xml:space="preserve"> МОСКВА 1979, с 36-58.</w:t>
      </w:r>
    </w:p>
    <w:p w14:paraId="22EDF739"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 xml:space="preserve">75. </w:t>
      </w:r>
      <w:r w:rsidRPr="008321C9">
        <w:rPr>
          <w:rFonts w:ascii="Times New Roman" w:hAnsi="Times New Roman" w:cs="Times New Roman"/>
          <w:sz w:val="28"/>
          <w:szCs w:val="28"/>
        </w:rPr>
        <w:t>https</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www</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techtarget</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com</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whatis</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definition</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evolutionary</w:t>
      </w:r>
      <w:r w:rsidRPr="008321C9">
        <w:rPr>
          <w:rFonts w:ascii="Times New Roman" w:hAnsi="Times New Roman" w:cs="Times New Roman"/>
          <w:sz w:val="28"/>
          <w:szCs w:val="28"/>
          <w:lang w:val="ru-RU"/>
        </w:rPr>
        <w:t>-</w:t>
      </w:r>
      <w:r w:rsidRPr="008321C9">
        <w:rPr>
          <w:rFonts w:ascii="Times New Roman" w:hAnsi="Times New Roman" w:cs="Times New Roman"/>
          <w:sz w:val="28"/>
          <w:szCs w:val="28"/>
        </w:rPr>
        <w:t>computation</w:t>
      </w:r>
      <w:r w:rsidRPr="008321C9">
        <w:rPr>
          <w:rFonts w:ascii="Times New Roman" w:hAnsi="Times New Roman" w:cs="Times New Roman"/>
          <w:sz w:val="28"/>
          <w:szCs w:val="28"/>
          <w:lang w:val="ru-RU"/>
        </w:rPr>
        <w:t>.</w:t>
      </w:r>
    </w:p>
    <w:p w14:paraId="1E320567"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76. Маньшев Д.А., Сафронова Е.И. Обоснование методического подхода к оценке стабильности эксплуатационных свойств гидравлических жидкостей при применении в военной авиационной технике // Евразийский союз ученых. 2020. № 11-7 (80). С. 40-47.</w:t>
      </w:r>
    </w:p>
    <w:p w14:paraId="0005F3AC" w14:textId="77777777" w:rsidR="008321C9" w:rsidRPr="008321C9" w:rsidRDefault="008321C9" w:rsidP="00445807">
      <w:pPr>
        <w:pStyle w:val="ae"/>
        <w:jc w:val="both"/>
        <w:rPr>
          <w:rFonts w:ascii="Times New Roman" w:hAnsi="Times New Roman" w:cs="Times New Roman"/>
          <w:sz w:val="28"/>
          <w:szCs w:val="28"/>
          <w:lang w:val="ru-RU"/>
        </w:rPr>
      </w:pPr>
      <w:r w:rsidRPr="008321C9">
        <w:rPr>
          <w:rFonts w:ascii="Times New Roman" w:hAnsi="Times New Roman" w:cs="Times New Roman"/>
          <w:sz w:val="28"/>
          <w:szCs w:val="28"/>
          <w:lang w:val="ru-RU"/>
        </w:rPr>
        <w:t>77. Мякотных А.А., Князькина В.И., Шибанов Д.А. Экспериментальная оценка загрязнения рабочей жидкости трансмиссии на изменение акустического сигнала насоса при его работе // Проблемы разработки месторождений углеводородных и рудных полезных ископаемых. 2020. Т. 1. С. 369-375.</w:t>
      </w:r>
    </w:p>
    <w:p w14:paraId="7F61CA3F" w14:textId="7777777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lang w:val="ru-RU"/>
        </w:rPr>
        <w:t xml:space="preserve">78. Черкасова Т.Г., Ахремкова Ю.С. Метрологическое обеспечение измерений и контроля качества гидравлических жидкостей // Вестник Кузбасского государственного технического университета. </w:t>
      </w:r>
      <w:r w:rsidRPr="008321C9">
        <w:rPr>
          <w:rFonts w:ascii="Times New Roman" w:hAnsi="Times New Roman" w:cs="Times New Roman"/>
          <w:sz w:val="28"/>
          <w:szCs w:val="28"/>
        </w:rPr>
        <w:t>2019. № 2 (132). С. 25-31.</w:t>
      </w:r>
    </w:p>
    <w:p w14:paraId="6598DF01" w14:textId="4736615B"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79. Ning, H</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Applications of level set method in computational fluid dynamics: a review // International journal of hydromechatronics. 2023. Volume 6: Issue 1; pp</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1-33.</w:t>
      </w:r>
    </w:p>
    <w:p w14:paraId="34B00467" w14:textId="072C7A65"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80. Yang, L</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Discriminative Transfer Learning for Driving Pattern Recognition in Unlabeled Scenes // IEEE transactions on cybernetics. 2022. Volume 52: Number 3; pp</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1429-1442.</w:t>
      </w:r>
    </w:p>
    <w:p w14:paraId="5FA5B17E" w14:textId="598B1A47"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81. Han, H</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Proceed </w:t>
      </w:r>
      <w:proofErr w:type="gramStart"/>
      <w:r w:rsidRPr="008321C9">
        <w:rPr>
          <w:rFonts w:ascii="Times New Roman" w:hAnsi="Times New Roman" w:cs="Times New Roman"/>
          <w:sz w:val="28"/>
          <w:szCs w:val="28"/>
        </w:rPr>
        <w:t>From</w:t>
      </w:r>
      <w:proofErr w:type="gramEnd"/>
      <w:r w:rsidRPr="008321C9">
        <w:rPr>
          <w:rFonts w:ascii="Times New Roman" w:hAnsi="Times New Roman" w:cs="Times New Roman"/>
          <w:sz w:val="28"/>
          <w:szCs w:val="28"/>
        </w:rPr>
        <w:t xml:space="preserve"> Known to Unknown: Jamming Pattern Recognition Under Open-Set Setting // IEEE wireless communications letters. 2022. Volume 11: Number 4; pp</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693-697.</w:t>
      </w:r>
    </w:p>
    <w:p w14:paraId="729712F3" w14:textId="56A79FE2"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 xml:space="preserve">82. Liu, </w:t>
      </w:r>
      <w:proofErr w:type="spellStart"/>
      <w:r w:rsidRPr="008321C9">
        <w:rPr>
          <w:rFonts w:ascii="Times New Roman" w:hAnsi="Times New Roman" w:cs="Times New Roman"/>
          <w:sz w:val="28"/>
          <w:szCs w:val="28"/>
        </w:rPr>
        <w:t>Changhui</w:t>
      </w:r>
      <w:proofErr w:type="spellEnd"/>
      <w:r w:rsidR="00BD2D1E" w:rsidRPr="00BD2D1E">
        <w:rPr>
          <w:rFonts w:ascii="Times New Roman" w:hAnsi="Times New Roman" w:cs="Times New Roman"/>
          <w:sz w:val="28"/>
          <w:szCs w:val="28"/>
        </w:rPr>
        <w:t xml:space="preserve">. </w:t>
      </w:r>
      <w:r w:rsidRPr="008321C9">
        <w:rPr>
          <w:rFonts w:ascii="Times New Roman" w:hAnsi="Times New Roman" w:cs="Times New Roman"/>
          <w:sz w:val="28"/>
          <w:szCs w:val="28"/>
        </w:rPr>
        <w:t>An integrated method for variation pattern recognition of BIW OCMM online measurement data // International journal of production research. 2022. Volume 60: Number 6; pp</w:t>
      </w:r>
      <w:r w:rsidR="00BD2D1E">
        <w:rPr>
          <w:rFonts w:ascii="Times New Roman" w:hAnsi="Times New Roman" w:cs="Times New Roman"/>
          <w:sz w:val="28"/>
          <w:szCs w:val="28"/>
          <w:lang w:val="ru-RU"/>
        </w:rPr>
        <w:t>.</w:t>
      </w:r>
      <w:r w:rsidRPr="008321C9">
        <w:rPr>
          <w:rFonts w:ascii="Times New Roman" w:hAnsi="Times New Roman" w:cs="Times New Roman"/>
          <w:sz w:val="28"/>
          <w:szCs w:val="28"/>
        </w:rPr>
        <w:t xml:space="preserve"> 1932-1953.</w:t>
      </w:r>
    </w:p>
    <w:p w14:paraId="28BEEEDD" w14:textId="77AD873A"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lastRenderedPageBreak/>
        <w:t xml:space="preserve">83. Yang, Ming Nonconvex 3D array image data recovery and pattern recognition under tensor framework // Pattern recognition. 2022. Volume 122; </w:t>
      </w:r>
      <w:proofErr w:type="spellStart"/>
      <w:r w:rsidRPr="008321C9">
        <w:rPr>
          <w:rFonts w:ascii="Times New Roman" w:hAnsi="Times New Roman" w:cs="Times New Roman"/>
          <w:sz w:val="28"/>
          <w:szCs w:val="28"/>
        </w:rPr>
        <w:t>рр</w:t>
      </w:r>
      <w:proofErr w:type="spellEnd"/>
      <w:r w:rsidR="00BD2D1E">
        <w:rPr>
          <w:rFonts w:ascii="Times New Roman" w:hAnsi="Times New Roman" w:cs="Times New Roman"/>
          <w:sz w:val="28"/>
          <w:szCs w:val="28"/>
          <w:lang w:val="ru-RU"/>
        </w:rPr>
        <w:t>.</w:t>
      </w:r>
      <w:r w:rsidRPr="008321C9">
        <w:rPr>
          <w:rFonts w:ascii="Times New Roman" w:hAnsi="Times New Roman" w:cs="Times New Roman"/>
          <w:sz w:val="28"/>
          <w:szCs w:val="28"/>
        </w:rPr>
        <w:t xml:space="preserve"> 103-112.</w:t>
      </w:r>
    </w:p>
    <w:p w14:paraId="3FDE4E0E" w14:textId="74CFD8C2" w:rsidR="008321C9" w:rsidRPr="008321C9" w:rsidRDefault="008321C9" w:rsidP="00445807">
      <w:pPr>
        <w:pStyle w:val="ae"/>
        <w:jc w:val="both"/>
        <w:rPr>
          <w:rFonts w:ascii="Times New Roman" w:hAnsi="Times New Roman" w:cs="Times New Roman"/>
          <w:sz w:val="28"/>
          <w:szCs w:val="28"/>
        </w:rPr>
      </w:pPr>
      <w:r w:rsidRPr="008321C9">
        <w:rPr>
          <w:rFonts w:ascii="Times New Roman" w:hAnsi="Times New Roman" w:cs="Times New Roman"/>
          <w:sz w:val="28"/>
          <w:szCs w:val="28"/>
        </w:rPr>
        <w:t>84. Davies</w:t>
      </w:r>
      <w:r w:rsidR="00BD2D1E" w:rsidRPr="00BD2D1E">
        <w:rPr>
          <w:rFonts w:ascii="Times New Roman" w:hAnsi="Times New Roman" w:cs="Times New Roman"/>
          <w:sz w:val="28"/>
          <w:szCs w:val="28"/>
        </w:rPr>
        <w:t xml:space="preserve"> </w:t>
      </w:r>
      <w:r w:rsidR="00BD2D1E" w:rsidRPr="008321C9">
        <w:rPr>
          <w:rFonts w:ascii="Times New Roman" w:hAnsi="Times New Roman" w:cs="Times New Roman"/>
          <w:sz w:val="28"/>
          <w:szCs w:val="28"/>
        </w:rPr>
        <w:t>E.R</w:t>
      </w:r>
      <w:bookmarkStart w:id="65" w:name="_GoBack"/>
      <w:bookmarkEnd w:id="65"/>
      <w:r w:rsidR="00BD2D1E" w:rsidRPr="008321C9">
        <w:rPr>
          <w:rFonts w:ascii="Times New Roman" w:hAnsi="Times New Roman" w:cs="Times New Roman"/>
          <w:sz w:val="28"/>
          <w:szCs w:val="28"/>
        </w:rPr>
        <w:t>.</w:t>
      </w:r>
      <w:r w:rsidRPr="008321C9">
        <w:rPr>
          <w:rFonts w:ascii="Times New Roman" w:hAnsi="Times New Roman" w:cs="Times New Roman"/>
          <w:sz w:val="28"/>
          <w:szCs w:val="28"/>
        </w:rPr>
        <w:t>, Matthew A. Turk. San Diego CA</w:t>
      </w:r>
      <w:r w:rsidR="00BD2D1E" w:rsidRPr="00BD2D1E">
        <w:rPr>
          <w:rFonts w:ascii="Times New Roman" w:hAnsi="Times New Roman" w:cs="Times New Roman"/>
          <w:sz w:val="28"/>
          <w:szCs w:val="28"/>
        </w:rPr>
        <w:t>.</w:t>
      </w:r>
      <w:r w:rsidRPr="008321C9">
        <w:rPr>
          <w:rFonts w:ascii="Times New Roman" w:hAnsi="Times New Roman" w:cs="Times New Roman"/>
          <w:sz w:val="28"/>
          <w:szCs w:val="28"/>
        </w:rPr>
        <w:t xml:space="preserve"> Advanced methods and deep learning in computer vision: Elsevier Academic Press, 2022. 187 р.</w:t>
      </w:r>
    </w:p>
    <w:p w14:paraId="4C4212FF" w14:textId="11F48745" w:rsidR="00367E71" w:rsidRPr="00BD2D1E" w:rsidRDefault="0004667B" w:rsidP="00445807">
      <w:pPr>
        <w:spacing w:after="0" w:line="360" w:lineRule="auto"/>
        <w:ind w:firstLine="709"/>
        <w:jc w:val="both"/>
        <w:rPr>
          <w:rFonts w:ascii="Times New Roman" w:eastAsia="Times New Roman" w:hAnsi="Times New Roman" w:cs="Times New Roman"/>
          <w:sz w:val="28"/>
          <w:szCs w:val="28"/>
        </w:rPr>
      </w:pPr>
      <w:r w:rsidRPr="008321C9">
        <w:rPr>
          <w:rFonts w:ascii="Times New Roman" w:eastAsia="Times New Roman" w:hAnsi="Times New Roman" w:cs="Times New Roman"/>
          <w:sz w:val="28"/>
          <w:szCs w:val="28"/>
          <w:lang w:val="ru-RU"/>
        </w:rPr>
        <w:fldChar w:fldCharType="end"/>
      </w:r>
    </w:p>
    <w:sectPr w:rsidR="00367E71" w:rsidRPr="00BD2D1E" w:rsidSect="00563A0D">
      <w:footerReference w:type="default" r:id="rId23"/>
      <w:pgSz w:w="11906" w:h="16838" w:code="9"/>
      <w:pgMar w:top="1134" w:right="851"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06B44" w14:textId="77777777" w:rsidR="008E70BF" w:rsidRDefault="008E70BF" w:rsidP="00DF5ADD">
      <w:pPr>
        <w:spacing w:after="0" w:line="240" w:lineRule="auto"/>
      </w:pPr>
      <w:r>
        <w:separator/>
      </w:r>
    </w:p>
  </w:endnote>
  <w:endnote w:type="continuationSeparator" w:id="0">
    <w:p w14:paraId="7AC76DA2" w14:textId="77777777" w:rsidR="008E70BF" w:rsidRDefault="008E70BF" w:rsidP="00DF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848450"/>
      <w:docPartObj>
        <w:docPartGallery w:val="Page Numbers (Bottom of Page)"/>
        <w:docPartUnique/>
      </w:docPartObj>
    </w:sdtPr>
    <w:sdtEndPr>
      <w:rPr>
        <w:noProof/>
      </w:rPr>
    </w:sdtEndPr>
    <w:sdtContent>
      <w:p w14:paraId="0C3450F3" w14:textId="77897816" w:rsidR="008E70BF" w:rsidRDefault="008E70BF">
        <w:pPr>
          <w:pStyle w:val="a7"/>
          <w:jc w:val="center"/>
        </w:pPr>
        <w:r>
          <w:fldChar w:fldCharType="begin"/>
        </w:r>
        <w:r>
          <w:instrText xml:space="preserve"> PAGE   \* MERGEFORMAT </w:instrText>
        </w:r>
        <w:r>
          <w:fldChar w:fldCharType="separate"/>
        </w:r>
        <w:r w:rsidR="00BD2D1E">
          <w:rPr>
            <w:noProof/>
          </w:rPr>
          <w:t>127</w:t>
        </w:r>
        <w:r>
          <w:rPr>
            <w:noProof/>
          </w:rPr>
          <w:fldChar w:fldCharType="end"/>
        </w:r>
      </w:p>
    </w:sdtContent>
  </w:sdt>
  <w:p w14:paraId="2BFCC309" w14:textId="77777777" w:rsidR="008E70BF" w:rsidRDefault="008E70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A34AF" w14:textId="77777777" w:rsidR="008E70BF" w:rsidRDefault="008E70BF" w:rsidP="00DF5ADD">
      <w:pPr>
        <w:spacing w:after="0" w:line="240" w:lineRule="auto"/>
      </w:pPr>
      <w:r>
        <w:separator/>
      </w:r>
    </w:p>
  </w:footnote>
  <w:footnote w:type="continuationSeparator" w:id="0">
    <w:p w14:paraId="420629CE" w14:textId="77777777" w:rsidR="008E70BF" w:rsidRDefault="008E70BF" w:rsidP="00DF5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67B6"/>
    <w:multiLevelType w:val="multilevel"/>
    <w:tmpl w:val="6DA24D9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5D1267"/>
    <w:multiLevelType w:val="hybridMultilevel"/>
    <w:tmpl w:val="ABF8E590"/>
    <w:lvl w:ilvl="0" w:tplc="8C7ACF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8C06A00"/>
    <w:multiLevelType w:val="hybridMultilevel"/>
    <w:tmpl w:val="7A1AC8C0"/>
    <w:lvl w:ilvl="0" w:tplc="1084D6EE">
      <w:start w:val="4"/>
      <w:numFmt w:val="bullet"/>
      <w:lvlText w:val="-"/>
      <w:lvlJc w:val="left"/>
      <w:pPr>
        <w:ind w:left="795" w:hanging="720"/>
      </w:pPr>
      <w:rPr>
        <w:rFonts w:ascii="Times New Roman" w:eastAsia="Verdana" w:hAnsi="Times New Roman" w:cs="Times New Roman"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CC92D32"/>
    <w:multiLevelType w:val="multilevel"/>
    <w:tmpl w:val="72FE05DC"/>
    <w:lvl w:ilvl="0">
      <w:start w:val="1"/>
      <w:numFmt w:val="decimal"/>
      <w:lvlText w:val="%1."/>
      <w:lvlJc w:val="left"/>
      <w:pPr>
        <w:ind w:left="720" w:hanging="360"/>
      </w:pPr>
      <w:rPr>
        <w:rFonts w:eastAsiaTheme="minorEastAsia"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DBC211B"/>
    <w:multiLevelType w:val="hybridMultilevel"/>
    <w:tmpl w:val="789460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5272E"/>
    <w:multiLevelType w:val="multilevel"/>
    <w:tmpl w:val="7BD2857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F25F2E"/>
    <w:multiLevelType w:val="hybridMultilevel"/>
    <w:tmpl w:val="CF741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1539E8"/>
    <w:multiLevelType w:val="hybridMultilevel"/>
    <w:tmpl w:val="8B22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D4599"/>
    <w:multiLevelType w:val="multilevel"/>
    <w:tmpl w:val="8260441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2926B69"/>
    <w:multiLevelType w:val="hybridMultilevel"/>
    <w:tmpl w:val="BA26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B65A8D"/>
    <w:multiLevelType w:val="hybridMultilevel"/>
    <w:tmpl w:val="521C5D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9D7A43"/>
    <w:multiLevelType w:val="multilevel"/>
    <w:tmpl w:val="4B28A56A"/>
    <w:lvl w:ilvl="0">
      <w:start w:val="1"/>
      <w:numFmt w:val="bullet"/>
      <w:lvlText w:val="&lt;"/>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8E78BB"/>
    <w:multiLevelType w:val="multilevel"/>
    <w:tmpl w:val="BEB0E97E"/>
    <w:lvl w:ilvl="0">
      <w:start w:val="1"/>
      <w:numFmt w:val="decimal"/>
      <w:lvlText w:val="%1."/>
      <w:lvlJc w:val="left"/>
      <w:pPr>
        <w:ind w:left="720" w:hanging="360"/>
      </w:pPr>
    </w:lvl>
    <w:lvl w:ilvl="1">
      <w:start w:val="3"/>
      <w:numFmt w:val="decimal"/>
      <w:isLgl/>
      <w:lvlText w:val="%1.%2"/>
      <w:lvlJc w:val="left"/>
      <w:pPr>
        <w:ind w:left="2178" w:hanging="375"/>
      </w:pPr>
      <w:rPr>
        <w:rFonts w:hint="default"/>
      </w:rPr>
    </w:lvl>
    <w:lvl w:ilvl="2">
      <w:start w:val="1"/>
      <w:numFmt w:val="decimal"/>
      <w:isLgl/>
      <w:lvlText w:val="%1.%2.%3"/>
      <w:lvlJc w:val="left"/>
      <w:pPr>
        <w:ind w:left="3966" w:hanging="720"/>
      </w:pPr>
      <w:rPr>
        <w:rFonts w:hint="default"/>
      </w:rPr>
    </w:lvl>
    <w:lvl w:ilvl="3">
      <w:start w:val="1"/>
      <w:numFmt w:val="decimal"/>
      <w:isLgl/>
      <w:lvlText w:val="%1.%2.%3.%4"/>
      <w:lvlJc w:val="left"/>
      <w:pPr>
        <w:ind w:left="5769" w:hanging="1080"/>
      </w:pPr>
      <w:rPr>
        <w:rFonts w:hint="default"/>
      </w:rPr>
    </w:lvl>
    <w:lvl w:ilvl="4">
      <w:start w:val="1"/>
      <w:numFmt w:val="decimal"/>
      <w:isLgl/>
      <w:lvlText w:val="%1.%2.%3.%4.%5"/>
      <w:lvlJc w:val="left"/>
      <w:pPr>
        <w:ind w:left="7212" w:hanging="1080"/>
      </w:pPr>
      <w:rPr>
        <w:rFonts w:hint="default"/>
      </w:rPr>
    </w:lvl>
    <w:lvl w:ilvl="5">
      <w:start w:val="1"/>
      <w:numFmt w:val="decimal"/>
      <w:isLgl/>
      <w:lvlText w:val="%1.%2.%3.%4.%5.%6"/>
      <w:lvlJc w:val="left"/>
      <w:pPr>
        <w:ind w:left="9015" w:hanging="1440"/>
      </w:pPr>
      <w:rPr>
        <w:rFonts w:hint="default"/>
      </w:rPr>
    </w:lvl>
    <w:lvl w:ilvl="6">
      <w:start w:val="1"/>
      <w:numFmt w:val="decimal"/>
      <w:isLgl/>
      <w:lvlText w:val="%1.%2.%3.%4.%5.%6.%7"/>
      <w:lvlJc w:val="left"/>
      <w:pPr>
        <w:ind w:left="10458" w:hanging="1440"/>
      </w:pPr>
      <w:rPr>
        <w:rFonts w:hint="default"/>
      </w:rPr>
    </w:lvl>
    <w:lvl w:ilvl="7">
      <w:start w:val="1"/>
      <w:numFmt w:val="decimal"/>
      <w:isLgl/>
      <w:lvlText w:val="%1.%2.%3.%4.%5.%6.%7.%8"/>
      <w:lvlJc w:val="left"/>
      <w:pPr>
        <w:ind w:left="12261" w:hanging="1800"/>
      </w:pPr>
      <w:rPr>
        <w:rFonts w:hint="default"/>
      </w:rPr>
    </w:lvl>
    <w:lvl w:ilvl="8">
      <w:start w:val="1"/>
      <w:numFmt w:val="decimal"/>
      <w:isLgl/>
      <w:lvlText w:val="%1.%2.%3.%4.%5.%6.%7.%8.%9"/>
      <w:lvlJc w:val="left"/>
      <w:pPr>
        <w:ind w:left="14064" w:hanging="2160"/>
      </w:pPr>
      <w:rPr>
        <w:rFonts w:hint="default"/>
      </w:rPr>
    </w:lvl>
  </w:abstractNum>
  <w:abstractNum w:abstractNumId="13" w15:restartNumberingAfterBreak="0">
    <w:nsid w:val="326D2B5C"/>
    <w:multiLevelType w:val="hybridMultilevel"/>
    <w:tmpl w:val="4D063488"/>
    <w:lvl w:ilvl="0" w:tplc="942AA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3C3D92"/>
    <w:multiLevelType w:val="hybridMultilevel"/>
    <w:tmpl w:val="9D50A68A"/>
    <w:lvl w:ilvl="0" w:tplc="7C0C50E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7656471"/>
    <w:multiLevelType w:val="hybridMultilevel"/>
    <w:tmpl w:val="14EAD0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A68600C"/>
    <w:multiLevelType w:val="multilevel"/>
    <w:tmpl w:val="C96A8CE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3AF91DEC"/>
    <w:multiLevelType w:val="multilevel"/>
    <w:tmpl w:val="1FFAFC8C"/>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00B3139"/>
    <w:multiLevelType w:val="hybridMultilevel"/>
    <w:tmpl w:val="13004490"/>
    <w:lvl w:ilvl="0" w:tplc="7C0C50E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14D6DDB"/>
    <w:multiLevelType w:val="hybridMultilevel"/>
    <w:tmpl w:val="403A7ADC"/>
    <w:lvl w:ilvl="0" w:tplc="74042448">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6334A13"/>
    <w:multiLevelType w:val="hybridMultilevel"/>
    <w:tmpl w:val="49640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726E3F"/>
    <w:multiLevelType w:val="multilevel"/>
    <w:tmpl w:val="52A03F2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99936F7"/>
    <w:multiLevelType w:val="hybridMultilevel"/>
    <w:tmpl w:val="DE20FBA8"/>
    <w:lvl w:ilvl="0" w:tplc="0419000F">
      <w:start w:val="1"/>
      <w:numFmt w:val="decimal"/>
      <w:lvlText w:val="%1."/>
      <w:lvlJc w:val="left"/>
      <w:pPr>
        <w:ind w:left="1428" w:hanging="360"/>
      </w:pPr>
    </w:lvl>
    <w:lvl w:ilvl="1" w:tplc="04190011">
      <w:start w:val="1"/>
      <w:numFmt w:val="decimal"/>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BE67591"/>
    <w:multiLevelType w:val="hybridMultilevel"/>
    <w:tmpl w:val="341804F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2F5B42"/>
    <w:multiLevelType w:val="hybridMultilevel"/>
    <w:tmpl w:val="8C8202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3638BC"/>
    <w:multiLevelType w:val="hybridMultilevel"/>
    <w:tmpl w:val="3532208C"/>
    <w:lvl w:ilvl="0" w:tplc="2D0A3BF2">
      <w:start w:val="1"/>
      <w:numFmt w:val="lowerLetter"/>
      <w:lvlText w:val="%1)"/>
      <w:lvlJc w:val="left"/>
      <w:pPr>
        <w:ind w:left="1800" w:hanging="360"/>
      </w:pPr>
      <w:rPr>
        <w:rFonts w:eastAsiaTheme="minorHAnsi"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D375BC8"/>
    <w:multiLevelType w:val="hybridMultilevel"/>
    <w:tmpl w:val="BED8E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0926D1"/>
    <w:multiLevelType w:val="hybridMultilevel"/>
    <w:tmpl w:val="B59CB002"/>
    <w:lvl w:ilvl="0" w:tplc="04190001">
      <w:start w:val="1"/>
      <w:numFmt w:val="bullet"/>
      <w:lvlText w:val=""/>
      <w:lvlJc w:val="left"/>
      <w:pPr>
        <w:ind w:left="720" w:hanging="360"/>
      </w:pPr>
      <w:rPr>
        <w:rFonts w:ascii="Symbol" w:hAnsi="Symbol" w:hint="default"/>
      </w:rPr>
    </w:lvl>
    <w:lvl w:ilvl="1" w:tplc="ED66E22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055992"/>
    <w:multiLevelType w:val="hybridMultilevel"/>
    <w:tmpl w:val="DB6EC77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9" w15:restartNumberingAfterBreak="0">
    <w:nsid w:val="68A83F44"/>
    <w:multiLevelType w:val="hybridMultilevel"/>
    <w:tmpl w:val="A10EFFA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B4C2E"/>
    <w:multiLevelType w:val="hybridMultilevel"/>
    <w:tmpl w:val="B18E34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727F4F67"/>
    <w:multiLevelType w:val="multilevel"/>
    <w:tmpl w:val="AB0EE5C4"/>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51D339E"/>
    <w:multiLevelType w:val="hybridMultilevel"/>
    <w:tmpl w:val="076C01BA"/>
    <w:lvl w:ilvl="0" w:tplc="04190011">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53C4595"/>
    <w:multiLevelType w:val="hybridMultilevel"/>
    <w:tmpl w:val="291EE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4E6BDD"/>
    <w:multiLevelType w:val="hybridMultilevel"/>
    <w:tmpl w:val="A110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3F7FC4"/>
    <w:multiLevelType w:val="multilevel"/>
    <w:tmpl w:val="AB1E1DAE"/>
    <w:lvl w:ilvl="0">
      <w:start w:val="1"/>
      <w:numFmt w:val="decimal"/>
      <w:lvlText w:val="%1."/>
      <w:lvlJc w:val="left"/>
      <w:pPr>
        <w:ind w:left="720" w:hanging="360"/>
      </w:pPr>
    </w:lvl>
    <w:lvl w:ilvl="1">
      <w:start w:val="2"/>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36" w15:restartNumberingAfterBreak="0">
    <w:nsid w:val="7C8C6264"/>
    <w:multiLevelType w:val="multilevel"/>
    <w:tmpl w:val="A0CAEF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4"/>
  </w:num>
  <w:num w:numId="3">
    <w:abstractNumId w:val="5"/>
  </w:num>
  <w:num w:numId="4">
    <w:abstractNumId w:val="35"/>
  </w:num>
  <w:num w:numId="5">
    <w:abstractNumId w:val="29"/>
  </w:num>
  <w:num w:numId="6">
    <w:abstractNumId w:val="8"/>
  </w:num>
  <w:num w:numId="7">
    <w:abstractNumId w:val="26"/>
  </w:num>
  <w:num w:numId="8">
    <w:abstractNumId w:val="27"/>
  </w:num>
  <w:num w:numId="9">
    <w:abstractNumId w:val="30"/>
  </w:num>
  <w:num w:numId="10">
    <w:abstractNumId w:val="3"/>
  </w:num>
  <w:num w:numId="11">
    <w:abstractNumId w:val="33"/>
  </w:num>
  <w:num w:numId="12">
    <w:abstractNumId w:val="6"/>
  </w:num>
  <w:num w:numId="13">
    <w:abstractNumId w:val="0"/>
  </w:num>
  <w:num w:numId="14">
    <w:abstractNumId w:val="1"/>
  </w:num>
  <w:num w:numId="15">
    <w:abstractNumId w:val="36"/>
  </w:num>
  <w:num w:numId="16">
    <w:abstractNumId w:val="13"/>
  </w:num>
  <w:num w:numId="17">
    <w:abstractNumId w:val="21"/>
  </w:num>
  <w:num w:numId="18">
    <w:abstractNumId w:val="15"/>
  </w:num>
  <w:num w:numId="19">
    <w:abstractNumId w:val="9"/>
  </w:num>
  <w:num w:numId="20">
    <w:abstractNumId w:val="28"/>
  </w:num>
  <w:num w:numId="21">
    <w:abstractNumId w:val="7"/>
  </w:num>
  <w:num w:numId="22">
    <w:abstractNumId w:val="20"/>
  </w:num>
  <w:num w:numId="23">
    <w:abstractNumId w:val="34"/>
  </w:num>
  <w:num w:numId="24">
    <w:abstractNumId w:val="31"/>
  </w:num>
  <w:num w:numId="25">
    <w:abstractNumId w:val="11"/>
  </w:num>
  <w:num w:numId="26">
    <w:abstractNumId w:val="25"/>
  </w:num>
  <w:num w:numId="27">
    <w:abstractNumId w:val="17"/>
  </w:num>
  <w:num w:numId="28">
    <w:abstractNumId w:val="24"/>
  </w:num>
  <w:num w:numId="29">
    <w:abstractNumId w:val="14"/>
  </w:num>
  <w:num w:numId="30">
    <w:abstractNumId w:val="18"/>
  </w:num>
  <w:num w:numId="31">
    <w:abstractNumId w:val="2"/>
  </w:num>
  <w:num w:numId="32">
    <w:abstractNumId w:val="16"/>
  </w:num>
  <w:num w:numId="33">
    <w:abstractNumId w:val="22"/>
  </w:num>
  <w:num w:numId="34">
    <w:abstractNumId w:val="10"/>
  </w:num>
  <w:num w:numId="35">
    <w:abstractNumId w:val="32"/>
  </w:num>
  <w:num w:numId="36">
    <w:abstractNumId w:val="23"/>
  </w:num>
  <w:num w:numId="3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1FE"/>
    <w:rsid w:val="00001556"/>
    <w:rsid w:val="0000312C"/>
    <w:rsid w:val="000068B3"/>
    <w:rsid w:val="0001157D"/>
    <w:rsid w:val="00024AA1"/>
    <w:rsid w:val="00030CB3"/>
    <w:rsid w:val="00036EA9"/>
    <w:rsid w:val="00040D13"/>
    <w:rsid w:val="00040DB1"/>
    <w:rsid w:val="0004667B"/>
    <w:rsid w:val="000642EA"/>
    <w:rsid w:val="000657AC"/>
    <w:rsid w:val="000657FF"/>
    <w:rsid w:val="00066AFD"/>
    <w:rsid w:val="000701C9"/>
    <w:rsid w:val="000737A6"/>
    <w:rsid w:val="00082189"/>
    <w:rsid w:val="00087F6E"/>
    <w:rsid w:val="0009566C"/>
    <w:rsid w:val="000969E4"/>
    <w:rsid w:val="000A6035"/>
    <w:rsid w:val="000A6773"/>
    <w:rsid w:val="000C3A29"/>
    <w:rsid w:val="000D290B"/>
    <w:rsid w:val="000D4547"/>
    <w:rsid w:val="000F67D5"/>
    <w:rsid w:val="001105B5"/>
    <w:rsid w:val="0012238A"/>
    <w:rsid w:val="00126B12"/>
    <w:rsid w:val="001308C8"/>
    <w:rsid w:val="00137EA9"/>
    <w:rsid w:val="001441DC"/>
    <w:rsid w:val="00146019"/>
    <w:rsid w:val="00151069"/>
    <w:rsid w:val="0015108C"/>
    <w:rsid w:val="001526BC"/>
    <w:rsid w:val="001544AE"/>
    <w:rsid w:val="00161C33"/>
    <w:rsid w:val="001645F1"/>
    <w:rsid w:val="001665A7"/>
    <w:rsid w:val="0017049B"/>
    <w:rsid w:val="00172A94"/>
    <w:rsid w:val="00173AC6"/>
    <w:rsid w:val="00195D02"/>
    <w:rsid w:val="00196524"/>
    <w:rsid w:val="001A17C2"/>
    <w:rsid w:val="001A51BC"/>
    <w:rsid w:val="001A675B"/>
    <w:rsid w:val="001B0477"/>
    <w:rsid w:val="001B61B5"/>
    <w:rsid w:val="001B6255"/>
    <w:rsid w:val="001C11B6"/>
    <w:rsid w:val="001C5B0D"/>
    <w:rsid w:val="001D17CD"/>
    <w:rsid w:val="001D304F"/>
    <w:rsid w:val="001D6218"/>
    <w:rsid w:val="001E2C4F"/>
    <w:rsid w:val="001E36CD"/>
    <w:rsid w:val="001E5773"/>
    <w:rsid w:val="001F31F0"/>
    <w:rsid w:val="001F3765"/>
    <w:rsid w:val="002072AF"/>
    <w:rsid w:val="00213BA9"/>
    <w:rsid w:val="0021689F"/>
    <w:rsid w:val="0022212B"/>
    <w:rsid w:val="0023227A"/>
    <w:rsid w:val="0023489F"/>
    <w:rsid w:val="0024736E"/>
    <w:rsid w:val="00265AA5"/>
    <w:rsid w:val="0027425B"/>
    <w:rsid w:val="002774DC"/>
    <w:rsid w:val="00285EB2"/>
    <w:rsid w:val="002862B4"/>
    <w:rsid w:val="00292824"/>
    <w:rsid w:val="002A1310"/>
    <w:rsid w:val="002A3AF4"/>
    <w:rsid w:val="002B0827"/>
    <w:rsid w:val="002B4A84"/>
    <w:rsid w:val="002B5EDD"/>
    <w:rsid w:val="002C0B5A"/>
    <w:rsid w:val="002D4FEA"/>
    <w:rsid w:val="002D61A4"/>
    <w:rsid w:val="002D770F"/>
    <w:rsid w:val="002E789C"/>
    <w:rsid w:val="002F322F"/>
    <w:rsid w:val="002F5A01"/>
    <w:rsid w:val="002F6132"/>
    <w:rsid w:val="00303142"/>
    <w:rsid w:val="0031758B"/>
    <w:rsid w:val="00317A3D"/>
    <w:rsid w:val="003204FC"/>
    <w:rsid w:val="003250FE"/>
    <w:rsid w:val="0034071A"/>
    <w:rsid w:val="00346951"/>
    <w:rsid w:val="003545E5"/>
    <w:rsid w:val="003602E3"/>
    <w:rsid w:val="003634A7"/>
    <w:rsid w:val="0036557C"/>
    <w:rsid w:val="00367C3F"/>
    <w:rsid w:val="00367E71"/>
    <w:rsid w:val="00374F5E"/>
    <w:rsid w:val="00377C68"/>
    <w:rsid w:val="00383E51"/>
    <w:rsid w:val="00384A08"/>
    <w:rsid w:val="0038581C"/>
    <w:rsid w:val="00391E09"/>
    <w:rsid w:val="0039328E"/>
    <w:rsid w:val="003934ED"/>
    <w:rsid w:val="00396C53"/>
    <w:rsid w:val="003977D6"/>
    <w:rsid w:val="003A1DC4"/>
    <w:rsid w:val="003B60FC"/>
    <w:rsid w:val="003B7CD8"/>
    <w:rsid w:val="003C01C8"/>
    <w:rsid w:val="003D4DD0"/>
    <w:rsid w:val="003D581C"/>
    <w:rsid w:val="003E3714"/>
    <w:rsid w:val="003E41B7"/>
    <w:rsid w:val="003F1C8F"/>
    <w:rsid w:val="00400AEC"/>
    <w:rsid w:val="004027BD"/>
    <w:rsid w:val="00414ADB"/>
    <w:rsid w:val="00417C9F"/>
    <w:rsid w:val="00417DC7"/>
    <w:rsid w:val="0043265E"/>
    <w:rsid w:val="00432B72"/>
    <w:rsid w:val="00434EA2"/>
    <w:rsid w:val="00435C97"/>
    <w:rsid w:val="00445807"/>
    <w:rsid w:val="00452FF2"/>
    <w:rsid w:val="00453DEA"/>
    <w:rsid w:val="00455039"/>
    <w:rsid w:val="00456502"/>
    <w:rsid w:val="00472D36"/>
    <w:rsid w:val="0047635E"/>
    <w:rsid w:val="004800CB"/>
    <w:rsid w:val="00481FC3"/>
    <w:rsid w:val="00485325"/>
    <w:rsid w:val="00487F0E"/>
    <w:rsid w:val="004913F3"/>
    <w:rsid w:val="00493E53"/>
    <w:rsid w:val="0049578D"/>
    <w:rsid w:val="004B5764"/>
    <w:rsid w:val="004C39F5"/>
    <w:rsid w:val="004D44D0"/>
    <w:rsid w:val="004E01FE"/>
    <w:rsid w:val="004E2E45"/>
    <w:rsid w:val="004F04EF"/>
    <w:rsid w:val="005107B8"/>
    <w:rsid w:val="0051107C"/>
    <w:rsid w:val="00521B4C"/>
    <w:rsid w:val="005244EB"/>
    <w:rsid w:val="00531254"/>
    <w:rsid w:val="00543B3C"/>
    <w:rsid w:val="00544833"/>
    <w:rsid w:val="005570C9"/>
    <w:rsid w:val="00557D94"/>
    <w:rsid w:val="00563A0D"/>
    <w:rsid w:val="005666F0"/>
    <w:rsid w:val="00583EAC"/>
    <w:rsid w:val="00587BD5"/>
    <w:rsid w:val="0059507C"/>
    <w:rsid w:val="005A0703"/>
    <w:rsid w:val="005A2821"/>
    <w:rsid w:val="005A6863"/>
    <w:rsid w:val="005C0BA3"/>
    <w:rsid w:val="005C1370"/>
    <w:rsid w:val="005C32F3"/>
    <w:rsid w:val="005D27C2"/>
    <w:rsid w:val="005D66A4"/>
    <w:rsid w:val="005E682D"/>
    <w:rsid w:val="005F1CBE"/>
    <w:rsid w:val="005F6B6D"/>
    <w:rsid w:val="005F7DC6"/>
    <w:rsid w:val="0061605A"/>
    <w:rsid w:val="00624731"/>
    <w:rsid w:val="0062682D"/>
    <w:rsid w:val="00631D8B"/>
    <w:rsid w:val="00635865"/>
    <w:rsid w:val="006430FF"/>
    <w:rsid w:val="00644A32"/>
    <w:rsid w:val="00646890"/>
    <w:rsid w:val="006530CC"/>
    <w:rsid w:val="006575DD"/>
    <w:rsid w:val="00660044"/>
    <w:rsid w:val="006641FD"/>
    <w:rsid w:val="00666380"/>
    <w:rsid w:val="00666AEB"/>
    <w:rsid w:val="00667F4B"/>
    <w:rsid w:val="006727F0"/>
    <w:rsid w:val="00672CF9"/>
    <w:rsid w:val="00682CEC"/>
    <w:rsid w:val="0068600D"/>
    <w:rsid w:val="0069171C"/>
    <w:rsid w:val="006932A7"/>
    <w:rsid w:val="00697451"/>
    <w:rsid w:val="006B075B"/>
    <w:rsid w:val="006B16F9"/>
    <w:rsid w:val="006B2855"/>
    <w:rsid w:val="006B5D08"/>
    <w:rsid w:val="006B7018"/>
    <w:rsid w:val="006C0981"/>
    <w:rsid w:val="006C1BD3"/>
    <w:rsid w:val="006C28C0"/>
    <w:rsid w:val="006D05F6"/>
    <w:rsid w:val="006E1774"/>
    <w:rsid w:val="006E6618"/>
    <w:rsid w:val="006F6A1F"/>
    <w:rsid w:val="0070326E"/>
    <w:rsid w:val="007061BD"/>
    <w:rsid w:val="00710BE9"/>
    <w:rsid w:val="0071227F"/>
    <w:rsid w:val="00716035"/>
    <w:rsid w:val="00720177"/>
    <w:rsid w:val="00720719"/>
    <w:rsid w:val="00724E86"/>
    <w:rsid w:val="00725D90"/>
    <w:rsid w:val="007266EE"/>
    <w:rsid w:val="007301A6"/>
    <w:rsid w:val="00733116"/>
    <w:rsid w:val="007339D6"/>
    <w:rsid w:val="00734E13"/>
    <w:rsid w:val="00740DF0"/>
    <w:rsid w:val="0074405B"/>
    <w:rsid w:val="00754457"/>
    <w:rsid w:val="00754C75"/>
    <w:rsid w:val="00757F5E"/>
    <w:rsid w:val="007609A4"/>
    <w:rsid w:val="00761958"/>
    <w:rsid w:val="00761D5C"/>
    <w:rsid w:val="0077550D"/>
    <w:rsid w:val="007951AA"/>
    <w:rsid w:val="007A4097"/>
    <w:rsid w:val="007A5C40"/>
    <w:rsid w:val="007A71B3"/>
    <w:rsid w:val="007B29DB"/>
    <w:rsid w:val="007B342B"/>
    <w:rsid w:val="007B4ED9"/>
    <w:rsid w:val="007B632A"/>
    <w:rsid w:val="007C60F6"/>
    <w:rsid w:val="007C6A44"/>
    <w:rsid w:val="007E3064"/>
    <w:rsid w:val="007F2A1E"/>
    <w:rsid w:val="00810D94"/>
    <w:rsid w:val="00813C1F"/>
    <w:rsid w:val="00821DBD"/>
    <w:rsid w:val="008229B0"/>
    <w:rsid w:val="00822F34"/>
    <w:rsid w:val="008321C9"/>
    <w:rsid w:val="00845F01"/>
    <w:rsid w:val="00847844"/>
    <w:rsid w:val="00863A84"/>
    <w:rsid w:val="0087084C"/>
    <w:rsid w:val="008755F9"/>
    <w:rsid w:val="00876843"/>
    <w:rsid w:val="008866A2"/>
    <w:rsid w:val="008A0103"/>
    <w:rsid w:val="008B0E90"/>
    <w:rsid w:val="008B43DF"/>
    <w:rsid w:val="008E70BF"/>
    <w:rsid w:val="008F6530"/>
    <w:rsid w:val="00903C29"/>
    <w:rsid w:val="00905DBE"/>
    <w:rsid w:val="00912382"/>
    <w:rsid w:val="009208BF"/>
    <w:rsid w:val="009252DF"/>
    <w:rsid w:val="009415FB"/>
    <w:rsid w:val="00953B4F"/>
    <w:rsid w:val="009713DC"/>
    <w:rsid w:val="0098151D"/>
    <w:rsid w:val="00983AF5"/>
    <w:rsid w:val="00997A40"/>
    <w:rsid w:val="009A25EC"/>
    <w:rsid w:val="009B4203"/>
    <w:rsid w:val="009B5727"/>
    <w:rsid w:val="009B70E0"/>
    <w:rsid w:val="009B7A41"/>
    <w:rsid w:val="009C7EDA"/>
    <w:rsid w:val="009D6772"/>
    <w:rsid w:val="009E7553"/>
    <w:rsid w:val="00A014FE"/>
    <w:rsid w:val="00A02B03"/>
    <w:rsid w:val="00A14C35"/>
    <w:rsid w:val="00A2341C"/>
    <w:rsid w:val="00A241F5"/>
    <w:rsid w:val="00A35109"/>
    <w:rsid w:val="00A35E9F"/>
    <w:rsid w:val="00A404ED"/>
    <w:rsid w:val="00A42A00"/>
    <w:rsid w:val="00A440AF"/>
    <w:rsid w:val="00A461BD"/>
    <w:rsid w:val="00A5670D"/>
    <w:rsid w:val="00A604F5"/>
    <w:rsid w:val="00A65D8D"/>
    <w:rsid w:val="00A76860"/>
    <w:rsid w:val="00A86464"/>
    <w:rsid w:val="00A86836"/>
    <w:rsid w:val="00A918C9"/>
    <w:rsid w:val="00A9195F"/>
    <w:rsid w:val="00AB056B"/>
    <w:rsid w:val="00AB7C34"/>
    <w:rsid w:val="00AD77C7"/>
    <w:rsid w:val="00B03A84"/>
    <w:rsid w:val="00B0575B"/>
    <w:rsid w:val="00B16023"/>
    <w:rsid w:val="00B22317"/>
    <w:rsid w:val="00B36C4E"/>
    <w:rsid w:val="00B36FED"/>
    <w:rsid w:val="00B50B92"/>
    <w:rsid w:val="00B51752"/>
    <w:rsid w:val="00B554DF"/>
    <w:rsid w:val="00B71092"/>
    <w:rsid w:val="00B721FE"/>
    <w:rsid w:val="00B74D8C"/>
    <w:rsid w:val="00B811B7"/>
    <w:rsid w:val="00B812A2"/>
    <w:rsid w:val="00B94F92"/>
    <w:rsid w:val="00B966DC"/>
    <w:rsid w:val="00BA1291"/>
    <w:rsid w:val="00BA29E5"/>
    <w:rsid w:val="00BB5D48"/>
    <w:rsid w:val="00BC5FBF"/>
    <w:rsid w:val="00BD1F66"/>
    <w:rsid w:val="00BD2D1E"/>
    <w:rsid w:val="00BD4177"/>
    <w:rsid w:val="00BD4D47"/>
    <w:rsid w:val="00C06289"/>
    <w:rsid w:val="00C1051C"/>
    <w:rsid w:val="00C10B54"/>
    <w:rsid w:val="00C23B33"/>
    <w:rsid w:val="00C243D4"/>
    <w:rsid w:val="00C412B5"/>
    <w:rsid w:val="00C43F19"/>
    <w:rsid w:val="00C458A2"/>
    <w:rsid w:val="00C458C6"/>
    <w:rsid w:val="00C53DE6"/>
    <w:rsid w:val="00C568F3"/>
    <w:rsid w:val="00C60E61"/>
    <w:rsid w:val="00C622D8"/>
    <w:rsid w:val="00C67673"/>
    <w:rsid w:val="00C756C3"/>
    <w:rsid w:val="00C8207C"/>
    <w:rsid w:val="00C86134"/>
    <w:rsid w:val="00C92AA0"/>
    <w:rsid w:val="00CA0181"/>
    <w:rsid w:val="00CA05A3"/>
    <w:rsid w:val="00CA7EFF"/>
    <w:rsid w:val="00CB080E"/>
    <w:rsid w:val="00CB47AE"/>
    <w:rsid w:val="00CB4DA2"/>
    <w:rsid w:val="00CC20B1"/>
    <w:rsid w:val="00CD0E50"/>
    <w:rsid w:val="00CD142B"/>
    <w:rsid w:val="00CD4673"/>
    <w:rsid w:val="00CE4830"/>
    <w:rsid w:val="00CE4E78"/>
    <w:rsid w:val="00CF3662"/>
    <w:rsid w:val="00CF4E05"/>
    <w:rsid w:val="00CF583E"/>
    <w:rsid w:val="00D00308"/>
    <w:rsid w:val="00D023AC"/>
    <w:rsid w:val="00D2075D"/>
    <w:rsid w:val="00D24D29"/>
    <w:rsid w:val="00D25DB2"/>
    <w:rsid w:val="00D27FD3"/>
    <w:rsid w:val="00D35950"/>
    <w:rsid w:val="00D35A8C"/>
    <w:rsid w:val="00D369E6"/>
    <w:rsid w:val="00D459F5"/>
    <w:rsid w:val="00D67CD3"/>
    <w:rsid w:val="00D7072B"/>
    <w:rsid w:val="00D72884"/>
    <w:rsid w:val="00D825DB"/>
    <w:rsid w:val="00D85655"/>
    <w:rsid w:val="00DA108F"/>
    <w:rsid w:val="00DA2693"/>
    <w:rsid w:val="00DA618D"/>
    <w:rsid w:val="00DB4038"/>
    <w:rsid w:val="00DB7BDF"/>
    <w:rsid w:val="00DC0285"/>
    <w:rsid w:val="00DC373D"/>
    <w:rsid w:val="00DD5A11"/>
    <w:rsid w:val="00DD60E2"/>
    <w:rsid w:val="00DE2A56"/>
    <w:rsid w:val="00DE4ED5"/>
    <w:rsid w:val="00DF1457"/>
    <w:rsid w:val="00DF1E14"/>
    <w:rsid w:val="00DF532B"/>
    <w:rsid w:val="00DF5ADD"/>
    <w:rsid w:val="00E02B5B"/>
    <w:rsid w:val="00E0359D"/>
    <w:rsid w:val="00E11447"/>
    <w:rsid w:val="00E11719"/>
    <w:rsid w:val="00E21638"/>
    <w:rsid w:val="00E24188"/>
    <w:rsid w:val="00E404CD"/>
    <w:rsid w:val="00E461C9"/>
    <w:rsid w:val="00E468E8"/>
    <w:rsid w:val="00E47190"/>
    <w:rsid w:val="00E51D06"/>
    <w:rsid w:val="00E5381D"/>
    <w:rsid w:val="00E57F71"/>
    <w:rsid w:val="00E60537"/>
    <w:rsid w:val="00E60673"/>
    <w:rsid w:val="00E615EA"/>
    <w:rsid w:val="00E735DA"/>
    <w:rsid w:val="00E77898"/>
    <w:rsid w:val="00E85C6F"/>
    <w:rsid w:val="00E94FC3"/>
    <w:rsid w:val="00EA0CF6"/>
    <w:rsid w:val="00EA1695"/>
    <w:rsid w:val="00EA2E6C"/>
    <w:rsid w:val="00EA5806"/>
    <w:rsid w:val="00EB3DDD"/>
    <w:rsid w:val="00EB4914"/>
    <w:rsid w:val="00EB6C0A"/>
    <w:rsid w:val="00EB6E94"/>
    <w:rsid w:val="00ED0CA6"/>
    <w:rsid w:val="00ED10DA"/>
    <w:rsid w:val="00ED70D2"/>
    <w:rsid w:val="00EE44E0"/>
    <w:rsid w:val="00EE633C"/>
    <w:rsid w:val="00EF5BE6"/>
    <w:rsid w:val="00EF67F8"/>
    <w:rsid w:val="00F00B5B"/>
    <w:rsid w:val="00F03DE3"/>
    <w:rsid w:val="00F1021D"/>
    <w:rsid w:val="00F16A12"/>
    <w:rsid w:val="00F21641"/>
    <w:rsid w:val="00F228F9"/>
    <w:rsid w:val="00F35022"/>
    <w:rsid w:val="00F47EBE"/>
    <w:rsid w:val="00F53C16"/>
    <w:rsid w:val="00F55D05"/>
    <w:rsid w:val="00F56CE0"/>
    <w:rsid w:val="00F650B3"/>
    <w:rsid w:val="00F72F75"/>
    <w:rsid w:val="00F845DE"/>
    <w:rsid w:val="00F90320"/>
    <w:rsid w:val="00F93ACA"/>
    <w:rsid w:val="00FB7108"/>
    <w:rsid w:val="00FB7363"/>
    <w:rsid w:val="00FC0D4E"/>
    <w:rsid w:val="00FC156C"/>
    <w:rsid w:val="00FC2670"/>
    <w:rsid w:val="00FC425C"/>
    <w:rsid w:val="00FC527E"/>
    <w:rsid w:val="00FD1B0C"/>
    <w:rsid w:val="00FE1BB4"/>
    <w:rsid w:val="00FE5530"/>
    <w:rsid w:val="00FE7480"/>
    <w:rsid w:val="00FE797B"/>
    <w:rsid w:val="00FF5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C51FD0"/>
  <w15:chartTrackingRefBased/>
  <w15:docId w15:val="{08222ADB-DBD2-4BA0-8305-579B4A4F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727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67E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7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27F0"/>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semiHidden/>
    <w:unhideWhenUsed/>
    <w:qFormat/>
    <w:rsid w:val="006727F0"/>
    <w:pPr>
      <w:spacing w:before="480" w:line="276" w:lineRule="auto"/>
      <w:outlineLvl w:val="9"/>
    </w:pPr>
    <w:rPr>
      <w:b/>
      <w:bCs/>
      <w:sz w:val="28"/>
      <w:szCs w:val="28"/>
      <w:lang w:eastAsia="ja-JP"/>
    </w:rPr>
  </w:style>
  <w:style w:type="paragraph" w:styleId="11">
    <w:name w:val="toc 1"/>
    <w:basedOn w:val="a"/>
    <w:next w:val="a"/>
    <w:autoRedefine/>
    <w:uiPriority w:val="39"/>
    <w:unhideWhenUsed/>
    <w:rsid w:val="00F16A12"/>
    <w:pPr>
      <w:tabs>
        <w:tab w:val="right" w:leader="dot" w:pos="9344"/>
      </w:tabs>
      <w:spacing w:after="100" w:line="276" w:lineRule="auto"/>
    </w:pPr>
    <w:rPr>
      <w:rFonts w:ascii="Times New Roman" w:eastAsia="Times New Roman" w:hAnsi="Times New Roman" w:cs="Times New Roman"/>
      <w:i/>
      <w:noProof/>
      <w:sz w:val="28"/>
      <w:szCs w:val="28"/>
      <w:lang w:val="ru-RU"/>
    </w:rPr>
  </w:style>
  <w:style w:type="paragraph" w:styleId="21">
    <w:name w:val="toc 2"/>
    <w:basedOn w:val="a"/>
    <w:next w:val="a"/>
    <w:autoRedefine/>
    <w:uiPriority w:val="39"/>
    <w:unhideWhenUsed/>
    <w:rsid w:val="006727F0"/>
    <w:pPr>
      <w:spacing w:after="100" w:line="276" w:lineRule="auto"/>
      <w:ind w:left="220"/>
    </w:pPr>
  </w:style>
  <w:style w:type="character" w:styleId="a4">
    <w:name w:val="Hyperlink"/>
    <w:basedOn w:val="a0"/>
    <w:uiPriority w:val="99"/>
    <w:unhideWhenUsed/>
    <w:rsid w:val="006727F0"/>
    <w:rPr>
      <w:color w:val="0563C1" w:themeColor="hyperlink"/>
      <w:u w:val="single"/>
    </w:rPr>
  </w:style>
  <w:style w:type="paragraph" w:styleId="31">
    <w:name w:val="toc 3"/>
    <w:basedOn w:val="a"/>
    <w:next w:val="a"/>
    <w:autoRedefine/>
    <w:uiPriority w:val="39"/>
    <w:unhideWhenUsed/>
    <w:rsid w:val="006727F0"/>
    <w:pPr>
      <w:spacing w:after="100" w:line="276" w:lineRule="auto"/>
      <w:ind w:left="440"/>
    </w:pPr>
  </w:style>
  <w:style w:type="paragraph" w:styleId="a5">
    <w:name w:val="header"/>
    <w:basedOn w:val="a"/>
    <w:link w:val="a6"/>
    <w:uiPriority w:val="99"/>
    <w:unhideWhenUsed/>
    <w:rsid w:val="00DF5ADD"/>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DF5ADD"/>
  </w:style>
  <w:style w:type="paragraph" w:styleId="a7">
    <w:name w:val="footer"/>
    <w:basedOn w:val="a"/>
    <w:link w:val="a8"/>
    <w:uiPriority w:val="99"/>
    <w:unhideWhenUsed/>
    <w:rsid w:val="00DF5ADD"/>
    <w:pPr>
      <w:tabs>
        <w:tab w:val="center" w:pos="4844"/>
        <w:tab w:val="right" w:pos="9689"/>
      </w:tabs>
      <w:spacing w:after="0" w:line="240" w:lineRule="auto"/>
    </w:pPr>
  </w:style>
  <w:style w:type="character" w:customStyle="1" w:styleId="a8">
    <w:name w:val="Нижний колонтитул Знак"/>
    <w:basedOn w:val="a0"/>
    <w:link w:val="a7"/>
    <w:uiPriority w:val="99"/>
    <w:rsid w:val="00DF5ADD"/>
  </w:style>
  <w:style w:type="table" w:customStyle="1" w:styleId="TableGrid1">
    <w:name w:val="Table Grid1"/>
    <w:basedOn w:val="a1"/>
    <w:next w:val="a9"/>
    <w:uiPriority w:val="59"/>
    <w:rsid w:val="0036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9"/>
    <w:uiPriority w:val="39"/>
    <w:rsid w:val="00367E7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36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367E7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67E71"/>
    <w:rPr>
      <w:rFonts w:asciiTheme="majorHAnsi" w:eastAsiaTheme="majorEastAsia" w:hAnsiTheme="majorHAnsi" w:cstheme="majorBidi"/>
      <w:color w:val="1F4D78" w:themeColor="accent1" w:themeShade="7F"/>
      <w:sz w:val="24"/>
      <w:szCs w:val="24"/>
    </w:rPr>
  </w:style>
  <w:style w:type="numbering" w:customStyle="1" w:styleId="NoList1">
    <w:name w:val="No List1"/>
    <w:next w:val="a2"/>
    <w:uiPriority w:val="99"/>
    <w:semiHidden/>
    <w:unhideWhenUsed/>
    <w:rsid w:val="00367E71"/>
  </w:style>
  <w:style w:type="paragraph" w:styleId="aa">
    <w:name w:val="Balloon Text"/>
    <w:basedOn w:val="a"/>
    <w:link w:val="ab"/>
    <w:uiPriority w:val="99"/>
    <w:semiHidden/>
    <w:unhideWhenUsed/>
    <w:rsid w:val="00367E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67E71"/>
    <w:rPr>
      <w:rFonts w:ascii="Tahoma" w:hAnsi="Tahoma" w:cs="Tahoma"/>
      <w:sz w:val="16"/>
      <w:szCs w:val="16"/>
    </w:rPr>
  </w:style>
  <w:style w:type="paragraph" w:styleId="ac">
    <w:name w:val="List Paragraph"/>
    <w:basedOn w:val="a"/>
    <w:uiPriority w:val="34"/>
    <w:qFormat/>
    <w:rsid w:val="00367E71"/>
    <w:pPr>
      <w:spacing w:after="200" w:line="276" w:lineRule="auto"/>
      <w:ind w:left="720"/>
      <w:contextualSpacing/>
    </w:pPr>
  </w:style>
  <w:style w:type="numbering" w:customStyle="1" w:styleId="NoList11">
    <w:name w:val="No List11"/>
    <w:next w:val="a2"/>
    <w:uiPriority w:val="99"/>
    <w:semiHidden/>
    <w:unhideWhenUsed/>
    <w:rsid w:val="00367E71"/>
  </w:style>
  <w:style w:type="character" w:styleId="ad">
    <w:name w:val="Placeholder Text"/>
    <w:basedOn w:val="a0"/>
    <w:uiPriority w:val="99"/>
    <w:semiHidden/>
    <w:rsid w:val="00367E71"/>
    <w:rPr>
      <w:color w:val="808080"/>
    </w:rPr>
  </w:style>
  <w:style w:type="table" w:customStyle="1" w:styleId="TableGrid11">
    <w:name w:val="Table Grid11"/>
    <w:basedOn w:val="a1"/>
    <w:next w:val="a9"/>
    <w:uiPriority w:val="59"/>
    <w:rsid w:val="0036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9"/>
    <w:uiPriority w:val="59"/>
    <w:rsid w:val="00367E7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367E71"/>
  </w:style>
  <w:style w:type="paragraph" w:styleId="ae">
    <w:name w:val="Bibliography"/>
    <w:basedOn w:val="a"/>
    <w:next w:val="a"/>
    <w:uiPriority w:val="37"/>
    <w:unhideWhenUsed/>
    <w:rsid w:val="00367E71"/>
    <w:pPr>
      <w:spacing w:after="200" w:line="276" w:lineRule="auto"/>
    </w:pPr>
  </w:style>
  <w:style w:type="paragraph" w:styleId="af">
    <w:name w:val="No Spacing"/>
    <w:uiPriority w:val="1"/>
    <w:qFormat/>
    <w:rsid w:val="00367E71"/>
    <w:pPr>
      <w:spacing w:after="0" w:line="240" w:lineRule="auto"/>
    </w:pPr>
  </w:style>
  <w:style w:type="table" w:customStyle="1" w:styleId="TableGrid4">
    <w:name w:val="Table Grid4"/>
    <w:basedOn w:val="a1"/>
    <w:next w:val="a9"/>
    <w:uiPriority w:val="39"/>
    <w:rsid w:val="00367E7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9"/>
    <w:uiPriority w:val="39"/>
    <w:rsid w:val="00367E7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367E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96zuhp-word-diff">
    <w:name w:val="css-96zuhp-word-diff"/>
    <w:basedOn w:val="a0"/>
    <w:rsid w:val="00367E71"/>
  </w:style>
  <w:style w:type="numbering" w:customStyle="1" w:styleId="NoList3">
    <w:name w:val="No List3"/>
    <w:next w:val="a2"/>
    <w:uiPriority w:val="99"/>
    <w:semiHidden/>
    <w:unhideWhenUsed/>
    <w:rsid w:val="00367E71"/>
  </w:style>
  <w:style w:type="numbering" w:customStyle="1" w:styleId="NoList4">
    <w:name w:val="No List4"/>
    <w:next w:val="a2"/>
    <w:uiPriority w:val="99"/>
    <w:semiHidden/>
    <w:unhideWhenUsed/>
    <w:rsid w:val="0077550D"/>
  </w:style>
  <w:style w:type="numbering" w:customStyle="1" w:styleId="NoList12">
    <w:name w:val="No List12"/>
    <w:next w:val="a2"/>
    <w:uiPriority w:val="99"/>
    <w:semiHidden/>
    <w:unhideWhenUsed/>
    <w:rsid w:val="0077550D"/>
  </w:style>
  <w:style w:type="numbering" w:customStyle="1" w:styleId="NoList21">
    <w:name w:val="No List21"/>
    <w:next w:val="a2"/>
    <w:uiPriority w:val="99"/>
    <w:semiHidden/>
    <w:unhideWhenUsed/>
    <w:rsid w:val="0077550D"/>
  </w:style>
  <w:style w:type="character" w:customStyle="1" w:styleId="af1">
    <w:name w:val="Другое_"/>
    <w:basedOn w:val="a0"/>
    <w:link w:val="af2"/>
    <w:rsid w:val="001544AE"/>
    <w:rPr>
      <w:rFonts w:ascii="Arial" w:eastAsia="Arial" w:hAnsi="Arial" w:cs="Arial"/>
      <w:sz w:val="20"/>
      <w:szCs w:val="20"/>
      <w:shd w:val="clear" w:color="auto" w:fill="FFFFFF"/>
    </w:rPr>
  </w:style>
  <w:style w:type="paragraph" w:customStyle="1" w:styleId="af2">
    <w:name w:val="Другое"/>
    <w:basedOn w:val="a"/>
    <w:link w:val="af1"/>
    <w:rsid w:val="001544AE"/>
    <w:pPr>
      <w:widowControl w:val="0"/>
      <w:shd w:val="clear" w:color="auto" w:fill="FFFFFF"/>
      <w:spacing w:after="60" w:line="336"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package" Target="embeddings/Microsoft_Visio_Drawing11111111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package" Target="embeddings/Microsoft_Visio_Drawing1222222222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60F76-6C6A-43C6-9E14-B7E0CBC5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129</Pages>
  <Words>39970</Words>
  <Characters>227829</Characters>
  <Application>Microsoft Office Word</Application>
  <DocSecurity>0</DocSecurity>
  <Lines>1898</Lines>
  <Paragraphs>534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 desta</dc:creator>
  <cp:keywords/>
  <dc:description/>
  <cp:lastModifiedBy>User</cp:lastModifiedBy>
  <cp:revision>42</cp:revision>
  <cp:lastPrinted>2023-07-06T06:15:00Z</cp:lastPrinted>
  <dcterms:created xsi:type="dcterms:W3CDTF">2023-09-20T16:16:00Z</dcterms:created>
  <dcterms:modified xsi:type="dcterms:W3CDTF">2023-10-01T14:57:00Z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id="UrcBEzKP"/&gt;&lt;style id="http://www.zotero.org/styles/gost-r-7-0-5-2008-numeric-alphabetical" hasBibliography="1" bibliographyStyleHasBeenSet="1"/&gt;&lt;prefs&gt;&lt;pref name="fieldType" value="Field"/&gt;&lt;/pref</vt:lpwstr>
  </property>
  <property fmtid="{D5CDD505-2E9C-101B-9397-08002B2CF9AE}" pid="3" name="ZOTERO_PREF_2">
    <vt:lpwstr>s&gt;&lt;/data&gt;</vt:lpwstr>
  </property>
</Properties>
</file>