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41"/>
        <w:gridCol w:w="4416"/>
        <w:gridCol w:w="3714"/>
      </w:tblGrid>
      <w:tr w:rsidR="002727BB" w:rsidRPr="006265FF" w:rsidTr="00065936">
        <w:trPr>
          <w:trHeight w:val="40"/>
        </w:trPr>
        <w:tc>
          <w:tcPr>
            <w:tcW w:w="753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20.02.2016-20.05.2016</w:t>
            </w:r>
          </w:p>
        </w:tc>
        <w:tc>
          <w:tcPr>
            <w:tcW w:w="2307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“Tutor coaching course” at Samara Academic Consultancy Center </w:t>
            </w:r>
          </w:p>
        </w:tc>
        <w:tc>
          <w:tcPr>
            <w:tcW w:w="1940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Самарский национальный исследовательский университет им. акад. С.П. Королева</w:t>
            </w:r>
          </w:p>
        </w:tc>
      </w:tr>
      <w:tr w:rsidR="002727BB" w:rsidRPr="006265FF" w:rsidTr="00065936">
        <w:trPr>
          <w:trHeight w:val="40"/>
        </w:trPr>
        <w:tc>
          <w:tcPr>
            <w:tcW w:w="753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25.02.2016</w:t>
            </w:r>
          </w:p>
        </w:tc>
        <w:tc>
          <w:tcPr>
            <w:tcW w:w="2307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Международная научно-методическая конференция "Образование в современном мире: инновационные стратегии"</w:t>
            </w:r>
          </w:p>
        </w:tc>
        <w:tc>
          <w:tcPr>
            <w:tcW w:w="1940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Кафедра иностранных языков и профессиональной коммуникации</w:t>
            </w:r>
          </w:p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Самарский национальный исследовательский университет им. акад. С.П. Королева</w:t>
            </w:r>
          </w:p>
        </w:tc>
      </w:tr>
      <w:tr w:rsidR="002727BB" w:rsidRPr="006265FF" w:rsidTr="00065936">
        <w:trPr>
          <w:trHeight w:val="40"/>
        </w:trPr>
        <w:tc>
          <w:tcPr>
            <w:tcW w:w="753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19.03.2016</w:t>
            </w:r>
          </w:p>
        </w:tc>
        <w:tc>
          <w:tcPr>
            <w:tcW w:w="2307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Международная научно-практическая конференция «Инновационные подходы в методике и практике преподавания английского языка», секция «Формирование академических и профессиональных умений на уроке английского языка в системе профессионального образования»</w:t>
            </w:r>
          </w:p>
        </w:tc>
        <w:tc>
          <w:tcPr>
            <w:tcW w:w="1940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Кафедра иностранных языков и профессиональной коммуникации</w:t>
            </w:r>
          </w:p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Самарский национальный исследовательский университет им. акад. С.П. Королева</w:t>
            </w:r>
          </w:p>
        </w:tc>
      </w:tr>
      <w:tr w:rsidR="002727BB" w:rsidRPr="006265FF" w:rsidTr="00065936">
        <w:trPr>
          <w:trHeight w:val="40"/>
        </w:trPr>
        <w:tc>
          <w:tcPr>
            <w:tcW w:w="753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28-29.03.2016</w:t>
            </w:r>
          </w:p>
        </w:tc>
        <w:tc>
          <w:tcPr>
            <w:tcW w:w="2307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Международная конференция «Инновации в преподавании иностранных языков»</w:t>
            </w:r>
          </w:p>
        </w:tc>
        <w:tc>
          <w:tcPr>
            <w:tcW w:w="1940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Казанский федеральный Университет Институт филологии и межкультурной коммуникации им. Льва Толстого</w:t>
            </w:r>
            <w:r w:rsidRPr="006265FF">
              <w:rPr>
                <w:rFonts w:ascii="Times New Roman" w:eastAsia="Times New Roman" w:hAnsi="Times New Roman"/>
                <w:color w:val="000000"/>
              </w:rPr>
              <w:br/>
              <w:t>г</w:t>
            </w:r>
            <w:proofErr w:type="gramStart"/>
            <w:r w:rsidRPr="006265FF">
              <w:rPr>
                <w:rFonts w:ascii="Times New Roman" w:eastAsia="Times New Roman" w:hAnsi="Times New Roman"/>
                <w:color w:val="000000"/>
              </w:rPr>
              <w:t>.К</w:t>
            </w:r>
            <w:proofErr w:type="gramEnd"/>
            <w:r w:rsidRPr="006265FF">
              <w:rPr>
                <w:rFonts w:ascii="Times New Roman" w:eastAsia="Times New Roman" w:hAnsi="Times New Roman"/>
                <w:color w:val="000000"/>
              </w:rPr>
              <w:t>азань</w:t>
            </w:r>
          </w:p>
        </w:tc>
      </w:tr>
      <w:tr w:rsidR="002727BB" w:rsidRPr="006265FF" w:rsidTr="00065936">
        <w:trPr>
          <w:trHeight w:val="40"/>
        </w:trPr>
        <w:tc>
          <w:tcPr>
            <w:tcW w:w="753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21-23.04.2016</w:t>
            </w:r>
          </w:p>
        </w:tc>
        <w:tc>
          <w:tcPr>
            <w:tcW w:w="2307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22-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ая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Pr="006265FF">
              <w:rPr>
                <w:rFonts w:ascii="Times New Roman" w:eastAsia="Times New Roman" w:hAnsi="Times New Roman"/>
                <w:color w:val="000000"/>
              </w:rPr>
              <w:t>международная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Pr="006265FF">
              <w:rPr>
                <w:rFonts w:ascii="Times New Roman" w:eastAsia="Times New Roman" w:hAnsi="Times New Roman"/>
                <w:color w:val="000000"/>
              </w:rPr>
              <w:t>конференция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</w:rPr>
              <w:t>НАПАЯз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“The Evolving Roles of the Modern Language Teacher”</w:t>
            </w:r>
          </w:p>
        </w:tc>
        <w:tc>
          <w:tcPr>
            <w:tcW w:w="1940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 xml:space="preserve">Национальная ассоциация преподавателей английского языка, Смоленский гуманитарный университет NATE-RUSSIA, </w:t>
            </w:r>
          </w:p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г. Смоленск</w:t>
            </w:r>
          </w:p>
        </w:tc>
      </w:tr>
      <w:tr w:rsidR="002727BB" w:rsidRPr="005E28DE" w:rsidTr="00065936">
        <w:trPr>
          <w:trHeight w:val="40"/>
        </w:trPr>
        <w:tc>
          <w:tcPr>
            <w:tcW w:w="753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7.06.2016</w:t>
            </w:r>
          </w:p>
        </w:tc>
        <w:tc>
          <w:tcPr>
            <w:tcW w:w="2307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“Academic Writing Day with SACC” Samara Academic Consultancy Center, Samara National Research University</w:t>
            </w:r>
          </w:p>
        </w:tc>
        <w:tc>
          <w:tcPr>
            <w:tcW w:w="1940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2727BB" w:rsidRPr="005E28DE" w:rsidTr="00065936">
        <w:trPr>
          <w:trHeight w:val="40"/>
        </w:trPr>
        <w:tc>
          <w:tcPr>
            <w:tcW w:w="753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7.07. 2016</w:t>
            </w:r>
          </w:p>
        </w:tc>
        <w:tc>
          <w:tcPr>
            <w:tcW w:w="2307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CRELLA Summer Research Seminar |Erasmus and TALE Project Multiplier Event] “Teachers’ Assessment Literacy Enhancement”  </w:t>
            </w:r>
          </w:p>
        </w:tc>
        <w:tc>
          <w:tcPr>
            <w:tcW w:w="1940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University of Bedfordshire, 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Luton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, Great Britain</w:t>
            </w:r>
          </w:p>
        </w:tc>
      </w:tr>
      <w:tr w:rsidR="002727BB" w:rsidRPr="006265FF" w:rsidTr="00065936">
        <w:trPr>
          <w:trHeight w:val="40"/>
        </w:trPr>
        <w:tc>
          <w:tcPr>
            <w:tcW w:w="753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5-8.10.2016</w:t>
            </w:r>
          </w:p>
        </w:tc>
        <w:tc>
          <w:tcPr>
            <w:tcW w:w="2307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Международная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Pr="006265FF">
              <w:rPr>
                <w:rFonts w:ascii="Times New Roman" w:eastAsia="Times New Roman" w:hAnsi="Times New Roman"/>
                <w:color w:val="000000"/>
              </w:rPr>
              <w:t>конференция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“</w:t>
            </w:r>
            <w:proofErr w:type="spellStart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>Gamification</w:t>
            </w:r>
            <w:proofErr w:type="spellEnd"/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in TEFL: Fun for Learning and Learning for Fun”</w:t>
            </w:r>
          </w:p>
        </w:tc>
        <w:tc>
          <w:tcPr>
            <w:tcW w:w="1940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 xml:space="preserve">Национальная ассоциация преподавателей английского языка, Курский государственный университет, </w:t>
            </w:r>
            <w:proofErr w:type="gramStart"/>
            <w:r w:rsidRPr="006265FF">
              <w:rPr>
                <w:rFonts w:ascii="Times New Roman" w:eastAsia="Times New Roman" w:hAnsi="Times New Roman"/>
                <w:color w:val="000000"/>
              </w:rPr>
              <w:t>г</w:t>
            </w:r>
            <w:proofErr w:type="gramEnd"/>
            <w:r w:rsidRPr="006265FF">
              <w:rPr>
                <w:rFonts w:ascii="Times New Roman" w:eastAsia="Times New Roman" w:hAnsi="Times New Roman"/>
                <w:color w:val="000000"/>
              </w:rPr>
              <w:t>. Курск</w:t>
            </w:r>
          </w:p>
        </w:tc>
      </w:tr>
      <w:tr w:rsidR="002727BB" w:rsidRPr="006265FF" w:rsidTr="00065936">
        <w:trPr>
          <w:trHeight w:val="40"/>
        </w:trPr>
        <w:tc>
          <w:tcPr>
            <w:tcW w:w="753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5-7.12.2016</w:t>
            </w:r>
          </w:p>
        </w:tc>
        <w:tc>
          <w:tcPr>
            <w:tcW w:w="2307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Конференция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“Integrated Approaches to Teaching ESP”</w:t>
            </w:r>
          </w:p>
        </w:tc>
        <w:tc>
          <w:tcPr>
            <w:tcW w:w="1940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 xml:space="preserve">МГУ им. Огарева, </w:t>
            </w:r>
          </w:p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г. Саранск</w:t>
            </w:r>
          </w:p>
        </w:tc>
      </w:tr>
      <w:tr w:rsidR="002727BB" w:rsidRPr="006265FF" w:rsidTr="00065936">
        <w:trPr>
          <w:trHeight w:val="40"/>
        </w:trPr>
        <w:tc>
          <w:tcPr>
            <w:tcW w:w="753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9-10.12.2016</w:t>
            </w:r>
          </w:p>
        </w:tc>
        <w:tc>
          <w:tcPr>
            <w:tcW w:w="2307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Международная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r w:rsidRPr="006265FF">
              <w:rPr>
                <w:rFonts w:ascii="Times New Roman" w:eastAsia="Times New Roman" w:hAnsi="Times New Roman"/>
                <w:color w:val="000000"/>
              </w:rPr>
              <w:t>конференция</w:t>
            </w:r>
            <w:r w:rsidRPr="006265FF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“More than ESP: Empowering Students to Progress"</w:t>
            </w:r>
          </w:p>
        </w:tc>
        <w:tc>
          <w:tcPr>
            <w:tcW w:w="1940" w:type="pct"/>
          </w:tcPr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Университет ИТМО,</w:t>
            </w:r>
          </w:p>
          <w:p w:rsidR="002727BB" w:rsidRPr="006265FF" w:rsidRDefault="002727BB" w:rsidP="00065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265FF">
              <w:rPr>
                <w:rFonts w:ascii="Times New Roman" w:eastAsia="Times New Roman" w:hAnsi="Times New Roman"/>
                <w:color w:val="000000"/>
              </w:rPr>
              <w:t>г. Санкт-Петербург</w:t>
            </w:r>
          </w:p>
        </w:tc>
      </w:tr>
    </w:tbl>
    <w:p w:rsidR="004856A8" w:rsidRDefault="004856A8"/>
    <w:sectPr w:rsidR="004856A8" w:rsidSect="0048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27BB"/>
    <w:rsid w:val="002522C7"/>
    <w:rsid w:val="002727BB"/>
    <w:rsid w:val="004856A8"/>
    <w:rsid w:val="005E28DE"/>
    <w:rsid w:val="00972531"/>
    <w:rsid w:val="00DE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B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2019-10-23T11:29:00Z</dcterms:created>
  <dcterms:modified xsi:type="dcterms:W3CDTF">2019-10-23T11:31:00Z</dcterms:modified>
</cp:coreProperties>
</file>