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56434185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2019716801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2.3.5. Математическое и программное обеспечение вычислительных систем, комплексов и компьютерных сетей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50874687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sdt>
        <w:sdtPr>
          <w:id w:val="84549537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751103912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67698259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литературы, научных публикаций, описаний программных систем и проектов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актуальных публикаций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 описание области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383868993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639531521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882942868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Математическое и программное обеспечение вычислительных систем, комплексов и компьютерных сетей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5854066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982081476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64544529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045"/>
        <w:gridCol w:w="3495"/>
        <w:gridCol w:w="3225"/>
        <w:tblGridChange w:id="0">
          <w:tblGrid>
            <w:gridCol w:w="3045"/>
            <w:gridCol w:w="3495"/>
            <w:gridCol w:w="322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информационных источников по теме диссертации с целью проведения обзора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источниками в электронных библиотеках, документацией программных систем,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информационными источниками в электронных библиотеках и другой документацией, размещенной в сети Интернет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историографических и других источников как структурной части исследования 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информационными источниками в электронных библиотеках и другой документацией,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информационным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методов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апробированных методов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Систематизация, анализ и обобщение собранных материалов, формулирование ожидаемых результатов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A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428698017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379019598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74903376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D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экспериментальных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метода на основании результатов экспериментальных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ожидаемых результатов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рукопись статьи для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научном журнале из перечня ВАК по научной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тезисы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уточнение моделей, обработка данных экспериментальных исследований и работа с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91901482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21T07:00:48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7:01:04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8" w:date="2025-04-21T06:54:04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2" w:date="2024-08-26T09:08:59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06:54:14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6:59:01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3" w:date="2024-08-26T09:09:56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" w:date="2025-04-21T06:38:46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0" w:date="2025-08-25T05:19:0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6" w:date="2025-04-21T07:00:34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10:3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9" w:date="2025-04-21T07:00:43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00:43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00:43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5" w:date="2025-04-21T07:01:1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AdMR86isZP1GxbiB7YdzW1gwzA==">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nLaAueUyOJy2gLnlMkoxCgp0ZXh0L3BsYWluEiPQvtGCIArCqyAgICAgICAgICAgICAgwrsKMjAyICAgINCzLloMd2FwbWhuazRjOWgycgIgAHgAmgEGCAAQABgAqgG2ARKzAdCU0LDRgtCwINC30LDRgdC10LTQsNC90LjRjyDQutCw0YTQtdC00YDRiyDQtNC+0LvQttC90LAg0LHRi9GC0Ywg0YDQsNC90YzRiNC1INC00LDRgtGLINC30LDRgdC10LTQsNC90LjRjyDRg9GH0LXQvdC+0LPQviDRgdC+0LLQtdGC0LAg0LjQvdGB0YLQuNGC0YPRgtCwINC40LvQuCDQvtC00L3QuNC8INC00L3QtdC8sAEAuAEAGJy2gLnlMiCctoC55TIwAEIQa2l4Lmd6MjN0aWdkcnpyZSKxBQoLQUFBQkdIN1VobzQShwUKC0FBQUJHSDdVaG80EgtBQUFCR0g3VWhvN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oAGCgtBQUFCVVhVTmlQOBLOBQoLQUFBQlVYVU5pUDgSC0FBQUJVWFVOaVA4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77bI75gyOO+2yO+YMkoiCgp0ZXh0L3BsYWluEhTQn9GA0L7RgtC+0LrQvtC7CuKElloLODc3N2RuaWJuYndyAiAAeACaAQYIABAAGACqAbYBErMB0JTQsNGC0LAg0LfQsNGB0LXQtNCw0L3QuNGPINC60LDRhNC10LTRgNGLINC00L7Qu9C20L3QsCDQsdGL0YLRjCDRgNCw0L3RjNGI0LUg0LTQsNGC0Ysg0LfQsNGB0LXQtNCw0L3QuNGPINGD0YfQtdC90L7Qs9C+INGB0L7QstC10YLQsCDQuNC90YHRgtC40YLRg9GC0LAg0LjQu9C4INC+0LTQvdC40Lwg0LTQvdC10LywAQC4AQAY77bI75gyIO+2yO+YMjAAQhBraXguOG4yZGdyNTI5c2x1IpAGCgtBQUFCZ3FSbnFsQRLeBQoLQUFBQmdxUm5xbEESC0FBQUJncVJucWxB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8IWBueUyOPCFgbnlMkoxCgp0ZXh0L3BsYWluEiPQvtGCIArCqyAgICAgICAgICAgICAgwrsKMjAyICAgINCzLloMcHNvZWNqbjcwdTJwcgIgAHgAmgEGCAAQABgAqgG2ARKzAdCU0LDRgtCwINC30LDRgdC10LTQsNC90LjRjyDQutCw0YTQtdC00YDRiyDQtNC+0LvQttC90LAg0LHRi9GC0Ywg0YDQsNC90YzRiNC1INC00LDRgtGLINC30LDRgdC10LTQsNC90LjRjyDRg9GH0LXQvdC+0LPQviDRgdC+0LLQtdGC0LAg0LjQvdGB0YLQuNGC0YPRgtCwINC40LvQuCDQvtC00L3QuNC8INC00L3QtdC8sAEAuAEAGPCFgbnlMiDwhYG55TIwAEIQa2l4LjVjbW4zdTdzZW9sNiK+BAoLQUFBQmdxUm5xbGMSjQQKC0FBQUJncVJucWxjEgtBQUFCZ3FSbnFsY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vseSueUyOL7HkrnlMko+Cgp0ZXh0L3BsYWluEjDQn9C70LDQvSDQvdCw0YPRh9C90L7QuSDQtNC10Y/RgtC10LvRjNC90L7RgdGC0LhaDGxmY3ZieXZna2wwaHICIAB4AJoBBggAEAAYAKoBbRJr0J/Rg9GB0YLRi9C1INC80LXRgdGC0LAg0L/Qu9Cw0L3QsCDQvdCw0YPRh9C90L7QuSDQtNC10Y/RgtC10LvRjNC90L7RgdGC0Lgg0LfQsNC/0L7Qu9C90Y/RgtGMINC90LUg0L3QsNC00L6wAQC4AQAYvseSueUyIL7HkrnlMjAAQg9raXguY3U4N3k0b3h2MXki7QUKC0FBQUJVWFVOaVFFErsFCgtBQUFCVVhVTmlRRRILQUFBQlVYVU5pUUU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J3xy++YMjid8cvvmDJKSgoKdGV4dC9wbGFpbhI80YDQtdC00LLQsNGA0LjRgtC10LvRjNC90YvQuSDQv9C70LDQvSDQtNC40YHRgdC10YDRgtCw0YbQuNC4Wgw5YzJ0bjc5MmwyZzNyAiAAeACaAQYIABAAGACqAaIBEp8B0J3QtdC+0LHRhdC+0LTQuNC80L4g0L3QsNC/0LjRgdCw0YLRjCDRgNCw0LfQstC10YDQvdGD0YLRi9C5LCDQu9C+0LPQuNGH0L3Ri9C5LCDQv9C+0L3Rj9GC0L3Ri9C5INC/0YDQtdC00LLQsNGA0LjRgtC10LvRjNC90YvQuSDQv9C70LDQvSDQtNC40YHRgdC10YDRgtCw0YbQuNC4sAEAuAEAGJ3xy++YMiCd8cvvmDIwAEIQa2l4LmJjbHcyN3cybmhwZSKgAwoLQUFBQmdxUm5xa0US7wIKC0FBQUJncVJucWtFEgtBQUFCZ3FSbnFrR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LG4yLjlMjixuMi45TJaCzhrZTNsMXJzN2h5cgIgAHgAmgEGCAAQABgAqgFOEkzQpNCY0J4g0L/QuNGI0LXQvCDQvdCwINGB0YLRgNC+0YfQutC1INCyINGA0L7QtNC40YLQtdC70YzQvdC+0Lwg0L/QsNC00LXQttC1sAEAuAEAGLG4yLjlMiCxuMi45TIwAEIPa2l4LjQ3NGszdmdidWV5IqYFCgtBQUFCcDd4c05QYxL1BAoLQUFBQnA3eHNOUGMSC0FBQUJwN3hzTlBj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j7Wp/Y0zOI+1qf2NM0prCgp0ZXh0L3BsYWluEl3Qn9GA0L7RgNC10LrRgtC+0YAg0L/QviDQvtCx0YnQuNC8INCy0L7Qv9GA0L7RgdCw0LwKCl9fX19fX19fX19fX19fX19fXyDQmtC+0LLQsNC70LXQsiDQnC7QkC5aCzJpdW1uZWJjdTk3cgIgAHgAmgEGCAAQABgAqgGAARJ+0KMg0J/RgNC+0YDQtdC60YLQvtGA0LAg0L/QviDQvtCx0YnQuNC8INCy0L7Qv9GA0L7RgdCw0Lwg0JrQvtCy0LDQu9C10LLQsCDQnC7QkC4g0L/QvtC00L/QuNGB0YvQstCw0YLRjCDQv9C70LDQvSDQndCVINC90LDQtNC+sAEAuAEAGI+1qf2NMyCPtan9jTMwAEIPa2l4LmRzZmtpNGI1dzQyIvgDCgtBQUFCZ3FSbnFsaxLGAwoLQUFBQmdxUm5xbGsSC0FBQUJncVJucWxr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0syaueUyONLMmrnlMkowCgp0ZXh0L3BsYWluEiLCq19fX19fX8K7IF9fX19fX19fX19fX19fIDIwX18g0LMuWgw0Zm9kcTBzMWpsbDFyAiAAeACaAQYIABAAGACqAVoSWNCU0LDRgtCwINC30LDRgdC10LTQsNC90LjRjyDQutCw0YTQtdC00YDRiywg0LrQvtGC0L7RgNC+0Lkg0YPRgtCy0LXRgNC20LTQsNC70Lgg0L/Qu9Cw0L2wAQC4AQAY0syaueUyINLMmrnlMjAAQhBraXgucmZ5MDN6bXNoNGhtMghoLmdqZGd4czgAciExX0NwLUV5V2VZN3hPRC1SUFYtUlBlQjlCRGNmdnkxU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2023-08-09T12:04:00Z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