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</w:t>
            </w:r>
            <w:sdt>
              <w:sdtPr>
                <w:id w:val="-213995973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71399070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2.3.1. Системный анализ, управление и обработка информации, статистика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4402348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454679415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86322593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5632836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индивидуального плана работы аспиранта. Определение темы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индивидуального плана работы аспиранта. Определение темы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(конференций, семинаров)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цели и задач диссертации. Выбор программных средств для решения задач в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подготовка тезисов доклада для участия в конференции (семинаре).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математической постановки задачи.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Выполнение обзора публикаций по теме диссертации.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одном научном мероприятии с публикацией тезисов доклада.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373246458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98760733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39673710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D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5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Системный анализ, управление и обработка информации, статистика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5331059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31137965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16665934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Выбор и обоснование алгоритма решения задачи (подхода к решению задачи).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программного модуля с использованием специализированных пакетов прикладных программ, реализующего алгоритм, и его верификация на модельных примерах.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Исследование возможности использования разработанного программного модуля для решения задач в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Параметрические исследования для оценки эффективности предложенного алгоритма (подхода), решающего задачу диссертационной работы.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первой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задачи диссертационной работы.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историографическим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Сравнительный анализ полученных результатов с результатами других авторов.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области использования разработанного методического и программно-алгоритмического обеспечения с оценкой качества и новизны.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подхода. 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305291128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403948898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843712581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2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Выполнение исследований по определению практической ценности полученных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диссертации. Определение возможных оппонентов и ведущей организации. Выступление на семинарах.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рукопись статьи для публикации в научном журнале из перечня ВАК, тезисы докладов для участия в научных мероприятиях.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диссертационных советов, в которых может быть защита диссертации.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диссертационных советов, в которых может быть защита диссертации.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рукопись статьи для публикации в научном журнале из перечня ВАК, тезисы докладов для участия в научных мероприятиях.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60407693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8" w:date="2025-04-21T06:48:14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6:59:43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9:09:46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" w:date="2025-04-21T06:38:28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5" w:date="2025-04-21T06:58:56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3" w:date="2025-04-21T07:00:11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User" w:id="4" w:date="2022-09-05T15:40:00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09:10:26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4" w:date="2025-04-21T06:48:25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6:59:49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07:00:22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00:22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00:22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0" w:date="2025-08-25T05:18:53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07:00:0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9:08:45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DKSmf8VwR2uX7qrygmOMLHhQuA==">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KJ67jlMjiiieu45TJKMQoKdGV4dC9wbGFpbhIj0L7RgiAKwqsgICAgICAgICAgICAgIMK7CjIwMiAgICDQsy5aDHI5bnowbzkyNm1janICIAB4AJoBBggAEAAYAKoBtgESswHQlNCw0YLQsCDQt9Cw0YHQtdC00LDQvdC40Y8g0LrQsNGE0LXQtNGA0Ysg0LTQvtC70LbQvdCwINCx0YvRgtGMINGA0LDQvdGM0YjQtSDQtNCw0YLRiyDQt9Cw0YHQtdC00LDQvdC40Y8g0YPRh9C10L3QvtCz0L4g0YHQvtCy0LXRgtCwINC40L3RgdGC0LjRgtGD0YLQsCDQuNC70Lgg0L7QtNC90LjQvCDQtNC90LXQvLABALgBABiiieu45TIgoonruOUyMABCEGtpeC4xcHFkZ2VkZ2FsMG0i+AMKC0FBQUJpTUhPTXVrEsYDCgtBQUFCaU1IT011axILQUFBQmlNSE9NdWs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ikZW55TI44pGVueUySjAKCnRleHQvcGxhaW4SIsKrX19fX19fwrsgX19fX19fX19fX19fX18gMjBfXyDQsy5aDGNnNGVsNHdqazR1anICIAB4AJoBBggAEAAYAKoBWhJY0JTQsNGC0LAg0LfQsNGB0LXQtNCw0L3QuNGPINC60LDRhNC10LTRgNGLLCDQutC+0YLQvtGA0L7QuSDRg9GC0LLQtdGA0LbQtNCw0LvQuCDQv9C70LDQvbABALgBABjikZW55TIg4pGVueUyMABCEGtpeC56OWl1eGdlMWtlaXAi6wUKC0FBQUJVVHlickJZErkFCgtBQUFCVVR5YnJCWRILQUFBQlVUeWJyQlk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Nmmy++YMjjZpsvvmDJKSAoKdGV4dC9wbGFpbhI60J/RgNC10LTQstCw0YDQuNGC0LXQu9GM0L3Ri9C5INC/0LvQsNC9INC00LjRgdGB0LXRgNGC0LDRhloMZmtkMnBsemY5ZzUycgIgAHgAmgEGCAAQABgAqgGiARKfAdCd0LXQvtCx0YXQvtC00LjQvNC+INC90LDQv9C40YHQsNGC0Ywg0YDQsNC30LLQtdGA0L3Rg9GC0YvQuSwg0LvQvtCz0LjRh9C90YvQuSwg0L/QvtC90Y/RgtC90YvQuSDQv9GA0LXQtNCy0LDRgNC40YLQtdC70YzQvdGL0Lkg0L/Qu9Cw0L0g0LTQuNGB0YHQtdGA0YLQsNGG0LjQuLABALgBABjZpsvvmDIg2abL75gyMABCEGtpeC5obmV2MXVsMmFoYWIioQMKC0FBQUJpTUhPTXVFEvACCgtBQUFCaU1IT011RRILQUFBQmlNSE9NdUU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jq8e45TI4o6vHuOUyWgxlbXZyMW4zdzU5MTZyAiAAeACaAQYIABAAGACqAU4STNCk0JjQniDQv9C40YjQtdC8INC90LAg0YHRgtGA0L7Rh9C60LUg0LIg0YDQvtC00LjRgtC10LvRjNC90L7QvCDQv9Cw0LTQtdC20LWwAQC4AQAYo6vHuOUyIKOrx7jlMjAAQg9raXgucjByNHMyejdkZWsivwQKC0FBQUJpTUhPTXVnEo0ECgtBQUFCaU1IT011ZxILQUFBQmlNSE9NdW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7e67jlMjie3uu45TJKMQoKdGV4dC9wbGFpbhIj0L7RgiAKwqsgICAgICAgICAgICAgIMK7CjIwMiAgICDQsy5aDHBrMW1xNWRsczZ0cnICIAB4AJoBBggAEAAYAKoBtgESswHQlNCw0YLQsCDQt9Cw0YHQtdC00LDQvdC40Y8g0LrQsNGE0LXQtNGA0Ysg0LTQvtC70LbQvdCwINCx0YvRgtGMINGA0LDQvdGM0YjQtSDQtNCw0YLRiyDQt9Cw0YHQtdC00LDQvdC40Y8g0YPRh9C10L3QvtCz0L4g0YHQvtCy0LXRgtCwINC40L3RgdGC0LjRgtGD0YLQsCDQuNC70Lgg0L7QtNC90LjQvCDQtNC90LXQvLABALgBABie3uu45TIgnt7ruOUyMABCEGtpeC5xa2Vpb3RrMDJkNDQi+AMKC0FBQUJpTUhPTXVvEsYDCgtBQUFCaU1IT011bxILQUFBQmlNSE9NdW8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OeDqf2NMzjng6n9jTNKaQoKdGV4dC9wbGFpbhJb0YDQvtGA0LXQutGC0L7RgCDQv9C+INC+0LHRidC40Lwg0LLQvtC/0YDQvtGB0LDQvAoKX19fX19fX19fX19fX19fX19fINCa0L7QstCw0LvQtdCyINCcLtCQLloMNXB2dXdhc3k2NTN3cgIgAHgAmgEGCAAQABgAqgGAARJ+0KMg0J/RgNC+0YDQtdC60YLQvtGA0LAg0L/QviDQvtCx0YnQuNC8INCy0L7Qv9GA0L7RgdCw0Lwg0JrQvtCy0LDQu9C10LLQsCDQnC7QkC4g0L/QvtC00L/QuNGB0YvQstCw0YLRjCDQv9C70LDQvSDQndCVINC90LDQtNC+sAEAuAEAGOeDqf2NMyDng6n9jTMwAEIPa2l4LnRjZW4waGZzZnppIvgDCgtBQUFCaU1IT011dxLGAwoLQUFBQmlNSE9NdXcSC0FBQUJpTUhPTXV3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pWWueUyOM6VlrnlMkowCgp0ZXh0L3BsYWluEiLCq19fX19fX8K7IF9fX19fX19fX19fX19fIDIwX18g0LMuWgxrdGZic3c1d2ZkNHNyAiAAeACaAQYIABAAGACqAVoSWNCU0LDRgtCwINC30LDRgdC10LTQsNC90LjRjyDQutCw0YTQtdC00YDRiywg0LrQvtGC0L7RgNC+0Lkg0YPRgtCy0LXRgNC20LTQsNC70Lgg0L/Qu9Cw0L2wAQC4AQAYzpWWueUyIM6VlrnlMjAAQhBraXguYndhd3pscmRwdndsIocGCgtBQUFCVVR5YnJCVRLVBQoLQUFBQlVUeWJyQlUSC0FBQUJVVHlickJ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1sfH75gyONbHx++YMkooCgp0ZXh0L3BsYWluEhrQn9GA0L7RgtC+0LrQvtC7CuKElgoK0L7RgloMbnpnYWp1dGZzYzA4cgIgAHgAmgEGCAAQABgAqgG2ARKzAdCU0LDRgtCwINC30LDRgdC10LTQsNC90LjRjyDQutCw0YTQtdC00YDRiyDQtNC+0LvQttC90LAg0LHRi9GC0Ywg0YDQsNC90YzRiNC1INC00LDRgtGLINC30LDRgdC10LTQsNC90LjRjyDRg9GH0LXQvdC+0LPQviDRgdC+0LLQtdGC0LAg0LjQvdGB0YLQuNGC0YPRgtCwINC40LvQuCDQvtC00L3QuNC8INC00L3QtdC8sAEAuAEAGNbHx++YMiDWx8fvmDIwAEIQa2l4Lm1wdGxpZGl2bXQ2MTIIaC5namRneHM4AHIhMWVfYmVrb29XVFlKZ09QU0tRRjdrUF9ib2pSZHdqUU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2023-08-09T11:51:00Z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