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742922088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965635876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1.1.8. Механика деформируемого твердого тела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784724137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22015000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322449230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88849979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целей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классических и современных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42060223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24588355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85096792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750445555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643220971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20644948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</w:t>
            </w:r>
            <w:sdt>
              <w:sdtPr>
                <w:id w:val="-1254157848"/>
                <w:tag w:val="goog_rdk_12"/>
              </w:sdtPr>
              <w:sdtContent>
                <w:commentRangeStart w:id="1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оектирование научно-исследовательской карьеры</w:t>
            </w:r>
            <w:commentRangeEnd w:id="12"/>
            <w:r w:rsidDel="00000000" w:rsidR="00000000" w:rsidRPr="00000000">
              <w:commentReference w:id="1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210"/>
        <w:gridCol w:w="3615"/>
        <w:tblGridChange w:id="0">
          <w:tblGrid>
            <w:gridCol w:w="2940"/>
            <w:gridCol w:w="3210"/>
            <w:gridCol w:w="361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Формулировка физической и математической постановок задачи. Выбор методов исследования (теоретический, экспериментальный и численный) или их совокупности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теоретического (экспериментального или численного) решения поставленных в диссертации задач, анализ и сопоставление с имеющими решениями, полученными другими методами (другими научными школами)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408467407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622442203"/>
          <w:tag w:val="goog_rdk_14"/>
        </w:sdtPr>
        <w:sdtContent>
          <w:commentRangeStart w:id="14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147850183"/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Механика деформируемого твердого тела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1845166329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2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775915246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582606387"/>
                <w:tag w:val="goog_rdk_18"/>
              </w:sdtPr>
              <w:sdtContent>
                <w:commentRangeStart w:id="1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8"/>
      <w:r w:rsidDel="00000000" w:rsidR="00000000" w:rsidRPr="00000000">
        <w:commentReference w:id="18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0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757131010"/>
          <w:tag w:val="goog_rdk_19"/>
        </w:sdtPr>
        <w:sdtContent>
          <w:commentRangeStart w:id="19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9"/>
      <w:r w:rsidDel="00000000" w:rsidR="00000000" w:rsidRPr="00000000">
        <w:commentReference w:id="19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D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E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4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8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4" w:date="2025-04-15T06:42:17Z"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3" w:date="2025-04-15T06:37:40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6:54:15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9" w:date="2025-04-15T06:41:56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5T06:41:56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5T06:41:56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6" w:date="2025-04-15T06:37:33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8" w:date="2025-04-15T06:40:46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15T06:36:19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5" w:date="2025-04-15T06:40:39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39:00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7" w:date="2025-04-15T06:42:26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2" w:date="2025-08-25T12:25:07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Если не будете ходить на факультатив, то необходимо удалить всю строку</w:t>
      </w:r>
    </w:p>
  </w:comment>
  <w:comment w:author="Виктория Юртаева" w:id="1" w:date="2025-04-18T06:42:06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8" w:date="2025-04-15T06:40:33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9" w:date="2025-04-15T06:37:54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08:33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6" w:date="2025-04-15T06:37:46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6:53:36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06:53:54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7" w15:done="0"/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nK9oUwzVOicHv/HNTaMNaU7XHQ==">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Krq8HjMjjyq6vB4zJKMAoKdGV4dC9wbGFpbhIiwqtfX19fX1/CuyBfX19fX19fX19fX19fXyAyMF9fINCzLloMMjVxeDlmZmpzaWM0cgIgAHgAmgEGCAAQABgAqgFaEljQlNCw0YLQsCDQt9Cw0YHQtdC00LDQvdC40Y8g0LrQsNGE0LXQtNGA0YssINC60L7RgtC+0YDQvtC5INGD0YLQstC10YDQttC00LDQu9C4INC/0LvQsNC9sAEAuAEAGPKrq8HjMiDyq6vB4zIwAEIQa2l4LmRqdjZ5ajM5aGxlOCKPBgoLQUFBQmdwYy1zTFES3QUKC0FBQUJncGMtc0xREgtBQUFCZ3BjLXNMU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iRt8HjMjjokbfB4zJKMQoKdGV4dC9wbGFpbhIj0L7RgiAKwqsgICAgICAgICAgICAgIMK7CjIwMiAgICDQsy5aC3d1OWk0NWEzOWR1cgIgAHgAmgEGCAAQABgAqgG2ARKzAdCU0LDRgtCwINC30LDRgdC10LTQsNC90LjRjyDQutCw0YTQtdC00YDRiyDQtNC+0LvQttC90LAg0LHRi9GC0Ywg0YDQsNC90YzRiNC1INC00LDRgtGLINC30LDRgdC10LTQsNC90LjRjyDRg9GH0LXQvdC+0LPQviDRgdC+0LLQtdGC0LAg0LjQvdGB0YLQuNGC0YPRgtCwINC40LvQuCDQvtC00L3QuNC8INC00L3QtdC8sAEAuAEAGOiRt8HjMiDokbfB4zIwAEIQa2l4LnlwemF4czFkYXExOCK/BAoLQUFBQmdwYy1zSzASjQQKC0FBQUJncGMtc0swEgtBQUFCZ3BjLXNLMB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6uumweMyOOrrpsHjMko+Cgp0ZXh0L3BsYWluEjDQn9C70LDQvSDQvdCw0YPRh9C90L7QuSDQtNC10Y/RgtC10LvRjNC90L7RgdGC0LhaDDE2MHd0anlkamhyNnICIAB4AJoBBggAEAAYAKoBbRJr0J/Rg9GB0YLRi9C1INC80LXRgdGC0LAg0L/Qu9Cw0L3QsCDQvdCw0YPRh9C90L7QuSDQtNC10Y/RgtC10LvRjNC90L7RgdGC0Lgg0LfQsNC/0L7Qu9C90Y/RgtGMINC90LUg0L3QsNC00L6wAQC4AQAY6uumweMyIOrrpsHjMjAAQhBraXgua3FiYXR5YWZrNnRhIpAGCgtBQUFCZ3BjLXNMTRLeBQoLQUFBQmdwYy1zTE0SC0FBQUJncGMtc0xN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3di2weMyON3YtsHjMkoxCgp0ZXh0L3BsYWluEiPQvtGCIArCqyAgICAgICAgICAgICAgwrsKMjAyICAgINCzLloMd3Rpd25saW5vd2ZpcgIgAHgAmgEGCAAQABgAqgG2ARKzAdCU0LDRgtCwINC30LDRgdC10LTQsNC90LjRjyDQutCw0YTQtdC00YDRiyDQtNC+0LvQttC90LAg0LHRi9GC0Ywg0YDQsNC90YzRiNC1INC00LDRgtGLINC30LDRgdC10LTQsNC90LjRjyDRg9GH0LXQvdC+0LPQviDRgdC+0LLQtdGC0LAg0LjQvdGB0YLQuNGC0YPRgtCwINC40LvQuCDQvtC00L3QuNC8INC00L3QtdC8sAEAuAEAGN3YtsHjMiDd2LbB4zIwAEIQa2l4Ljhmcmc1dW8xZXh2eCKxBQoLQUFBQlVVaXpUbUEShwUKC0FBQUJVVWl6VG1BEgtBQUFCVVVpelRtQR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Zq4i95DI42auIveQyWgx5M2Q1bnFnMzBubHlyAiAAeACaAQYIABAAGACqAU4STNCk0JjQniDQv9C40YjQtdC8INC90LAg0YHRgtGA0L7Rh9C60LUg0LIg0YDQvtC00LjRgtC10LvRjNC90L7QvCDQv9Cw0LTQtdC20LWwAQC4AQAY2auIveQyINmriL3kMjAAQhBraXgudGNud3luZTQyNDNmIpAGCgtBQUFCZ3BjLXNMSRLeBQoLQUFBQmdwYy1zTEkSC0FBQUJncGMtc0x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hKi2weMyOISotsHjMkoxCgp0ZXh0L3BsYWluEiPQvtGCIArCqyAgICAgICAgICAgICAgwrsKMjAyICAgINCzLloMNWRobHN4aDV1dnoycgIgAHgAmgEGCAAQABgAqgG2ARKzAdCU0LDRgtCwINC30LDRgdC10LTQsNC90LjRjyDQutCw0YTQtdC00YDRiyDQtNC+0LvQttC90LAg0LHRi9GC0Ywg0YDQsNC90YzRiNC1INC00LDRgtGLINC30LDRgdC10LTQsNC90LjRjyDRg9GH0LXQvdC+0LPQviDRgdC+0LLQtdGC0LAg0LjQvdGB0YLQuNGC0YPRgtCwINC40LvQuCDQvtC00L3QuNC8INC00L3QtdC8sAEAuAEAGISotsHjMiCEqLbB4zIwAEIQa2l4Lm5lbHF4c3ZxNDd4eiL4AwoLQUFBQmdwYy1zTEUSxgMKC0FBQUJncGMtc0xFEgtBQUFCZ3BjLXNMR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KrTrMHjMjiq06zB4zJKMAoKdGV4dC9wbGFpbhIiwqtfX19fX1/CuyBfX19fX19fX19fX19fXyAyMF9fINCzLloMZHhmOHVoczJ2c2l6cgIgAHgAmgEGCAAQABgAqgFaEljQlNCw0YLQsCDQt9Cw0YHQtdC00LDQvdC40Y8g0LrQsNGE0LXQtNGA0YssINC60L7RgtC+0YDQvtC5INGD0YLQstC10YDQttC00LDQu9C4INC/0LvQsNC9sAEAuAEAGKrTrMHjMiCq06zB4zIwAEIQa2l4LjQ1MTR4NjFldnRvYyKoBQoLQUFBQnA3MEFuVUUS9gQKC0FBQUJwNzBBblVFEgtBQUFCcDcwQW5VR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LSUg/2NMzi0lIP9jTNKawoKdGV4dC9wbGFpbhJd0J/RgNC+0YDQtdC60YLQvtGAINC/0L4g0L7QsdGJ0LjQvCDQstC+0L/RgNC+0YHQsNC8CgpfX19fX19fX19fX19fX19fX18g0JrQvtCy0LDQu9C10LIg0Jwu0JAuWgxvYXlkdmVyd3plMWlyAiAAeACaAQYIABAAGACqAYABEn7QoyDQn9GA0L7RgNC10LrRgtC+0YDQsCDQv9C+INC+0LHRidC40Lwg0LLQvtC/0YDQvtGB0LDQvCDQmtC+0LLQsNC70LXQstCwINCcLtCQLiDQv9C+0LTQv9C40YHRi9Cy0LDRgtGMINC/0LvQsNC9INCd0JUg0L3QsNC00L6wAQC4AQAYtJSD/Y0zILSUg/2NMzAAQhBraXguOXNlamEyZG9lcHNoIvgDCgtBQUFCZ3BjLXNMQRLGAwoLQUFBQmdwYy1zTEESC0FBQUJncGMtc0xB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hZCsweMyOIWQrMHjMkowCgp0ZXh0L3BsYWluEiLCq19fX19fX8K7IF9fX19fX19fX19fX19fIDIwX18g0LMuWgwxaGp4a3RidnRrYTByAiAAeACaAQYIABAAGACqAVoSWNCU0LDRgtCwINC30LDRgdC10LTQsNC90LjRjyDQutCw0YTQtdC00YDRiywg0LrQvtGC0L7RgNC+0Lkg0YPRgtCy0LXRgNC20LTQsNC70Lgg0L/Qu9Cw0L2wAQC4AQAYhZCsweMyIIWQrMHjMjAAQhBraXguZWhvMG9wa2RqNWphIocGCgtBQUFCVVVpelRtYxLVBQoLQUFBQlVVaXpUbWMSC0FBQUJVVWl6VG1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9c/Y65gyOPXP2OuYMkooCgp0ZXh0L3BsYWluEhrQn9GA0L7RgtC+0LrQvtC7CuKElgoK0L7RgloMaWo1ZmY2aGdzeXB4cgIgAHgAmgEGCAAQABgAqgG2ARKzAdCU0LDRgtCwINC30LDRgdC10LTQsNC90LjRjyDQutCw0YTQtdC00YDRiyDQtNC+0LvQttC90LAg0LHRi9GC0Ywg0YDQsNC90YzRiNC1INC00LDRgtGLINC30LDRgdC10LTQsNC90LjRjyDRg9GH0LXQvdC+0LPQviDRgdC+0LLQtdGC0LAg0LjQvdGB0YLQuNGC0YPRgtCwINC40LvQuCDQvtC00L3QuNC8INC00L3QtdC8sAEAuAEAGPXP2OuYMiD1z9jrmDIwAEIQa2l4LnN4eTRhdXBxYzBzaSLvBQoLQUFBQlVVaXpUbWcSvQUKC0FBQUJVVWl6VG1nEgtBQUFCVVVpelRtZ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vtjZ65gyOL7Y2euYMkpMCgp0ZXh0L3BsYWluEj7Qn9GA0LXQtNCy0LDRgNC40YLQtdC70YzQvdGL0Lkg0L/Qu9Cw0L0g0LTQuNGB0YHQtdGA0YLQsNGG0LjQuFoMY3VpM2w0ZmJncXpxcgIgAHgAmgEGCAAQABgAqgGiARKfAdCd0LXQvtCx0YXQvtC00LjQvNC+INC90LDQv9C40YHQsNGC0Ywg0YDQsNC30LLQtdGA0L3Rg9GC0YvQuSwg0LvQvtCz0LjRh9C90YvQuSwg0L/QvtC90Y/RgtC90YvQuSDQv9GA0LXQtNCy0LDRgNC40YLQtdC70YzQvdGL0Lkg0L/Qu9Cw0L0g0LTQuNGB0YHQtdGA0YLQsNGG0LjQuLABALgBABi+2NnrmDIgvtjZ65gyMABCEGtpeC54dGYyMHFoaGd4NnMyCGguZ2pkZ3hzOAByITFRX053M0VVVmhxb3B5ckZnMGU3bDNYeTZ3NjJCRENY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2023-08-09T08:01:00Z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