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92" w:rsidRPr="00C747DD" w:rsidRDefault="00DB2F92" w:rsidP="00DB2F92">
      <w:pPr>
        <w:pStyle w:val="a3"/>
        <w:rPr>
          <w:rFonts w:ascii="Times New Roman" w:hAnsi="Times New Roman"/>
          <w:sz w:val="28"/>
          <w:szCs w:val="28"/>
        </w:rPr>
      </w:pPr>
      <w:r w:rsidRPr="00C747DD">
        <w:rPr>
          <w:rFonts w:ascii="Times New Roman" w:hAnsi="Times New Roman"/>
          <w:sz w:val="28"/>
          <w:szCs w:val="28"/>
        </w:rPr>
        <w:t>При заполнении Табеля (ф. 0504421) применяются следующие условные обозначения:</w:t>
      </w:r>
    </w:p>
    <w:p w:rsidR="00DB2F92" w:rsidRDefault="00DB2F92" w:rsidP="00DB2F92">
      <w:pPr>
        <w:pStyle w:val="ConsPlusNormal"/>
        <w:ind w:firstLine="540"/>
        <w:jc w:val="both"/>
      </w:pPr>
    </w:p>
    <w:p w:rsidR="00DB2F92" w:rsidRDefault="00DB2F92" w:rsidP="00DB2F92">
      <w:pPr>
        <w:pStyle w:val="ConsPlusNormal"/>
        <w:ind w:firstLine="540"/>
        <w:jc w:val="both"/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Выходные и нерабочие праздничные дни</w:t>
            </w:r>
          </w:p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Работа в ночное время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Очередные и дополнительные отпуска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ребенком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bookmarkStart w:id="0" w:name="_GoBack"/>
        <w:bookmarkEnd w:id="0"/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Часы сверхурочной работы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Прогулы в течение рабочего времени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Неявки по невыясненным причинам (до выяснения обстоятельств)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Неявки с разрешения администрации</w:t>
            </w:r>
          </w:p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Выходные, предоставляемые в связи с прохождением обучения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Дополнительный отпуск, предоставляемый в связи с прохождением обучения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Работа в выходные и нерабочие праздничные дни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</w:p>
        </w:tc>
      </w:tr>
      <w:tr w:rsidR="00DB2F92" w:rsidTr="00187E71">
        <w:tc>
          <w:tcPr>
            <w:tcW w:w="8330" w:type="dxa"/>
          </w:tcPr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Нахождение в служебной командировке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DB2F92" w:rsidTr="00187E71">
        <w:tc>
          <w:tcPr>
            <w:tcW w:w="8330" w:type="dxa"/>
          </w:tcPr>
          <w:p w:rsidR="00DB2F92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Неоплачиваемый листок нетрудоспособности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F92" w:rsidRPr="00C11E50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Отстранение от работы </w:t>
            </w:r>
            <w:r w:rsidRPr="00C11E50">
              <w:rPr>
                <w:rFonts w:ascii="Times New Roman" w:hAnsi="Times New Roman" w:cs="Times New Roman"/>
                <w:sz w:val="28"/>
                <w:szCs w:val="28"/>
              </w:rPr>
              <w:t>по причинам, предусмотренным</w:t>
            </w:r>
          </w:p>
          <w:p w:rsidR="00DB2F92" w:rsidRPr="00C11E50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50">
              <w:rPr>
                <w:rFonts w:ascii="Times New Roman" w:hAnsi="Times New Roman" w:cs="Times New Roman"/>
                <w:sz w:val="28"/>
                <w:szCs w:val="28"/>
              </w:rPr>
              <w:t>законодательством, без начисления заработной</w:t>
            </w:r>
          </w:p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50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(например: без вакцинации)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7DD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</w:p>
        </w:tc>
      </w:tr>
      <w:tr w:rsidR="00DB2F92" w:rsidTr="00187E71">
        <w:tc>
          <w:tcPr>
            <w:tcW w:w="8330" w:type="dxa"/>
          </w:tcPr>
          <w:p w:rsidR="00DB2F92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крови;</w:t>
            </w:r>
          </w:p>
          <w:p w:rsidR="00DB2F92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сборы;</w:t>
            </w:r>
          </w:p>
          <w:p w:rsidR="00DB2F92" w:rsidRPr="00C747DD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(т.е. н</w:t>
            </w:r>
            <w:r w:rsidRPr="00EA2755">
              <w:rPr>
                <w:rFonts w:ascii="Times New Roman" w:hAnsi="Times New Roman" w:cs="Times New Roman"/>
                <w:sz w:val="28"/>
                <w:szCs w:val="28"/>
              </w:rPr>
              <w:t>евыходы на время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755">
              <w:rPr>
                <w:rFonts w:ascii="Times New Roman" w:hAnsi="Times New Roman" w:cs="Times New Roman"/>
                <w:sz w:val="28"/>
                <w:szCs w:val="28"/>
              </w:rPr>
              <w:t>государственных или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755">
              <w:rPr>
                <w:rFonts w:ascii="Times New Roman" w:hAnsi="Times New Roman" w:cs="Times New Roman"/>
                <w:sz w:val="28"/>
                <w:szCs w:val="28"/>
              </w:rPr>
              <w:t>обязанностей согласно законодательству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DB2F92" w:rsidRPr="00C747DD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B2F92" w:rsidTr="00187E71">
        <w:tc>
          <w:tcPr>
            <w:tcW w:w="8330" w:type="dxa"/>
          </w:tcPr>
          <w:p w:rsidR="00DB2F92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выходные оплачиваемые дни (за кровь к отпуску)</w:t>
            </w:r>
          </w:p>
        </w:tc>
        <w:tc>
          <w:tcPr>
            <w:tcW w:w="1559" w:type="dxa"/>
            <w:vAlign w:val="center"/>
          </w:tcPr>
          <w:p w:rsidR="00DB2F92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DB2F92" w:rsidTr="00187E71">
        <w:tc>
          <w:tcPr>
            <w:tcW w:w="8330" w:type="dxa"/>
          </w:tcPr>
          <w:p w:rsidR="00DB2F92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Нерабочий оплачиваемый день (при эпидемии)</w:t>
            </w:r>
          </w:p>
        </w:tc>
        <w:tc>
          <w:tcPr>
            <w:tcW w:w="1559" w:type="dxa"/>
            <w:vAlign w:val="center"/>
          </w:tcPr>
          <w:p w:rsidR="00DB2F92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DB2F92" w:rsidTr="00187E71">
        <w:tc>
          <w:tcPr>
            <w:tcW w:w="8330" w:type="dxa"/>
          </w:tcPr>
          <w:p w:rsidR="00DB2F92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Приостановление договора, с сохранением рабочего места и стажа, но без начисления заработной платы (при мобилизации, когда отбывает к месту службы)</w:t>
            </w:r>
          </w:p>
        </w:tc>
        <w:tc>
          <w:tcPr>
            <w:tcW w:w="1559" w:type="dxa"/>
            <w:vAlign w:val="center"/>
          </w:tcPr>
          <w:p w:rsidR="00DB2F92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</w:p>
        </w:tc>
      </w:tr>
      <w:tr w:rsidR="00DB2F92" w:rsidTr="00187E71">
        <w:tc>
          <w:tcPr>
            <w:tcW w:w="8330" w:type="dxa"/>
          </w:tcPr>
          <w:p w:rsidR="00DB2F92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376C25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родолжительность работы в выходные и нерабочие праздничные дни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(к</w:t>
            </w:r>
            <w:r w:rsidRPr="00376C25">
              <w:rPr>
                <w:rFonts w:ascii="Times New Roman" w:hAnsi="Times New Roman" w:cs="Times New Roman"/>
                <w:sz w:val="28"/>
                <w:szCs w:val="28"/>
              </w:rPr>
              <w:t>омандировка в выходной день (оплачиваемая)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DB2F92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 (часы)</w:t>
            </w:r>
          </w:p>
        </w:tc>
      </w:tr>
      <w:tr w:rsidR="00DB2F92" w:rsidTr="00187E71">
        <w:tc>
          <w:tcPr>
            <w:tcW w:w="8330" w:type="dxa"/>
          </w:tcPr>
          <w:p w:rsidR="00DB2F92" w:rsidRPr="004150D0" w:rsidRDefault="00DB2F92" w:rsidP="00187E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0">
              <w:rPr>
                <w:rFonts w:ascii="Times New Roman" w:hAnsi="Times New Roman" w:cs="Times New Roman"/>
                <w:sz w:val="28"/>
                <w:szCs w:val="28"/>
              </w:rPr>
              <w:t>Дополнительные выходные дни (без сохранения заработной платы)</w:t>
            </w:r>
          </w:p>
        </w:tc>
        <w:tc>
          <w:tcPr>
            <w:tcW w:w="1559" w:type="dxa"/>
            <w:vAlign w:val="center"/>
          </w:tcPr>
          <w:p w:rsidR="00DB2F92" w:rsidRDefault="00DB2F92" w:rsidP="00187E7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 (без часов)</w:t>
            </w:r>
          </w:p>
        </w:tc>
      </w:tr>
    </w:tbl>
    <w:p w:rsidR="00C76A5A" w:rsidRDefault="00C76A5A"/>
    <w:sectPr w:rsidR="00C7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15"/>
    <w:rsid w:val="000323AA"/>
    <w:rsid w:val="000A049E"/>
    <w:rsid w:val="001C1D3A"/>
    <w:rsid w:val="001E646A"/>
    <w:rsid w:val="002B2012"/>
    <w:rsid w:val="003641EB"/>
    <w:rsid w:val="00376C25"/>
    <w:rsid w:val="004150D0"/>
    <w:rsid w:val="004531DC"/>
    <w:rsid w:val="004E29F8"/>
    <w:rsid w:val="0050596F"/>
    <w:rsid w:val="0055562C"/>
    <w:rsid w:val="005A0042"/>
    <w:rsid w:val="0063610C"/>
    <w:rsid w:val="006861DC"/>
    <w:rsid w:val="00744DCA"/>
    <w:rsid w:val="00836D1A"/>
    <w:rsid w:val="008E523C"/>
    <w:rsid w:val="009F11E2"/>
    <w:rsid w:val="00A0714F"/>
    <w:rsid w:val="00C11E50"/>
    <w:rsid w:val="00C747DD"/>
    <w:rsid w:val="00C76A5A"/>
    <w:rsid w:val="00D66C1C"/>
    <w:rsid w:val="00DB2F92"/>
    <w:rsid w:val="00E0142C"/>
    <w:rsid w:val="00EA2755"/>
    <w:rsid w:val="00E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9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A04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A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531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9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A04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A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53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Бибаева</dc:creator>
  <cp:keywords/>
  <dc:description/>
  <cp:lastModifiedBy>Екатерина И. Бибаева</cp:lastModifiedBy>
  <cp:revision>29</cp:revision>
  <cp:lastPrinted>2024-11-28T09:08:00Z</cp:lastPrinted>
  <dcterms:created xsi:type="dcterms:W3CDTF">2018-01-10T13:37:00Z</dcterms:created>
  <dcterms:modified xsi:type="dcterms:W3CDTF">2024-11-28T09:21:00Z</dcterms:modified>
</cp:coreProperties>
</file>