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6D" w:rsidRDefault="003C0E06" w:rsidP="00971C6D">
      <w:pPr>
        <w:ind w:left="23" w:right="23"/>
        <w:jc w:val="right"/>
        <w:rPr>
          <w:i/>
          <w:iCs/>
          <w:szCs w:val="27"/>
        </w:rPr>
      </w:pPr>
      <w:r>
        <w:rPr>
          <w:i/>
          <w:iCs/>
          <w:szCs w:val="27"/>
        </w:rPr>
        <w:t xml:space="preserve">               </w:t>
      </w:r>
    </w:p>
    <w:p w:rsidR="00DC35BF" w:rsidRDefault="00DC35BF" w:rsidP="00DC35BF">
      <w:pPr>
        <w:ind w:left="23" w:right="23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DC35BF">
        <w:rPr>
          <w:rFonts w:eastAsiaTheme="minorHAnsi"/>
          <w:color w:val="000000"/>
          <w:lang w:eastAsia="en-US"/>
        </w:rPr>
        <w:t xml:space="preserve"> </w:t>
      </w:r>
      <w:r w:rsidRPr="00DC35BF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С О Г Л А С И Е </w:t>
      </w:r>
    </w:p>
    <w:p w:rsidR="00DE75E5" w:rsidRPr="00BC5E19" w:rsidRDefault="00DE75E5" w:rsidP="00DC35BF">
      <w:pPr>
        <w:ind w:left="23" w:right="23"/>
        <w:jc w:val="center"/>
        <w:rPr>
          <w:bCs/>
          <w:szCs w:val="27"/>
        </w:rPr>
      </w:pPr>
      <w:r w:rsidRPr="00BC5E19">
        <w:rPr>
          <w:bCs/>
          <w:szCs w:val="27"/>
        </w:rPr>
        <w:t>на обработку персональных данных абитуриента</w:t>
      </w:r>
    </w:p>
    <w:p w:rsidR="00DE75E5" w:rsidRPr="00BC5E19" w:rsidRDefault="00DE75E5" w:rsidP="00DE75E5">
      <w:pPr>
        <w:ind w:left="23" w:right="23"/>
        <w:jc w:val="center"/>
        <w:rPr>
          <w:szCs w:val="27"/>
        </w:rPr>
      </w:pPr>
    </w:p>
    <w:p w:rsidR="00DE75E5" w:rsidRPr="00BC5E19" w:rsidRDefault="00DE75E5" w:rsidP="00DE75E5">
      <w:pPr>
        <w:ind w:left="-426" w:right="23"/>
        <w:rPr>
          <w:szCs w:val="27"/>
        </w:rPr>
      </w:pPr>
      <w:proofErr w:type="gramStart"/>
      <w:r w:rsidRPr="00BC5E19">
        <w:rPr>
          <w:szCs w:val="27"/>
        </w:rPr>
        <w:t>Я,</w:t>
      </w:r>
      <w:r w:rsidRPr="00BC5E19">
        <w:rPr>
          <w:szCs w:val="27"/>
          <w:u w:val="single"/>
        </w:rPr>
        <w:t xml:space="preserve">   </w:t>
      </w:r>
      <w:proofErr w:type="gramEnd"/>
      <w:r w:rsidRPr="00BC5E19">
        <w:rPr>
          <w:szCs w:val="27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BC5E19">
        <w:rPr>
          <w:szCs w:val="27"/>
        </w:rPr>
        <w:t>,</w:t>
      </w:r>
    </w:p>
    <w:p w:rsidR="00DE75E5" w:rsidRPr="00BC5E19" w:rsidRDefault="00DE75E5" w:rsidP="00DE75E5">
      <w:pPr>
        <w:ind w:left="-426" w:right="23"/>
        <w:jc w:val="center"/>
        <w:rPr>
          <w:sz w:val="16"/>
          <w:szCs w:val="27"/>
        </w:rPr>
      </w:pPr>
      <w:r w:rsidRPr="00BC5E19">
        <w:rPr>
          <w:sz w:val="16"/>
          <w:szCs w:val="27"/>
        </w:rPr>
        <w:t>(</w:t>
      </w:r>
      <w:r w:rsidR="00F00C88" w:rsidRPr="00F00C88">
        <w:rPr>
          <w:sz w:val="16"/>
          <w:szCs w:val="27"/>
        </w:rPr>
        <w:t>фамилия, имя, отчество)</w:t>
      </w:r>
    </w:p>
    <w:p w:rsidR="00DE75E5" w:rsidRDefault="00DE75E5" w:rsidP="00DE75E5">
      <w:pPr>
        <w:ind w:left="-426" w:right="23"/>
        <w:jc w:val="both"/>
        <w:rPr>
          <w:szCs w:val="27"/>
        </w:rPr>
      </w:pPr>
      <w:r w:rsidRPr="00BC5E19">
        <w:rPr>
          <w:szCs w:val="27"/>
        </w:rPr>
        <w:t>документ, удостоверяющий личность</w:t>
      </w:r>
      <w:r w:rsidRPr="00BC5E19">
        <w:rPr>
          <w:szCs w:val="27"/>
          <w:u w:val="single"/>
        </w:rPr>
        <w:t xml:space="preserve">                          </w:t>
      </w:r>
      <w:r>
        <w:rPr>
          <w:szCs w:val="27"/>
          <w:u w:val="single"/>
        </w:rPr>
        <w:t xml:space="preserve">         </w:t>
      </w:r>
      <w:r w:rsidRPr="00BC5E19">
        <w:rPr>
          <w:szCs w:val="27"/>
        </w:rPr>
        <w:t>серия</w:t>
      </w:r>
      <w:r w:rsidRPr="00BC5E19">
        <w:rPr>
          <w:szCs w:val="27"/>
          <w:u w:val="single"/>
        </w:rPr>
        <w:t xml:space="preserve"> </w:t>
      </w:r>
      <w:r w:rsidRPr="00BC5E19">
        <w:rPr>
          <w:szCs w:val="27"/>
          <w:u w:val="single"/>
        </w:rPr>
        <w:tab/>
        <w:t xml:space="preserve"> </w:t>
      </w:r>
      <w:r>
        <w:rPr>
          <w:szCs w:val="27"/>
          <w:u w:val="single"/>
        </w:rPr>
        <w:t xml:space="preserve">              </w:t>
      </w:r>
      <w:r w:rsidRPr="00BC5E19">
        <w:rPr>
          <w:szCs w:val="27"/>
        </w:rPr>
        <w:t>№</w:t>
      </w:r>
      <w:r w:rsidRPr="00BC5E19">
        <w:rPr>
          <w:szCs w:val="27"/>
          <w:u w:val="single"/>
        </w:rPr>
        <w:tab/>
        <w:t xml:space="preserve">    </w:t>
      </w:r>
      <w:r>
        <w:rPr>
          <w:szCs w:val="27"/>
          <w:u w:val="single"/>
        </w:rPr>
        <w:t xml:space="preserve">                       </w:t>
      </w:r>
      <w:proofErr w:type="gramStart"/>
      <w:r>
        <w:rPr>
          <w:szCs w:val="27"/>
          <w:u w:val="single"/>
        </w:rPr>
        <w:t xml:space="preserve">  </w:t>
      </w:r>
      <w:r w:rsidRPr="00BC5E19">
        <w:rPr>
          <w:szCs w:val="27"/>
        </w:rPr>
        <w:t>,</w:t>
      </w:r>
      <w:proofErr w:type="gramEnd"/>
    </w:p>
    <w:p w:rsidR="00F00C88" w:rsidRPr="00F00C88" w:rsidRDefault="00F00C88" w:rsidP="00F00C88">
      <w:pPr>
        <w:ind w:left="3114" w:right="23" w:firstLine="426"/>
        <w:jc w:val="both"/>
        <w:rPr>
          <w:szCs w:val="27"/>
          <w:vertAlign w:val="superscript"/>
        </w:rPr>
      </w:pPr>
      <w:r>
        <w:rPr>
          <w:szCs w:val="27"/>
          <w:vertAlign w:val="superscript"/>
        </w:rPr>
        <w:t xml:space="preserve">            </w:t>
      </w:r>
      <w:r w:rsidRPr="00F00C88">
        <w:rPr>
          <w:szCs w:val="27"/>
          <w:vertAlign w:val="superscript"/>
        </w:rPr>
        <w:t>(вид документа)</w:t>
      </w:r>
    </w:p>
    <w:p w:rsidR="00DE75E5" w:rsidRDefault="00DE75E5" w:rsidP="00DE75E5">
      <w:pPr>
        <w:ind w:left="-426" w:right="23"/>
        <w:jc w:val="both"/>
        <w:rPr>
          <w:szCs w:val="27"/>
        </w:rPr>
      </w:pPr>
      <w:r w:rsidRPr="00BC5E19">
        <w:rPr>
          <w:szCs w:val="27"/>
        </w:rPr>
        <w:t>выдан</w:t>
      </w:r>
      <w:r w:rsidRPr="00BC5E19">
        <w:rPr>
          <w:szCs w:val="27"/>
          <w:u w:val="single"/>
        </w:rPr>
        <w:t xml:space="preserve"> </w:t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</w:r>
      <w:r w:rsidRPr="00BC5E19">
        <w:rPr>
          <w:szCs w:val="27"/>
          <w:u w:val="single"/>
        </w:rPr>
        <w:tab/>
        <w:t xml:space="preserve">    </w:t>
      </w:r>
      <w:proofErr w:type="gramStart"/>
      <w:r w:rsidRPr="00BC5E19">
        <w:rPr>
          <w:szCs w:val="27"/>
          <w:u w:val="single"/>
        </w:rPr>
        <w:t xml:space="preserve">  </w:t>
      </w:r>
      <w:r>
        <w:rPr>
          <w:szCs w:val="27"/>
        </w:rPr>
        <w:t>,</w:t>
      </w:r>
      <w:proofErr w:type="gramEnd"/>
    </w:p>
    <w:p w:rsidR="00DE75E5" w:rsidRPr="00BC5E19" w:rsidRDefault="00DE75E5" w:rsidP="00DE75E5">
      <w:pPr>
        <w:pStyle w:val="a5"/>
        <w:spacing w:before="17"/>
        <w:ind w:left="500" w:right="462"/>
        <w:jc w:val="center"/>
        <w:rPr>
          <w:sz w:val="16"/>
        </w:rPr>
      </w:pPr>
      <w:r w:rsidRPr="00BC5E19">
        <w:rPr>
          <w:color w:val="0F0F0F"/>
          <w:sz w:val="16"/>
        </w:rPr>
        <w:t xml:space="preserve">(кем </w:t>
      </w:r>
      <w:r w:rsidRPr="00BC5E19">
        <w:rPr>
          <w:color w:val="1C1C1C"/>
          <w:sz w:val="16"/>
        </w:rPr>
        <w:t xml:space="preserve">и </w:t>
      </w:r>
      <w:r w:rsidRPr="00BC5E19">
        <w:rPr>
          <w:color w:val="0C0C0C"/>
          <w:sz w:val="16"/>
        </w:rPr>
        <w:t>когда)</w:t>
      </w:r>
    </w:p>
    <w:p w:rsidR="00DE75E5" w:rsidRPr="00BC5E19" w:rsidRDefault="00DE75E5" w:rsidP="00DE75E5">
      <w:pPr>
        <w:widowControl w:val="0"/>
        <w:tabs>
          <w:tab w:val="center" w:pos="4677"/>
        </w:tabs>
        <w:autoSpaceDE w:val="0"/>
        <w:autoSpaceDN w:val="0"/>
        <w:spacing w:before="18"/>
        <w:ind w:left="-426"/>
        <w:jc w:val="both"/>
        <w:outlineLvl w:val="0"/>
      </w:pPr>
      <w:r w:rsidRPr="00BC5E19">
        <w:rPr>
          <w:color w:val="131313"/>
        </w:rPr>
        <w:t xml:space="preserve">зарегистрированный </w:t>
      </w:r>
      <w:r w:rsidRPr="00BC5E19">
        <w:rPr>
          <w:color w:val="2D2D2D"/>
        </w:rPr>
        <w:t>(</w:t>
      </w:r>
      <w:proofErr w:type="spellStart"/>
      <w:r w:rsidRPr="00BC5E19">
        <w:rPr>
          <w:color w:val="2D2D2D"/>
        </w:rPr>
        <w:t>ая</w:t>
      </w:r>
      <w:proofErr w:type="spellEnd"/>
      <w:r w:rsidRPr="00BC5E19">
        <w:rPr>
          <w:color w:val="2D2D2D"/>
        </w:rPr>
        <w:t xml:space="preserve">) </w:t>
      </w:r>
      <w:r w:rsidRPr="00BC5E19">
        <w:rPr>
          <w:color w:val="181818"/>
        </w:rPr>
        <w:t xml:space="preserve">по </w:t>
      </w:r>
      <w:r w:rsidRPr="00BC5E19">
        <w:rPr>
          <w:color w:val="070707"/>
        </w:rPr>
        <w:t>адресу:</w:t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</w:r>
      <w:r>
        <w:rPr>
          <w:color w:val="070707"/>
          <w:u w:val="single"/>
        </w:rPr>
        <w:tab/>
        <w:t xml:space="preserve">      </w:t>
      </w:r>
      <w:r w:rsidR="001F1CDE">
        <w:rPr>
          <w:color w:val="070707"/>
          <w:u w:val="single"/>
        </w:rPr>
        <w:t xml:space="preserve"> </w:t>
      </w:r>
      <w:r>
        <w:rPr>
          <w:color w:val="070707"/>
          <w:u w:val="single"/>
        </w:rPr>
        <w:t>,</w:t>
      </w:r>
    </w:p>
    <w:p w:rsidR="00F00C88" w:rsidRPr="00F00C88" w:rsidRDefault="00F00C88" w:rsidP="00F00C88">
      <w:pPr>
        <w:ind w:left="-426" w:right="23"/>
        <w:jc w:val="both"/>
        <w:rPr>
          <w:color w:val="0A0A0A"/>
        </w:rPr>
      </w:pPr>
    </w:p>
    <w:p w:rsidR="00F00C88" w:rsidRDefault="00F00C88" w:rsidP="00F00C88">
      <w:pPr>
        <w:ind w:left="-426" w:right="23"/>
        <w:jc w:val="both"/>
        <w:rPr>
          <w:color w:val="0A0A0A"/>
        </w:rPr>
      </w:pPr>
      <w:r w:rsidRPr="00F00C88">
        <w:rPr>
          <w:color w:val="0A0A0A"/>
        </w:rPr>
        <w:t xml:space="preserve"> принимаю решение о предоставлении моих персональных данных и даю согласие на их обработку свободно, своей волей и в своем интересе федеральному государственному автономному образовательному учреждению высшего образования «Самарский национальный исследовательский университет имени академика С.П. Королева (Самарский университет)» (далее – университет), юридический адрес: Московское шоссе, д. 34, г. Самара, 443086, почтовый адрес: Московское шоссе, д. 34, г. Самара, 443086. </w:t>
      </w:r>
    </w:p>
    <w:p w:rsidR="00F00C88" w:rsidRPr="00F00C88" w:rsidRDefault="00F00C88" w:rsidP="00F00C88">
      <w:pPr>
        <w:ind w:left="-426" w:right="23"/>
        <w:jc w:val="both"/>
        <w:rPr>
          <w:color w:val="0A0A0A"/>
        </w:rPr>
      </w:pPr>
    </w:p>
    <w:p w:rsidR="00F00C88" w:rsidRDefault="00F00C88" w:rsidP="00F00C88">
      <w:pPr>
        <w:ind w:left="-426" w:right="23"/>
        <w:jc w:val="both"/>
        <w:rPr>
          <w:color w:val="0A0A0A"/>
        </w:rPr>
      </w:pPr>
      <w:r w:rsidRPr="00F00C88">
        <w:rPr>
          <w:b/>
          <w:bCs/>
          <w:color w:val="0A0A0A"/>
        </w:rPr>
        <w:t xml:space="preserve">Цель обработки персональных данных: </w:t>
      </w:r>
      <w:r w:rsidRPr="00F00C88">
        <w:rPr>
          <w:color w:val="0A0A0A"/>
        </w:rPr>
        <w:t xml:space="preserve">обеспечение проведения приема на обучение по образовательным программам, реализуемым университетом. </w:t>
      </w:r>
    </w:p>
    <w:p w:rsidR="00F00C88" w:rsidRPr="00F00C88" w:rsidRDefault="00F00C88" w:rsidP="00F00C88">
      <w:pPr>
        <w:ind w:left="-426" w:right="23"/>
        <w:jc w:val="both"/>
        <w:rPr>
          <w:color w:val="0A0A0A"/>
        </w:rPr>
      </w:pPr>
    </w:p>
    <w:p w:rsidR="00F00C88" w:rsidRDefault="00F00C88" w:rsidP="00F00C88">
      <w:pPr>
        <w:ind w:left="-426" w:right="23"/>
        <w:jc w:val="both"/>
        <w:rPr>
          <w:color w:val="0A0A0A"/>
        </w:rPr>
      </w:pPr>
      <w:r w:rsidRPr="00F00C88">
        <w:rPr>
          <w:b/>
          <w:bCs/>
          <w:color w:val="0A0A0A"/>
        </w:rPr>
        <w:t xml:space="preserve">Перечень персональных данных, на обработку которых дается согласие: </w:t>
      </w:r>
      <w:r w:rsidRPr="00F00C88">
        <w:rPr>
          <w:color w:val="0A0A0A"/>
        </w:rPr>
        <w:t xml:space="preserve">фамилия, имя, отчество; дата рождения, место рождения, пол; паспортные данные; данные о гражданстве; СНИЛС; сведения об образовании (образовательное учреждение, время обучения, присвоенная квалификация); сведения о направлениях подготовки (специальности); сведения о месте регистрации, сведения о сдаче ЕГЭ (ГИА); сведения об участии в олимпиадах; контактная информация (мобильный и (или) домашний телефон, адрес электронной почты); сведения, подтверждающие право на поступление в пределах квот;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 сведения о наличии или отсутствии индивидуальных достижений; заключение федерального учреждения медико-социальной экспертизы об отсутствии противопоказаний для обучения в соответствующих организациях (при необходимости); сведения о сдаче вступительных испытаний, в том числе сведения, связанные с апелляцией; сведения о преимущественных правах при зачислении; цифровая копия паспорта; фото и видео изображение (в том числе для идентификации), а также изображение и голос, полученные для проведении вступительных испытаний и фиксации нарушений в ходе верификации и уточнения результатов. </w:t>
      </w:r>
    </w:p>
    <w:p w:rsidR="00F00C88" w:rsidRPr="00F00C88" w:rsidRDefault="00F00C88" w:rsidP="00F00C88">
      <w:pPr>
        <w:ind w:left="-426" w:right="23"/>
        <w:jc w:val="both"/>
        <w:rPr>
          <w:color w:val="0A0A0A"/>
        </w:rPr>
      </w:pPr>
    </w:p>
    <w:p w:rsidR="00F00C88" w:rsidRPr="00F00C88" w:rsidRDefault="00F00C88" w:rsidP="00F00C88">
      <w:pPr>
        <w:ind w:left="-426" w:right="23"/>
        <w:jc w:val="both"/>
        <w:rPr>
          <w:color w:val="0A0A0A"/>
        </w:rPr>
      </w:pPr>
      <w:r w:rsidRPr="00F00C88">
        <w:rPr>
          <w:b/>
          <w:bCs/>
          <w:color w:val="0A0A0A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F00C88">
        <w:rPr>
          <w:color w:val="0A0A0A"/>
        </w:rPr>
        <w:t xml:space="preserve">организация работы по приёму документов: регистрации, оформлению и хранению личных дел, поступающих; проверка достоверности указанных в заявлении сведений и подлинности указанных документов; подготовка приказов о зачислении в состав обучающихся и другой распорядительной документации, относящейся к деятельности приёмной комиссии; документальное сопровождение приёмной кампании; подготовка отчетности по требованию председателя приёмной комиссии для анализа данных об абитуриентах, вступительных испытаний в разрезе направлений подготовки (специальностей), форм обучения и т.д.; осуществление иных функций, предусмотренных правилами приема на обучение в Самарский университет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обезличивания, блокирования, удаления, уничтожения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Университет вправе осуществлять смешанную (автоматизированную и не автоматизированную) обработку моих персональных данных посредством внесения их в электронные базы данных, включение в списки </w:t>
      </w:r>
    </w:p>
    <w:p w:rsidR="00DE75E5" w:rsidRPr="00476DA5" w:rsidRDefault="00F00C88" w:rsidP="00F00C88">
      <w:pPr>
        <w:ind w:left="-426" w:right="23"/>
        <w:jc w:val="both"/>
        <w:rPr>
          <w:szCs w:val="27"/>
        </w:rPr>
      </w:pPr>
      <w:r w:rsidRPr="00F00C88">
        <w:rPr>
          <w:color w:val="0A0A0A"/>
        </w:rPr>
        <w:t>(реестры) и отчетные формы, предусмотренные документами, регламентирующими предоставление отчетных данных (документов).</w:t>
      </w:r>
    </w:p>
    <w:p w:rsidR="00DE75E5" w:rsidRPr="00476DA5" w:rsidRDefault="00DE75E5" w:rsidP="00DE75E5">
      <w:pPr>
        <w:ind w:left="-426" w:right="23"/>
        <w:jc w:val="both"/>
        <w:rPr>
          <w:szCs w:val="27"/>
        </w:rPr>
      </w:pPr>
    </w:p>
    <w:p w:rsidR="00F00C88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 xml:space="preserve">Я согласен(а) с тем, что университет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F00C88" w:rsidRPr="00F00C88" w:rsidRDefault="00F00C88" w:rsidP="00F00C88">
      <w:pPr>
        <w:ind w:left="-426" w:right="23"/>
        <w:jc w:val="both"/>
        <w:rPr>
          <w:szCs w:val="27"/>
        </w:rPr>
      </w:pPr>
    </w:p>
    <w:p w:rsidR="00F00C88" w:rsidRPr="00F00C88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 xml:space="preserve">Я согласен(а) на размещение в общедоступных источниках персональных данных университета (бумажные справочники, периодические издания, информационные стенды и т.п.) следующих моих персональных данных: фамилия, имя, отчество; сведения о сдаче вступительных испытаний; сведения о сдаче ЕГЭ (ГИА); сведения о наличии или отсутствии индивидуальных достижений; сведения о направлениях подготовки (специальности). </w:t>
      </w:r>
    </w:p>
    <w:p w:rsidR="00DE75E5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>Я согласен(а) на автоматизированную передачу данных в федеральную государственную информационную систему «Единый портал государственных и муниципальных услуг (функций)»:</w:t>
      </w:r>
    </w:p>
    <w:p w:rsidR="00F00C88" w:rsidRDefault="00F00C88" w:rsidP="00F00C88">
      <w:pPr>
        <w:pStyle w:val="Default"/>
        <w:spacing w:after="23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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да </w:t>
      </w:r>
    </w:p>
    <w:p w:rsidR="00F00C88" w:rsidRDefault="00F00C88" w:rsidP="00F00C8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</w:t>
      </w:r>
      <w:r>
        <w:rPr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>нет________________________________________________________________________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F00C88" w:rsidRPr="00476DA5" w:rsidRDefault="00F00C88" w:rsidP="00F00C88">
      <w:pPr>
        <w:ind w:left="-426" w:right="23"/>
        <w:jc w:val="center"/>
        <w:rPr>
          <w:szCs w:val="27"/>
        </w:rPr>
      </w:pPr>
      <w:r>
        <w:rPr>
          <w:sz w:val="16"/>
          <w:szCs w:val="16"/>
        </w:rPr>
        <w:t>(заполняется по желанию абитуриента)</w:t>
      </w:r>
    </w:p>
    <w:p w:rsidR="00DE75E5" w:rsidRDefault="00DE75E5" w:rsidP="00DE75E5">
      <w:pPr>
        <w:ind w:left="-426" w:right="23"/>
        <w:jc w:val="both"/>
        <w:rPr>
          <w:szCs w:val="27"/>
        </w:rPr>
      </w:pPr>
    </w:p>
    <w:p w:rsidR="00F00C88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 xml:space="preserve">Цель обработки, перечень и объем персональных данных, способы и содержание действий по их обработке и необходимость их выполнения мне понятны. </w:t>
      </w:r>
    </w:p>
    <w:p w:rsidR="00F00C88" w:rsidRPr="00F00C88" w:rsidRDefault="00F00C88" w:rsidP="00F00C88">
      <w:pPr>
        <w:ind w:left="-426" w:right="23"/>
        <w:jc w:val="both"/>
        <w:rPr>
          <w:szCs w:val="27"/>
        </w:rPr>
      </w:pPr>
    </w:p>
    <w:p w:rsidR="00F00C88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>Настоящее согласие действует с момента его подписания и до зачисления меня в университет, либо до его отзыва.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подпись с указанием даты получения</w:t>
      </w:r>
      <w:r>
        <w:rPr>
          <w:rStyle w:val="a9"/>
          <w:szCs w:val="27"/>
        </w:rPr>
        <w:footnoteReference w:id="1"/>
      </w:r>
      <w:r w:rsidRPr="00F00C88">
        <w:rPr>
          <w:szCs w:val="27"/>
        </w:rPr>
        <w:t xml:space="preserve">. В случае не зачисления персональные данные подлежат уничтожению до начала приемной кампании следующего года. </w:t>
      </w:r>
    </w:p>
    <w:p w:rsidR="00F00C88" w:rsidRPr="00F00C88" w:rsidRDefault="00F00C88" w:rsidP="00F00C88">
      <w:pPr>
        <w:ind w:left="-426" w:right="23"/>
        <w:jc w:val="both"/>
        <w:rPr>
          <w:szCs w:val="27"/>
        </w:rPr>
      </w:pPr>
    </w:p>
    <w:p w:rsidR="00F00C88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 xml:space="preserve">Я уведомлен(а) о том, что в случае получения моего письменного заявления об отзыве настоящего согласия на обработку персональных данных, университет с целью выполнения требований федерального законодательства вправе продолжить обработку моих персональных данных в течение срока и в объеме, установленным законодательством. </w:t>
      </w:r>
    </w:p>
    <w:p w:rsidR="00F00C88" w:rsidRPr="00F00C88" w:rsidRDefault="00F00C88" w:rsidP="00F00C88">
      <w:pPr>
        <w:ind w:left="-426" w:right="23"/>
        <w:jc w:val="both"/>
        <w:rPr>
          <w:szCs w:val="27"/>
        </w:rPr>
      </w:pPr>
    </w:p>
    <w:p w:rsidR="00DE75E5" w:rsidRDefault="00F00C88" w:rsidP="00F00C88">
      <w:pPr>
        <w:ind w:left="-426" w:right="23"/>
        <w:jc w:val="both"/>
        <w:rPr>
          <w:szCs w:val="27"/>
        </w:rPr>
      </w:pPr>
      <w:r w:rsidRPr="00F00C88">
        <w:rPr>
          <w:szCs w:val="27"/>
        </w:rPr>
        <w:t>Я ознакомлен(а) с правилами приема на обучение в Самарский университет и Положением об обработке и защите персональных данных в Самарском университете.</w:t>
      </w:r>
    </w:p>
    <w:p w:rsidR="00DE75E5" w:rsidRPr="00BC5E19" w:rsidRDefault="00DE75E5" w:rsidP="00DE75E5">
      <w:pPr>
        <w:ind w:left="-426" w:right="23"/>
        <w:jc w:val="both"/>
        <w:rPr>
          <w:szCs w:val="27"/>
        </w:rPr>
      </w:pPr>
    </w:p>
    <w:p w:rsidR="00DE75E5" w:rsidRPr="00BC5E19" w:rsidRDefault="00DE75E5" w:rsidP="00DE75E5">
      <w:pPr>
        <w:ind w:left="23" w:right="23"/>
        <w:jc w:val="both"/>
        <w:rPr>
          <w:color w:val="FFFFFF"/>
        </w:rPr>
      </w:pPr>
      <w:r w:rsidRPr="00BC5E19">
        <w:t>«</w:t>
      </w:r>
      <w:r w:rsidRPr="00BC5E19">
        <w:rPr>
          <w:u w:val="single"/>
        </w:rPr>
        <w:t xml:space="preserve">       </w:t>
      </w:r>
      <w:r w:rsidRPr="00BC5E19">
        <w:t xml:space="preserve">» </w:t>
      </w:r>
      <w:r w:rsidRPr="00BC5E19">
        <w:rPr>
          <w:u w:val="single"/>
        </w:rPr>
        <w:t xml:space="preserve">                 </w:t>
      </w:r>
      <w:r w:rsidRPr="00BC5E19">
        <w:t>20</w:t>
      </w:r>
      <w:r w:rsidR="00C268FA">
        <w:t>__</w:t>
      </w:r>
      <w:r w:rsidRPr="00BC5E19">
        <w:t xml:space="preserve"> г.      </w:t>
      </w:r>
      <w:r w:rsidRPr="00BC5E19">
        <w:rPr>
          <w:u w:val="single"/>
        </w:rPr>
        <w:t xml:space="preserve">                                        </w:t>
      </w:r>
      <w:r w:rsidRPr="00BC5E19">
        <w:t xml:space="preserve">                       </w:t>
      </w:r>
      <w:r w:rsidRPr="00BC5E19">
        <w:rPr>
          <w:u w:val="single"/>
        </w:rPr>
        <w:t xml:space="preserve">                                         </w:t>
      </w:r>
      <w:r w:rsidRPr="00BC5E19">
        <w:t xml:space="preserve">        </w:t>
      </w:r>
      <w:r w:rsidRPr="00BC5E19">
        <w:rPr>
          <w:color w:val="FFFFFF"/>
        </w:rPr>
        <w:t>.</w:t>
      </w:r>
    </w:p>
    <w:p w:rsidR="00DE75E5" w:rsidRPr="00BC5E19" w:rsidRDefault="00DE75E5" w:rsidP="00DE75E5">
      <w:pPr>
        <w:ind w:left="23" w:right="23"/>
        <w:jc w:val="both"/>
      </w:pPr>
      <w:r w:rsidRPr="00BC5E19">
        <w:rPr>
          <w:color w:val="FFFFFF"/>
        </w:rPr>
        <w:t xml:space="preserve">                                                 </w:t>
      </w:r>
      <w:r w:rsidRPr="00BC5E19">
        <w:t xml:space="preserve">          </w:t>
      </w:r>
      <w:r w:rsidRPr="00BC5E19">
        <w:rPr>
          <w:sz w:val="20"/>
        </w:rPr>
        <w:t>(</w:t>
      </w:r>
      <w:proofErr w:type="gramStart"/>
      <w:r w:rsidRPr="00BC5E19">
        <w:rPr>
          <w:sz w:val="20"/>
        </w:rPr>
        <w:t xml:space="preserve">подпись)   </w:t>
      </w:r>
      <w:proofErr w:type="gramEnd"/>
      <w:r w:rsidRPr="00BC5E19">
        <w:rPr>
          <w:sz w:val="20"/>
        </w:rPr>
        <w:t xml:space="preserve">                                                (расшифровка подписи)</w:t>
      </w: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E1DC7" w:rsidRPr="00CE4296" w:rsidRDefault="009E1DC7" w:rsidP="00CE4296">
      <w:pPr>
        <w:spacing w:after="200" w:line="276" w:lineRule="auto"/>
        <w:rPr>
          <w:b/>
        </w:rPr>
      </w:pPr>
    </w:p>
    <w:sectPr w:rsidR="009E1DC7" w:rsidRPr="00CE4296" w:rsidSect="00260540">
      <w:pgSz w:w="11906" w:h="16838"/>
      <w:pgMar w:top="709" w:right="567" w:bottom="709" w:left="113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95" w:rsidRDefault="00570695" w:rsidP="00F00C88">
      <w:r>
        <w:separator/>
      </w:r>
    </w:p>
  </w:endnote>
  <w:endnote w:type="continuationSeparator" w:id="0">
    <w:p w:rsidR="00570695" w:rsidRDefault="00570695" w:rsidP="00F0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95" w:rsidRDefault="00570695" w:rsidP="00F00C88">
      <w:r>
        <w:separator/>
      </w:r>
    </w:p>
  </w:footnote>
  <w:footnote w:type="continuationSeparator" w:id="0">
    <w:p w:rsidR="00570695" w:rsidRDefault="00570695" w:rsidP="00F00C88">
      <w:r>
        <w:continuationSeparator/>
      </w:r>
    </w:p>
  </w:footnote>
  <w:footnote w:id="1">
    <w:p w:rsidR="00F00C88" w:rsidRDefault="00F00C88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16"/>
          <w:szCs w:val="16"/>
        </w:rPr>
        <w:t>Перечень персональных данных, перечень действий с персональными данными и срок действия согласия, при необходимости, могут быть откорректированы должностным лицом, получающим согласие. При этом не допускается нарушение требований законодательства и Положения об обработке и защите персональных д</w:t>
      </w:r>
      <w:r w:rsidR="00A62964">
        <w:rPr>
          <w:sz w:val="16"/>
          <w:szCs w:val="16"/>
        </w:rPr>
        <w:t>анных в Самарском университете.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3D"/>
    <w:rsid w:val="001F1CDE"/>
    <w:rsid w:val="00346766"/>
    <w:rsid w:val="003C0E06"/>
    <w:rsid w:val="00570695"/>
    <w:rsid w:val="006559EA"/>
    <w:rsid w:val="0080273D"/>
    <w:rsid w:val="00850A5F"/>
    <w:rsid w:val="0093129A"/>
    <w:rsid w:val="00935535"/>
    <w:rsid w:val="00971C6D"/>
    <w:rsid w:val="009E1DC7"/>
    <w:rsid w:val="00A62964"/>
    <w:rsid w:val="00C268FA"/>
    <w:rsid w:val="00CE4296"/>
    <w:rsid w:val="00DC35BF"/>
    <w:rsid w:val="00DD557C"/>
    <w:rsid w:val="00DE75E5"/>
    <w:rsid w:val="00DF5AE2"/>
    <w:rsid w:val="00F0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4927F-B832-4370-A94B-1009A0A6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DE75E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E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00C88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00C8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00C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00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8181-C840-4482-8410-1C694B9A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16</cp:revision>
  <cp:lastPrinted>2025-06-20T07:10:00Z</cp:lastPrinted>
  <dcterms:created xsi:type="dcterms:W3CDTF">2018-09-28T12:35:00Z</dcterms:created>
  <dcterms:modified xsi:type="dcterms:W3CDTF">2025-12-09T06:21:00Z</dcterms:modified>
</cp:coreProperties>
</file>